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12B7" w14:textId="77777777" w:rsidR="005A709E" w:rsidRDefault="005A709E" w:rsidP="00F16E86">
      <w:pPr>
        <w:rPr>
          <w:rFonts w:ascii="Times New Roman" w:hAnsi="Times New Roman"/>
          <w:color w:val="000000" w:themeColor="text1"/>
          <w:sz w:val="24"/>
          <w:szCs w:val="24"/>
          <w:lang w:val="en-US"/>
        </w:rPr>
      </w:pPr>
    </w:p>
    <w:p w14:paraId="23848FD6" w14:textId="77777777" w:rsidR="00247789" w:rsidRDefault="00A844DB" w:rsidP="00CA0195">
      <w:pPr>
        <w:spacing w:after="0" w:line="240" w:lineRule="auto"/>
        <w:ind w:left="9351" w:firstLine="561"/>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Утверждена</w:t>
      </w:r>
      <w:proofErr w:type="gramEnd"/>
      <w:r>
        <w:rPr>
          <w:rFonts w:ascii="Times New Roman" w:hAnsi="Times New Roman"/>
          <w:color w:val="000000" w:themeColor="text1"/>
          <w:sz w:val="24"/>
          <w:szCs w:val="24"/>
        </w:rPr>
        <w:t xml:space="preserve"> постановлением</w:t>
      </w:r>
    </w:p>
    <w:p w14:paraId="0D9D223D" w14:textId="236F8CD2" w:rsidR="00E73B50" w:rsidRPr="00084DBD" w:rsidRDefault="0051084D" w:rsidP="00CA0195">
      <w:pPr>
        <w:spacing w:after="0" w:line="240" w:lineRule="auto"/>
        <w:ind w:left="9351" w:firstLine="561"/>
        <w:jc w:val="both"/>
        <w:rPr>
          <w:rFonts w:ascii="Times New Roman" w:hAnsi="Times New Roman"/>
          <w:color w:val="000000" w:themeColor="text1"/>
          <w:sz w:val="24"/>
          <w:szCs w:val="24"/>
        </w:rPr>
      </w:pPr>
      <w:r w:rsidRPr="00956EE0">
        <w:rPr>
          <w:rFonts w:ascii="Times New Roman" w:hAnsi="Times New Roman"/>
          <w:color w:val="000000" w:themeColor="text1"/>
          <w:sz w:val="24"/>
          <w:szCs w:val="24"/>
        </w:rPr>
        <w:t>администрации</w:t>
      </w:r>
    </w:p>
    <w:p w14:paraId="58A96782" w14:textId="77777777" w:rsidR="00DB1E94" w:rsidRDefault="00E73B50" w:rsidP="00CA0195">
      <w:pPr>
        <w:spacing w:after="0" w:line="240" w:lineRule="auto"/>
        <w:ind w:left="9351" w:firstLine="561"/>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Сергиево-Посадского</w:t>
      </w:r>
      <w:r w:rsidR="00DB1E94">
        <w:rPr>
          <w:rFonts w:ascii="Times New Roman" w:hAnsi="Times New Roman"/>
          <w:color w:val="000000" w:themeColor="text1"/>
          <w:sz w:val="24"/>
          <w:szCs w:val="24"/>
        </w:rPr>
        <w:t xml:space="preserve"> </w:t>
      </w:r>
    </w:p>
    <w:p w14:paraId="603728F1" w14:textId="75F4CFA6" w:rsidR="00E73B50" w:rsidRPr="00084DBD" w:rsidRDefault="00E73B50" w:rsidP="00CA0195">
      <w:pPr>
        <w:spacing w:after="0" w:line="240" w:lineRule="auto"/>
        <w:ind w:left="9351" w:firstLine="561"/>
        <w:jc w:val="both"/>
        <w:rPr>
          <w:rFonts w:ascii="Times New Roman" w:hAnsi="Times New Roman"/>
          <w:color w:val="000000" w:themeColor="text1"/>
        </w:rPr>
      </w:pPr>
      <w:r w:rsidRPr="00084DBD">
        <w:rPr>
          <w:rFonts w:ascii="Times New Roman" w:hAnsi="Times New Roman"/>
          <w:color w:val="000000" w:themeColor="text1"/>
          <w:sz w:val="24"/>
          <w:szCs w:val="24"/>
        </w:rPr>
        <w:t>городского округа</w:t>
      </w:r>
    </w:p>
    <w:p w14:paraId="3F2A9AE4" w14:textId="77777777" w:rsidR="00E73B50" w:rsidRPr="00084DBD" w:rsidRDefault="00E73B50" w:rsidP="00CA0195">
      <w:pPr>
        <w:spacing w:after="0" w:line="240" w:lineRule="auto"/>
        <w:ind w:left="9351" w:firstLine="561"/>
        <w:jc w:val="both"/>
        <w:rPr>
          <w:rFonts w:ascii="Times New Roman" w:hAnsi="Times New Roman"/>
          <w:color w:val="000000" w:themeColor="text1"/>
        </w:rPr>
      </w:pPr>
      <w:r w:rsidRPr="00084DBD">
        <w:rPr>
          <w:rFonts w:ascii="Times New Roman" w:hAnsi="Times New Roman"/>
          <w:color w:val="000000" w:themeColor="text1"/>
          <w:sz w:val="24"/>
          <w:szCs w:val="24"/>
        </w:rPr>
        <w:t>от «___» _______20___ №________</w:t>
      </w:r>
    </w:p>
    <w:p w14:paraId="71E80AFA" w14:textId="77777777" w:rsidR="00E73B50" w:rsidRPr="00084DBD" w:rsidRDefault="00E73B50" w:rsidP="00E73B50">
      <w:pPr>
        <w:widowControl w:val="0"/>
        <w:spacing w:line="240" w:lineRule="auto"/>
        <w:jc w:val="both"/>
        <w:rPr>
          <w:rFonts w:ascii="Times New Roman" w:hAnsi="Times New Roman"/>
          <w:color w:val="000000" w:themeColor="text1"/>
        </w:rPr>
      </w:pPr>
    </w:p>
    <w:p w14:paraId="6DFA101B" w14:textId="77777777" w:rsidR="00E73B50" w:rsidRPr="00A74C87" w:rsidRDefault="00E73B50" w:rsidP="00065298">
      <w:pPr>
        <w:spacing w:after="0" w:line="240" w:lineRule="auto"/>
        <w:jc w:val="center"/>
        <w:rPr>
          <w:rFonts w:ascii="Times New Roman" w:hAnsi="Times New Roman"/>
          <w:b/>
          <w:sz w:val="24"/>
          <w:szCs w:val="24"/>
        </w:rPr>
      </w:pPr>
      <w:bookmarkStart w:id="0" w:name="h.gjdgxs" w:colFirst="0" w:colLast="0"/>
      <w:bookmarkEnd w:id="0"/>
      <w:r w:rsidRPr="00A74C87">
        <w:rPr>
          <w:rFonts w:ascii="Times New Roman" w:hAnsi="Times New Roman"/>
          <w:b/>
          <w:sz w:val="24"/>
          <w:szCs w:val="24"/>
        </w:rPr>
        <w:t xml:space="preserve">МУНИЦИПАЛЬНАЯ ПРОГРАММА </w:t>
      </w:r>
    </w:p>
    <w:p w14:paraId="515A7716" w14:textId="77777777" w:rsidR="006605AD" w:rsidRPr="00A74C87" w:rsidRDefault="00E73B50" w:rsidP="00065298">
      <w:pPr>
        <w:spacing w:after="0" w:line="240" w:lineRule="auto"/>
        <w:jc w:val="center"/>
        <w:rPr>
          <w:rFonts w:ascii="Times New Roman" w:hAnsi="Times New Roman"/>
          <w:b/>
          <w:sz w:val="24"/>
          <w:szCs w:val="24"/>
        </w:rPr>
      </w:pPr>
      <w:r w:rsidRPr="00A74C87">
        <w:rPr>
          <w:rFonts w:ascii="Times New Roman" w:hAnsi="Times New Roman"/>
          <w:b/>
          <w:sz w:val="24"/>
          <w:szCs w:val="24"/>
        </w:rPr>
        <w:t xml:space="preserve">муниципального образования «Сергиево-Посадский городской округ Московской области» </w:t>
      </w:r>
    </w:p>
    <w:p w14:paraId="35ADDED2" w14:textId="16976A20" w:rsidR="00E73B50" w:rsidRPr="00A74C87" w:rsidRDefault="00E73B50" w:rsidP="00065298">
      <w:pPr>
        <w:spacing w:after="0" w:line="240" w:lineRule="auto"/>
        <w:jc w:val="center"/>
        <w:rPr>
          <w:rFonts w:ascii="Times New Roman" w:hAnsi="Times New Roman"/>
          <w:b/>
          <w:sz w:val="24"/>
          <w:szCs w:val="24"/>
        </w:rPr>
      </w:pPr>
      <w:r w:rsidRPr="00A74C87">
        <w:rPr>
          <w:rFonts w:ascii="Times New Roman" w:hAnsi="Times New Roman"/>
          <w:b/>
          <w:sz w:val="24"/>
          <w:szCs w:val="24"/>
        </w:rPr>
        <w:t>«Безопасность и обеспечение безопасности жизнедеятельности населения»</w:t>
      </w:r>
    </w:p>
    <w:p w14:paraId="6A49F5F4" w14:textId="77777777" w:rsidR="00E73B50" w:rsidRPr="003A5337" w:rsidRDefault="00E73B50" w:rsidP="00065298">
      <w:pPr>
        <w:spacing w:after="0" w:line="240" w:lineRule="auto"/>
        <w:jc w:val="center"/>
        <w:rPr>
          <w:rFonts w:ascii="Times New Roman" w:hAnsi="Times New Roman"/>
          <w:color w:val="000000" w:themeColor="text1"/>
          <w:sz w:val="23"/>
          <w:szCs w:val="23"/>
        </w:rPr>
      </w:pPr>
      <w:bookmarkStart w:id="1" w:name="h.30j0zll" w:colFirst="0" w:colLast="0"/>
      <w:bookmarkEnd w:id="1"/>
      <w:r w:rsidRPr="003A5337">
        <w:rPr>
          <w:rFonts w:ascii="Times New Roman" w:hAnsi="Times New Roman"/>
          <w:color w:val="000000" w:themeColor="text1"/>
          <w:sz w:val="23"/>
          <w:szCs w:val="23"/>
        </w:rPr>
        <w:t>Паспорт</w:t>
      </w:r>
    </w:p>
    <w:p w14:paraId="1E10AFB6" w14:textId="77777777" w:rsidR="00C360B1" w:rsidRDefault="00E73B50" w:rsidP="00065298">
      <w:pPr>
        <w:spacing w:after="0" w:line="240" w:lineRule="auto"/>
        <w:jc w:val="center"/>
        <w:rPr>
          <w:rFonts w:ascii="Times New Roman" w:hAnsi="Times New Roman"/>
          <w:color w:val="000000" w:themeColor="text1"/>
          <w:sz w:val="23"/>
          <w:szCs w:val="23"/>
        </w:rPr>
      </w:pPr>
      <w:r w:rsidRPr="003A5337">
        <w:rPr>
          <w:rFonts w:ascii="Times New Roman" w:hAnsi="Times New Roman"/>
          <w:color w:val="000000" w:themeColor="text1"/>
          <w:sz w:val="23"/>
          <w:szCs w:val="23"/>
        </w:rPr>
        <w:t>муниципальной программы муниципального образования «Сергиево-Посадский городской округ Московской области»</w:t>
      </w:r>
    </w:p>
    <w:p w14:paraId="3AC1E189" w14:textId="01318EC5" w:rsidR="00E73B50" w:rsidRPr="003A5337" w:rsidRDefault="00E73B50" w:rsidP="00065298">
      <w:pPr>
        <w:spacing w:after="0" w:line="240" w:lineRule="auto"/>
        <w:jc w:val="center"/>
        <w:rPr>
          <w:rFonts w:ascii="Times New Roman" w:hAnsi="Times New Roman"/>
          <w:color w:val="000000" w:themeColor="text1"/>
          <w:sz w:val="23"/>
          <w:szCs w:val="23"/>
        </w:rPr>
      </w:pPr>
      <w:r w:rsidRPr="003A5337">
        <w:rPr>
          <w:rFonts w:ascii="Times New Roman" w:hAnsi="Times New Roman"/>
          <w:color w:val="000000" w:themeColor="text1"/>
          <w:sz w:val="23"/>
          <w:szCs w:val="23"/>
        </w:rPr>
        <w:t xml:space="preserve"> «Безопасность и обеспечение безопасности жизнедеятельности населения»</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1644"/>
        <w:gridCol w:w="1644"/>
        <w:gridCol w:w="1644"/>
        <w:gridCol w:w="1644"/>
        <w:gridCol w:w="1644"/>
        <w:gridCol w:w="1649"/>
      </w:tblGrid>
      <w:tr w:rsidR="001C3E3B" w:rsidRPr="003A5337" w14:paraId="2458B60E" w14:textId="77777777" w:rsidTr="00593128">
        <w:trPr>
          <w:trHeight w:val="461"/>
        </w:trPr>
        <w:tc>
          <w:tcPr>
            <w:tcW w:w="1452" w:type="pct"/>
          </w:tcPr>
          <w:p w14:paraId="3D4EC945" w14:textId="77777777" w:rsidR="001C3E3B" w:rsidRPr="003A5337" w:rsidRDefault="001C3E3B" w:rsidP="001C3E3B">
            <w:pPr>
              <w:widowControl w:val="0"/>
              <w:spacing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Координатор муниципальной программы</w:t>
            </w:r>
          </w:p>
        </w:tc>
        <w:tc>
          <w:tcPr>
            <w:tcW w:w="3548" w:type="pct"/>
            <w:gridSpan w:val="6"/>
          </w:tcPr>
          <w:p w14:paraId="2550B5BC" w14:textId="7583247E" w:rsidR="001C3E3B" w:rsidRPr="003A5337" w:rsidRDefault="00D76545" w:rsidP="00D76545">
            <w:pPr>
              <w:widowControl w:val="0"/>
              <w:spacing w:line="240" w:lineRule="auto"/>
              <w:rPr>
                <w:rFonts w:ascii="Times New Roman" w:hAnsi="Times New Roman"/>
                <w:color w:val="000000" w:themeColor="text1"/>
                <w:sz w:val="23"/>
                <w:szCs w:val="23"/>
              </w:rPr>
            </w:pPr>
            <w:r>
              <w:rPr>
                <w:rFonts w:ascii="Times New Roman" w:hAnsi="Times New Roman"/>
                <w:color w:val="000000" w:themeColor="text1"/>
                <w:sz w:val="23"/>
                <w:szCs w:val="23"/>
              </w:rPr>
              <w:t xml:space="preserve">Заместитель главы </w:t>
            </w:r>
            <w:r w:rsidR="001C3E3B" w:rsidRPr="003A5337">
              <w:rPr>
                <w:rFonts w:ascii="Times New Roman" w:hAnsi="Times New Roman"/>
                <w:color w:val="000000" w:themeColor="text1"/>
                <w:sz w:val="23"/>
                <w:szCs w:val="23"/>
              </w:rPr>
              <w:t xml:space="preserve"> городского округа, курирующий вопросы безопасности</w:t>
            </w:r>
          </w:p>
        </w:tc>
      </w:tr>
      <w:tr w:rsidR="001C3E3B" w:rsidRPr="003A5337" w14:paraId="65C9B77F" w14:textId="77777777" w:rsidTr="006534E6">
        <w:tc>
          <w:tcPr>
            <w:tcW w:w="1452" w:type="pct"/>
          </w:tcPr>
          <w:p w14:paraId="7A4CF8DF" w14:textId="77777777" w:rsidR="001C3E3B" w:rsidRPr="003A5337" w:rsidRDefault="001C3E3B" w:rsidP="001C3E3B">
            <w:pPr>
              <w:widowControl w:val="0"/>
              <w:spacing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Муниципальный заказчик программы</w:t>
            </w:r>
          </w:p>
        </w:tc>
        <w:tc>
          <w:tcPr>
            <w:tcW w:w="3548" w:type="pct"/>
            <w:gridSpan w:val="6"/>
          </w:tcPr>
          <w:p w14:paraId="5B910716" w14:textId="1B09AABA" w:rsidR="001C3E3B" w:rsidRPr="003A5337" w:rsidRDefault="001C3E3B" w:rsidP="00065298">
            <w:pPr>
              <w:widowControl w:val="0"/>
              <w:spacing w:line="240" w:lineRule="auto"/>
              <w:jc w:val="both"/>
              <w:rPr>
                <w:rFonts w:ascii="Times New Roman" w:hAnsi="Times New Roman"/>
                <w:color w:val="000000" w:themeColor="text1"/>
                <w:sz w:val="23"/>
                <w:szCs w:val="23"/>
              </w:rPr>
            </w:pPr>
            <w:r w:rsidRPr="003A5337">
              <w:rPr>
                <w:rFonts w:ascii="Times New Roman" w:hAnsi="Times New Roman"/>
                <w:color w:val="000000" w:themeColor="text1"/>
                <w:sz w:val="23"/>
                <w:szCs w:val="23"/>
              </w:rPr>
              <w:t>Администрация Сергиево-Посадского городского округа</w:t>
            </w:r>
          </w:p>
        </w:tc>
      </w:tr>
      <w:tr w:rsidR="001C3E3B" w:rsidRPr="003A5337" w14:paraId="2B2E3F6F" w14:textId="77777777" w:rsidTr="003A5337">
        <w:tblPrEx>
          <w:tblLook w:val="0000" w:firstRow="0" w:lastRow="0" w:firstColumn="0" w:lastColumn="0" w:noHBand="0" w:noVBand="0"/>
        </w:tblPrEx>
        <w:trPr>
          <w:trHeight w:val="833"/>
        </w:trPr>
        <w:tc>
          <w:tcPr>
            <w:tcW w:w="1452" w:type="pct"/>
          </w:tcPr>
          <w:p w14:paraId="0691818B" w14:textId="77777777" w:rsidR="001C3E3B" w:rsidRPr="003A5337" w:rsidRDefault="001C3E3B" w:rsidP="00065298">
            <w:pPr>
              <w:widowControl w:val="0"/>
              <w:spacing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Цель муниципальной программы</w:t>
            </w:r>
          </w:p>
        </w:tc>
        <w:tc>
          <w:tcPr>
            <w:tcW w:w="3548" w:type="pct"/>
            <w:gridSpan w:val="6"/>
          </w:tcPr>
          <w:p w14:paraId="465AF9CE" w14:textId="5F9A8B11" w:rsidR="001C3E3B" w:rsidRPr="003A5337" w:rsidRDefault="001C3E3B" w:rsidP="001C3E3B">
            <w:pPr>
              <w:widowControl w:val="0"/>
              <w:spacing w:line="240" w:lineRule="auto"/>
              <w:jc w:val="both"/>
              <w:rPr>
                <w:rFonts w:ascii="Times New Roman" w:hAnsi="Times New Roman"/>
                <w:color w:val="000000" w:themeColor="text1"/>
                <w:sz w:val="23"/>
                <w:szCs w:val="23"/>
              </w:rPr>
            </w:pPr>
            <w:r w:rsidRPr="003A5337">
              <w:rPr>
                <w:rFonts w:ascii="Times New Roman" w:hAnsi="Times New Roman"/>
                <w:color w:val="000000" w:themeColor="text1"/>
                <w:sz w:val="23"/>
                <w:szCs w:val="23"/>
              </w:rPr>
              <w:t xml:space="preserve">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w:t>
            </w:r>
            <w:proofErr w:type="spellStart"/>
            <w:r w:rsidRPr="003A5337">
              <w:rPr>
                <w:rFonts w:ascii="Times New Roman" w:hAnsi="Times New Roman"/>
                <w:color w:val="000000" w:themeColor="text1"/>
                <w:sz w:val="23"/>
                <w:szCs w:val="23"/>
              </w:rPr>
              <w:t>скоординированности</w:t>
            </w:r>
            <w:proofErr w:type="spellEnd"/>
            <w:r w:rsidRPr="003A5337">
              <w:rPr>
                <w:rFonts w:ascii="Times New Roman" w:hAnsi="Times New Roman"/>
                <w:color w:val="000000" w:themeColor="text1"/>
                <w:sz w:val="23"/>
                <w:szCs w:val="23"/>
              </w:rPr>
              <w:t xml:space="preserve"> взаимодействия служб РСЧС и МОСЧС.</w:t>
            </w:r>
          </w:p>
        </w:tc>
      </w:tr>
      <w:tr w:rsidR="001C3E3B" w:rsidRPr="003A5337" w14:paraId="4538A261" w14:textId="77777777" w:rsidTr="003A5337">
        <w:tblPrEx>
          <w:tblLook w:val="0000" w:firstRow="0" w:lastRow="0" w:firstColumn="0" w:lastColumn="0" w:noHBand="0" w:noVBand="0"/>
        </w:tblPrEx>
        <w:trPr>
          <w:trHeight w:val="196"/>
        </w:trPr>
        <w:tc>
          <w:tcPr>
            <w:tcW w:w="1452" w:type="pct"/>
          </w:tcPr>
          <w:p w14:paraId="3FE93AFE" w14:textId="7913B40A" w:rsidR="006534E6" w:rsidRPr="003A5337" w:rsidRDefault="001C3E3B" w:rsidP="00065298">
            <w:pPr>
              <w:widowControl w:val="0"/>
              <w:spacing w:after="0"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Перечень подпрограмм</w:t>
            </w:r>
          </w:p>
        </w:tc>
        <w:tc>
          <w:tcPr>
            <w:tcW w:w="3548" w:type="pct"/>
            <w:gridSpan w:val="6"/>
          </w:tcPr>
          <w:p w14:paraId="139B3B24" w14:textId="0239A8F7" w:rsidR="009F2AF9" w:rsidRPr="003A5337" w:rsidRDefault="0084624F" w:rsidP="001C3E3B">
            <w:pPr>
              <w:jc w:val="both"/>
              <w:rPr>
                <w:rFonts w:ascii="Times New Roman" w:hAnsi="Times New Roman"/>
                <w:sz w:val="23"/>
                <w:szCs w:val="23"/>
              </w:rPr>
            </w:pPr>
            <w:r>
              <w:rPr>
                <w:rFonts w:ascii="Times New Roman" w:hAnsi="Times New Roman"/>
                <w:sz w:val="23"/>
                <w:szCs w:val="23"/>
              </w:rPr>
              <w:t>Муниципальные заказчики подпрограмм</w:t>
            </w:r>
          </w:p>
        </w:tc>
      </w:tr>
      <w:tr w:rsidR="00593128" w:rsidRPr="003A5337" w14:paraId="6A22F062" w14:textId="77777777" w:rsidTr="003A5337">
        <w:tblPrEx>
          <w:tblLook w:val="0000" w:firstRow="0" w:lastRow="0" w:firstColumn="0" w:lastColumn="0" w:noHBand="0" w:noVBand="0"/>
        </w:tblPrEx>
        <w:trPr>
          <w:trHeight w:val="544"/>
        </w:trPr>
        <w:tc>
          <w:tcPr>
            <w:tcW w:w="1452" w:type="pct"/>
          </w:tcPr>
          <w:p w14:paraId="40A61E23" w14:textId="5A31F4B4" w:rsidR="00593128" w:rsidRPr="003A5337" w:rsidRDefault="00593128" w:rsidP="00065298">
            <w:pPr>
              <w:spacing w:after="0" w:line="240" w:lineRule="auto"/>
              <w:jc w:val="both"/>
              <w:rPr>
                <w:rFonts w:ascii="Times New Roman" w:hAnsi="Times New Roman"/>
                <w:color w:val="000000" w:themeColor="text1"/>
                <w:sz w:val="23"/>
                <w:szCs w:val="23"/>
              </w:rPr>
            </w:pPr>
            <w:r w:rsidRPr="003A5337">
              <w:rPr>
                <w:rFonts w:ascii="Times New Roman" w:hAnsi="Times New Roman"/>
                <w:sz w:val="23"/>
                <w:szCs w:val="23"/>
              </w:rPr>
              <w:t>1.Профилактика преступлений и иных правонарушений.</w:t>
            </w:r>
          </w:p>
        </w:tc>
        <w:tc>
          <w:tcPr>
            <w:tcW w:w="3548" w:type="pct"/>
            <w:gridSpan w:val="6"/>
          </w:tcPr>
          <w:p w14:paraId="3FDF072C" w14:textId="21F58F5D" w:rsidR="00593128" w:rsidRPr="003A5337" w:rsidRDefault="0059312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3A5337" w14:paraId="2E25D907" w14:textId="77777777" w:rsidTr="00065298">
        <w:tblPrEx>
          <w:tblLook w:val="0000" w:firstRow="0" w:lastRow="0" w:firstColumn="0" w:lastColumn="0" w:noHBand="0" w:noVBand="0"/>
        </w:tblPrEx>
        <w:trPr>
          <w:trHeight w:val="874"/>
        </w:trPr>
        <w:tc>
          <w:tcPr>
            <w:tcW w:w="1452" w:type="pct"/>
          </w:tcPr>
          <w:p w14:paraId="514118CC" w14:textId="5020B965" w:rsidR="00065298" w:rsidRPr="003A5337" w:rsidRDefault="00065298" w:rsidP="00065298">
            <w:pPr>
              <w:spacing w:after="0" w:line="240" w:lineRule="auto"/>
              <w:jc w:val="both"/>
              <w:rPr>
                <w:rFonts w:ascii="Times New Roman" w:hAnsi="Times New Roman"/>
                <w:color w:val="000000" w:themeColor="text1"/>
                <w:sz w:val="23"/>
                <w:szCs w:val="23"/>
              </w:rPr>
            </w:pPr>
            <w:r w:rsidRPr="003A5337">
              <w:rPr>
                <w:rFonts w:ascii="Times New Roman" w:hAnsi="Times New Roman"/>
                <w:sz w:val="23"/>
                <w:szCs w:val="23"/>
              </w:rPr>
              <w:t>2.Обеспечение мероприятий по защите населения и территорий от чрезвычайных ситуаций.</w:t>
            </w:r>
          </w:p>
        </w:tc>
        <w:tc>
          <w:tcPr>
            <w:tcW w:w="3548" w:type="pct"/>
            <w:gridSpan w:val="6"/>
          </w:tcPr>
          <w:p w14:paraId="4961206D" w14:textId="0FCBF3F4" w:rsidR="00065298" w:rsidRPr="003A5337" w:rsidRDefault="0006529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3A5337" w14:paraId="2B84AC77" w14:textId="77777777" w:rsidTr="00065298">
        <w:tblPrEx>
          <w:tblLook w:val="0000" w:firstRow="0" w:lastRow="0" w:firstColumn="0" w:lastColumn="0" w:noHBand="0" w:noVBand="0"/>
        </w:tblPrEx>
        <w:trPr>
          <w:trHeight w:val="1114"/>
        </w:trPr>
        <w:tc>
          <w:tcPr>
            <w:tcW w:w="1452" w:type="pct"/>
          </w:tcPr>
          <w:p w14:paraId="5F34F682" w14:textId="7A3F2A2C"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t>3. Обеспечение мероприятий гражданской обороны на территории муниципального образования Московской области.</w:t>
            </w:r>
          </w:p>
        </w:tc>
        <w:tc>
          <w:tcPr>
            <w:tcW w:w="3548" w:type="pct"/>
            <w:gridSpan w:val="6"/>
          </w:tcPr>
          <w:p w14:paraId="0DE1D3BD" w14:textId="4EB050AF" w:rsidR="00065298" w:rsidRPr="003A5337" w:rsidRDefault="00065298" w:rsidP="005632FC">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084DBD" w14:paraId="3F68E520" w14:textId="77777777" w:rsidTr="003A5337">
        <w:tblPrEx>
          <w:tblLook w:val="0000" w:firstRow="0" w:lastRow="0" w:firstColumn="0" w:lastColumn="0" w:noHBand="0" w:noVBand="0"/>
        </w:tblPrEx>
        <w:trPr>
          <w:trHeight w:val="703"/>
        </w:trPr>
        <w:tc>
          <w:tcPr>
            <w:tcW w:w="1452" w:type="pct"/>
          </w:tcPr>
          <w:p w14:paraId="540677C3" w14:textId="6B4A9239"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lastRenderedPageBreak/>
              <w:t>4. Обеспечение пожарной безопасности на территории муниципального образования Московской области.</w:t>
            </w:r>
          </w:p>
        </w:tc>
        <w:tc>
          <w:tcPr>
            <w:tcW w:w="3548" w:type="pct"/>
            <w:gridSpan w:val="6"/>
          </w:tcPr>
          <w:p w14:paraId="172D497C" w14:textId="350E6BDE" w:rsidR="00065298" w:rsidRPr="003A5337" w:rsidRDefault="00065298" w:rsidP="009F2AF9">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084DBD" w14:paraId="12D755F6" w14:textId="77777777" w:rsidTr="00065298">
        <w:tblPrEx>
          <w:tblLook w:val="0000" w:firstRow="0" w:lastRow="0" w:firstColumn="0" w:lastColumn="0" w:noHBand="0" w:noVBand="0"/>
        </w:tblPrEx>
        <w:trPr>
          <w:trHeight w:val="1410"/>
        </w:trPr>
        <w:tc>
          <w:tcPr>
            <w:tcW w:w="1452" w:type="pct"/>
          </w:tcPr>
          <w:p w14:paraId="244D049A" w14:textId="77777777"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t>5. Обеспечение безопасности</w:t>
            </w:r>
          </w:p>
          <w:p w14:paraId="5FFC3453" w14:textId="39B65B0B"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t xml:space="preserve"> населения на водных объектах, расположенных на территории муниципального образования Московской области.</w:t>
            </w:r>
          </w:p>
        </w:tc>
        <w:tc>
          <w:tcPr>
            <w:tcW w:w="3548" w:type="pct"/>
            <w:gridSpan w:val="6"/>
          </w:tcPr>
          <w:p w14:paraId="6970436B" w14:textId="5F372CF0" w:rsidR="00065298" w:rsidRPr="003A5337" w:rsidRDefault="0006529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084DBD" w14:paraId="3AB88463" w14:textId="77777777" w:rsidTr="003A5337">
        <w:tblPrEx>
          <w:tblLook w:val="0000" w:firstRow="0" w:lastRow="0" w:firstColumn="0" w:lastColumn="0" w:noHBand="0" w:noVBand="0"/>
        </w:tblPrEx>
        <w:trPr>
          <w:trHeight w:val="270"/>
        </w:trPr>
        <w:tc>
          <w:tcPr>
            <w:tcW w:w="1452" w:type="pct"/>
          </w:tcPr>
          <w:p w14:paraId="7A1E99A7" w14:textId="37A017C2" w:rsidR="00065298" w:rsidRPr="003A5337" w:rsidRDefault="00065298" w:rsidP="00065298">
            <w:pPr>
              <w:widowControl w:val="0"/>
              <w:spacing w:after="0" w:line="240" w:lineRule="auto"/>
              <w:rPr>
                <w:rFonts w:ascii="Times New Roman" w:hAnsi="Times New Roman"/>
                <w:sz w:val="23"/>
                <w:szCs w:val="23"/>
              </w:rPr>
            </w:pPr>
            <w:r w:rsidRPr="003A5337">
              <w:rPr>
                <w:rFonts w:ascii="Times New Roman" w:hAnsi="Times New Roman"/>
                <w:sz w:val="23"/>
                <w:szCs w:val="23"/>
              </w:rPr>
              <w:t>6. Обеспечивающая подпрограмма</w:t>
            </w:r>
          </w:p>
        </w:tc>
        <w:tc>
          <w:tcPr>
            <w:tcW w:w="3548" w:type="pct"/>
            <w:gridSpan w:val="6"/>
          </w:tcPr>
          <w:p w14:paraId="02F98D90" w14:textId="03881FFF" w:rsidR="00065298" w:rsidRPr="003A5337" w:rsidRDefault="0006529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6534E6" w:rsidRPr="00084DBD" w14:paraId="0F62C4CE" w14:textId="77777777" w:rsidTr="006534E6">
        <w:tblPrEx>
          <w:tblLook w:val="0000" w:firstRow="0" w:lastRow="0" w:firstColumn="0" w:lastColumn="0" w:noHBand="0" w:noVBand="0"/>
        </w:tblPrEx>
        <w:trPr>
          <w:trHeight w:val="960"/>
        </w:trPr>
        <w:tc>
          <w:tcPr>
            <w:tcW w:w="1452" w:type="pct"/>
          </w:tcPr>
          <w:p w14:paraId="3F66F7CF" w14:textId="37659C2F" w:rsidR="006534E6" w:rsidRPr="003A5337" w:rsidRDefault="006534E6" w:rsidP="001C3E3B">
            <w:pPr>
              <w:widowControl w:val="0"/>
              <w:spacing w:line="240" w:lineRule="auto"/>
              <w:rPr>
                <w:rFonts w:ascii="Times New Roman" w:hAnsi="Times New Roman"/>
                <w:color w:val="000000" w:themeColor="text1"/>
                <w:sz w:val="23"/>
                <w:szCs w:val="23"/>
              </w:rPr>
            </w:pPr>
            <w:r w:rsidRPr="003A5337">
              <w:rPr>
                <w:rFonts w:ascii="Times New Roman" w:hAnsi="Times New Roman"/>
                <w:sz w:val="23"/>
                <w:szCs w:val="23"/>
              </w:rPr>
              <w:t>Краткая характеристика подпрограмм</w:t>
            </w:r>
          </w:p>
        </w:tc>
        <w:tc>
          <w:tcPr>
            <w:tcW w:w="3548" w:type="pct"/>
            <w:gridSpan w:val="6"/>
          </w:tcPr>
          <w:p w14:paraId="1729F2F4" w14:textId="3119E201" w:rsidR="006534E6" w:rsidRPr="003A5337" w:rsidRDefault="006534E6" w:rsidP="006534E6">
            <w:pPr>
              <w:pStyle w:val="a3"/>
              <w:jc w:val="both"/>
              <w:rPr>
                <w:rFonts w:ascii="Times New Roman" w:hAnsi="Times New Roman"/>
                <w:color w:val="000000" w:themeColor="text1"/>
                <w:sz w:val="23"/>
                <w:szCs w:val="23"/>
              </w:rPr>
            </w:pPr>
            <w:r w:rsidRPr="003A5337">
              <w:rPr>
                <w:rFonts w:ascii="Times New Roman" w:hAnsi="Times New Roman"/>
                <w:color w:val="000000" w:themeColor="text1"/>
                <w:sz w:val="23"/>
                <w:szCs w:val="23"/>
              </w:rPr>
              <w:t>1.</w:t>
            </w:r>
            <w:r w:rsidR="0084624F">
              <w:rPr>
                <w:rFonts w:ascii="Times New Roman" w:hAnsi="Times New Roman"/>
                <w:color w:val="000000" w:themeColor="text1"/>
                <w:sz w:val="23"/>
                <w:szCs w:val="23"/>
              </w:rPr>
              <w:t xml:space="preserve"> </w:t>
            </w:r>
            <w:r w:rsidRPr="003A5337">
              <w:rPr>
                <w:rFonts w:ascii="Times New Roman" w:hAnsi="Times New Roman"/>
                <w:color w:val="000000" w:themeColor="text1"/>
                <w:sz w:val="23"/>
                <w:szCs w:val="23"/>
              </w:rPr>
              <w:t>Комплексное обеспечение безопасности граждан, повышение результативности борьбы с преступностью</w:t>
            </w:r>
            <w:r w:rsidR="0084624F">
              <w:rPr>
                <w:rFonts w:ascii="Times New Roman" w:hAnsi="Times New Roman"/>
                <w:color w:val="000000" w:themeColor="text1"/>
                <w:sz w:val="23"/>
                <w:szCs w:val="23"/>
              </w:rPr>
              <w:t>.</w:t>
            </w:r>
          </w:p>
          <w:p w14:paraId="230F5C78" w14:textId="7D0F43C7"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2.</w:t>
            </w:r>
            <w:r w:rsidR="0084624F">
              <w:rPr>
                <w:rFonts w:ascii="Times New Roman" w:hAnsi="Times New Roman"/>
                <w:sz w:val="23"/>
                <w:szCs w:val="23"/>
              </w:rPr>
              <w:t xml:space="preserve"> </w:t>
            </w:r>
            <w:r w:rsidRPr="003A5337">
              <w:rPr>
                <w:rFonts w:ascii="Times New Roman" w:hAnsi="Times New Roman"/>
                <w:sz w:val="23"/>
                <w:szCs w:val="23"/>
              </w:rPr>
              <w:t>Повышение уровня защиты населения Сергиево-Посадского городского округа от чрезвычай</w:t>
            </w:r>
            <w:r w:rsidR="00065298" w:rsidRPr="003A5337">
              <w:rPr>
                <w:rFonts w:ascii="Times New Roman" w:hAnsi="Times New Roman"/>
                <w:sz w:val="23"/>
                <w:szCs w:val="23"/>
              </w:rPr>
              <w:t>ных ситуаций, защищенности опасн</w:t>
            </w:r>
            <w:r w:rsidRPr="003A5337">
              <w:rPr>
                <w:rFonts w:ascii="Times New Roman" w:hAnsi="Times New Roman"/>
                <w:sz w:val="23"/>
                <w:szCs w:val="23"/>
              </w:rPr>
              <w:t xml:space="preserve">ых </w:t>
            </w:r>
            <w:proofErr w:type="spellStart"/>
            <w:r w:rsidRPr="003A5337">
              <w:rPr>
                <w:rFonts w:ascii="Times New Roman" w:hAnsi="Times New Roman"/>
                <w:sz w:val="23"/>
                <w:szCs w:val="23"/>
              </w:rPr>
              <w:t>объектво</w:t>
            </w:r>
            <w:r w:rsidR="00065298" w:rsidRPr="003A5337">
              <w:rPr>
                <w:rFonts w:ascii="Times New Roman" w:hAnsi="Times New Roman"/>
                <w:sz w:val="23"/>
                <w:szCs w:val="23"/>
              </w:rPr>
              <w:t>в</w:t>
            </w:r>
            <w:proofErr w:type="spellEnd"/>
            <w:r w:rsidRPr="003A5337">
              <w:rPr>
                <w:rFonts w:ascii="Times New Roman" w:hAnsi="Times New Roman"/>
                <w:sz w:val="23"/>
                <w:szCs w:val="23"/>
              </w:rPr>
              <w:t xml:space="preserve"> от угроз природного и техногенного характера.</w:t>
            </w:r>
          </w:p>
          <w:p w14:paraId="0A1291B4" w14:textId="528CB30E"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 xml:space="preserve">3. </w:t>
            </w:r>
            <w:r w:rsidR="00FE4992" w:rsidRPr="003A5337">
              <w:rPr>
                <w:rFonts w:ascii="Times New Roman" w:hAnsi="Times New Roman"/>
                <w:sz w:val="23"/>
                <w:szCs w:val="23"/>
              </w:rPr>
              <w:t>Защита населения от опасностей, возникающих при ведении военных действий или вследствие этих действий.</w:t>
            </w:r>
          </w:p>
          <w:p w14:paraId="056C5287" w14:textId="49000778"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4.</w:t>
            </w:r>
            <w:r w:rsidR="00FE4992" w:rsidRPr="003A5337">
              <w:rPr>
                <w:sz w:val="23"/>
                <w:szCs w:val="23"/>
              </w:rPr>
              <w:t xml:space="preserve"> </w:t>
            </w:r>
            <w:r w:rsidR="00FE4992" w:rsidRPr="003A5337">
              <w:rPr>
                <w:rFonts w:ascii="Times New Roman" w:hAnsi="Times New Roman"/>
                <w:sz w:val="23"/>
                <w:szCs w:val="23"/>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r w:rsidR="0084624F">
              <w:rPr>
                <w:rFonts w:ascii="Times New Roman" w:hAnsi="Times New Roman"/>
                <w:sz w:val="23"/>
                <w:szCs w:val="23"/>
              </w:rPr>
              <w:t>.</w:t>
            </w:r>
          </w:p>
          <w:p w14:paraId="3909BE13" w14:textId="1A4A1B0A" w:rsidR="00FE4992"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5.</w:t>
            </w:r>
            <w:r w:rsidR="00FE4992" w:rsidRPr="003A5337">
              <w:rPr>
                <w:sz w:val="23"/>
                <w:szCs w:val="23"/>
              </w:rPr>
              <w:t xml:space="preserve"> </w:t>
            </w:r>
            <w:r w:rsidR="00FE4992" w:rsidRPr="003A5337">
              <w:rPr>
                <w:rFonts w:ascii="Times New Roman" w:hAnsi="Times New Roman"/>
                <w:sz w:val="23"/>
                <w:szCs w:val="23"/>
              </w:rPr>
              <w:t>Осуществление мероприятий по обеспечению безопасности людей на водных объек</w:t>
            </w:r>
            <w:r w:rsidR="0084624F">
              <w:rPr>
                <w:rFonts w:ascii="Times New Roman" w:hAnsi="Times New Roman"/>
                <w:sz w:val="23"/>
                <w:szCs w:val="23"/>
              </w:rPr>
              <w:t>тах, охране их жизни и здоровья.</w:t>
            </w:r>
          </w:p>
          <w:p w14:paraId="6C3D86A1" w14:textId="47555E92"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6.</w:t>
            </w:r>
            <w:r w:rsidR="0084624F">
              <w:rPr>
                <w:sz w:val="23"/>
                <w:szCs w:val="23"/>
              </w:rPr>
              <w:t xml:space="preserve"> </w:t>
            </w:r>
            <w:r w:rsidR="00FE4992" w:rsidRPr="003A5337">
              <w:rPr>
                <w:rFonts w:ascii="Times New Roman" w:hAnsi="Times New Roman"/>
                <w:sz w:val="23"/>
                <w:szCs w:val="23"/>
              </w:rPr>
              <w:t>Создание условий для реализации полномочий органов местного самоуправления</w:t>
            </w:r>
            <w:r w:rsidR="00065298" w:rsidRPr="003A5337">
              <w:rPr>
                <w:rFonts w:ascii="Times New Roman" w:hAnsi="Times New Roman"/>
                <w:sz w:val="23"/>
                <w:szCs w:val="23"/>
              </w:rPr>
              <w:t>.</w:t>
            </w:r>
          </w:p>
        </w:tc>
      </w:tr>
      <w:tr w:rsidR="00593128" w:rsidRPr="0007576F" w14:paraId="0E18464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946"/>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65C34BF8" w14:textId="4BB196CB" w:rsidR="00593128" w:rsidRPr="003A5337" w:rsidRDefault="00593128" w:rsidP="00593128">
            <w:pPr>
              <w:widowControl w:val="0"/>
              <w:spacing w:line="240" w:lineRule="auto"/>
              <w:ind w:left="108"/>
              <w:rPr>
                <w:rFonts w:ascii="Times New Roman" w:hAnsi="Times New Roman"/>
                <w:sz w:val="23"/>
                <w:szCs w:val="23"/>
              </w:rPr>
            </w:pPr>
            <w:r w:rsidRPr="003A5337">
              <w:rPr>
                <w:rFonts w:ascii="Times New Roman" w:hAnsi="Times New Roman"/>
                <w:sz w:val="23"/>
                <w:szCs w:val="23"/>
              </w:rPr>
              <w:t>Источники финансирования муниципальной программы, в том числе по годам реализации программы (</w:t>
            </w:r>
            <w:proofErr w:type="spellStart"/>
            <w:r w:rsidRPr="003A5337">
              <w:rPr>
                <w:rFonts w:ascii="Times New Roman" w:hAnsi="Times New Roman"/>
                <w:sz w:val="23"/>
                <w:szCs w:val="23"/>
              </w:rPr>
              <w:t>тыс</w:t>
            </w:r>
            <w:proofErr w:type="gramStart"/>
            <w:r w:rsidRPr="003A5337">
              <w:rPr>
                <w:rFonts w:ascii="Times New Roman" w:hAnsi="Times New Roman"/>
                <w:sz w:val="23"/>
                <w:szCs w:val="23"/>
              </w:rPr>
              <w:t>.р</w:t>
            </w:r>
            <w:proofErr w:type="gramEnd"/>
            <w:r w:rsidRPr="003A5337">
              <w:rPr>
                <w:rFonts w:ascii="Times New Roman" w:hAnsi="Times New Roman"/>
                <w:sz w:val="23"/>
                <w:szCs w:val="23"/>
              </w:rPr>
              <w:t>уб</w:t>
            </w:r>
            <w:proofErr w:type="spellEnd"/>
            <w:r w:rsidRPr="003A5337">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8427506"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10465C69" w14:textId="24C654ED" w:rsidR="00593128" w:rsidRPr="003A5337" w:rsidRDefault="00593128" w:rsidP="00593128">
            <w:pPr>
              <w:widowControl w:val="0"/>
              <w:spacing w:line="240" w:lineRule="auto"/>
              <w:jc w:val="center"/>
              <w:rPr>
                <w:rFonts w:ascii="Times New Roman" w:hAnsi="Times New Roman"/>
                <w:sz w:val="23"/>
                <w:szCs w:val="23"/>
              </w:rPr>
            </w:pPr>
            <w:r w:rsidRPr="003A5337">
              <w:rPr>
                <w:rFonts w:ascii="Times New Roman" w:hAnsi="Times New Roman"/>
                <w:sz w:val="23"/>
                <w:szCs w:val="23"/>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E46CACE"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653F086" w14:textId="6CDF1248" w:rsidR="00593128" w:rsidRPr="003A5337" w:rsidRDefault="00593128" w:rsidP="00593128">
            <w:pPr>
              <w:widowControl w:val="0"/>
              <w:spacing w:line="240" w:lineRule="auto"/>
              <w:jc w:val="center"/>
              <w:rPr>
                <w:rFonts w:ascii="Times New Roman" w:hAnsi="Times New Roman"/>
                <w:sz w:val="23"/>
                <w:szCs w:val="23"/>
              </w:rPr>
            </w:pPr>
            <w:r w:rsidRPr="003A5337">
              <w:rPr>
                <w:rFonts w:ascii="Times New Roman" w:hAnsi="Times New Roman"/>
                <w:sz w:val="23"/>
                <w:szCs w:val="23"/>
              </w:rPr>
              <w:t>2023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10F6E3F4"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0D3F305B" w14:textId="6A93D244" w:rsidR="00593128" w:rsidRPr="003A5337" w:rsidRDefault="00593128" w:rsidP="00593128">
            <w:pPr>
              <w:widowControl w:val="0"/>
              <w:spacing w:line="240" w:lineRule="auto"/>
              <w:jc w:val="center"/>
              <w:rPr>
                <w:rFonts w:ascii="Times New Roman" w:hAnsi="Times New Roman"/>
                <w:sz w:val="23"/>
                <w:szCs w:val="23"/>
              </w:rPr>
            </w:pPr>
            <w:r w:rsidRPr="003A5337">
              <w:rPr>
                <w:rFonts w:ascii="Times New Roman" w:hAnsi="Times New Roman"/>
                <w:sz w:val="23"/>
                <w:szCs w:val="23"/>
              </w:rPr>
              <w:t>2024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1576DA4"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C2EC748" w14:textId="721621D7" w:rsidR="00593128" w:rsidRPr="003A5337" w:rsidRDefault="00593128" w:rsidP="00593128">
            <w:pPr>
              <w:autoSpaceDE w:val="0"/>
              <w:autoSpaceDN w:val="0"/>
              <w:adjustRightInd w:val="0"/>
              <w:spacing w:line="240" w:lineRule="auto"/>
              <w:ind w:right="26"/>
              <w:jc w:val="center"/>
              <w:rPr>
                <w:rFonts w:ascii="Times New Roman" w:hAnsi="Times New Roman"/>
                <w:sz w:val="23"/>
                <w:szCs w:val="23"/>
              </w:rPr>
            </w:pPr>
            <w:r w:rsidRPr="003A5337">
              <w:rPr>
                <w:rFonts w:ascii="Times New Roman" w:hAnsi="Times New Roman"/>
                <w:sz w:val="23"/>
                <w:szCs w:val="23"/>
              </w:rPr>
              <w:t>2025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55CF9DF"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39A00626" w14:textId="4AEA9DE7" w:rsidR="00593128" w:rsidRPr="003A5337" w:rsidRDefault="00593128" w:rsidP="00593128">
            <w:pPr>
              <w:autoSpaceDE w:val="0"/>
              <w:autoSpaceDN w:val="0"/>
              <w:adjustRightInd w:val="0"/>
              <w:spacing w:line="240" w:lineRule="auto"/>
              <w:ind w:right="26"/>
              <w:jc w:val="center"/>
              <w:rPr>
                <w:rFonts w:ascii="Times New Roman" w:hAnsi="Times New Roman"/>
                <w:sz w:val="23"/>
                <w:szCs w:val="23"/>
              </w:rPr>
            </w:pPr>
            <w:r w:rsidRPr="003A5337">
              <w:rPr>
                <w:rFonts w:ascii="Times New Roman" w:hAnsi="Times New Roman"/>
                <w:sz w:val="23"/>
                <w:szCs w:val="23"/>
              </w:rPr>
              <w:t>2026 год</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326421D2"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B18B659" w14:textId="4672513A" w:rsidR="00593128" w:rsidRPr="003A5337" w:rsidRDefault="00593128" w:rsidP="00593128">
            <w:pPr>
              <w:autoSpaceDE w:val="0"/>
              <w:autoSpaceDN w:val="0"/>
              <w:adjustRightInd w:val="0"/>
              <w:spacing w:line="240" w:lineRule="auto"/>
              <w:ind w:right="26"/>
              <w:jc w:val="center"/>
              <w:rPr>
                <w:rFonts w:ascii="Times New Roman" w:hAnsi="Times New Roman"/>
                <w:sz w:val="23"/>
                <w:szCs w:val="23"/>
              </w:rPr>
            </w:pPr>
            <w:r w:rsidRPr="003A5337">
              <w:rPr>
                <w:rFonts w:ascii="Times New Roman" w:hAnsi="Times New Roman"/>
                <w:sz w:val="23"/>
                <w:szCs w:val="23"/>
              </w:rPr>
              <w:t>2027 год</w:t>
            </w:r>
          </w:p>
        </w:tc>
      </w:tr>
      <w:tr w:rsidR="00593128" w:rsidRPr="0007576F" w14:paraId="52D51A6A"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345"/>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7D40C272" w14:textId="0C1A16E6"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t>Средства федерального бюджета</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8708461" w14:textId="5F1DEB19" w:rsidR="00593128" w:rsidRPr="003A5337" w:rsidRDefault="00593128" w:rsidP="00A170DB">
            <w:pPr>
              <w:jc w:val="center"/>
              <w:rPr>
                <w:rFonts w:ascii="Times New Roman" w:hAnsi="Times New Roman"/>
                <w:sz w:val="23"/>
                <w:szCs w:val="23"/>
              </w:rPr>
            </w:pPr>
            <w:r w:rsidRPr="003A5337">
              <w:rPr>
                <w:rFonts w:ascii="Times New Roman" w:hAnsi="Times New Roman"/>
                <w:sz w:val="23"/>
                <w:szCs w:val="23"/>
              </w:rPr>
              <w:t>2</w:t>
            </w:r>
            <w:r w:rsidR="00A170DB">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F93458B" w14:textId="5144FD44" w:rsidR="00593128" w:rsidRPr="003A5337" w:rsidRDefault="00593128" w:rsidP="00A170DB">
            <w:pPr>
              <w:tabs>
                <w:tab w:val="left" w:pos="559"/>
              </w:tabs>
              <w:jc w:val="center"/>
              <w:rPr>
                <w:rFonts w:ascii="Times New Roman" w:hAnsi="Times New Roman"/>
                <w:sz w:val="23"/>
                <w:szCs w:val="23"/>
              </w:rPr>
            </w:pPr>
            <w:r w:rsidRPr="003A5337">
              <w:rPr>
                <w:rFonts w:ascii="Times New Roman" w:hAnsi="Times New Roman"/>
                <w:sz w:val="23"/>
                <w:szCs w:val="23"/>
              </w:rPr>
              <w:t>2</w:t>
            </w:r>
            <w:r w:rsidR="00A170DB">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DFCA33" w14:textId="13125944"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75CE52A" w14:textId="32AFF440"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1D03F8B" w14:textId="77C74E10"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1D2295AF" w14:textId="3270E18E"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r>
      <w:tr w:rsidR="00593128" w:rsidRPr="0007576F" w14:paraId="507ACD66"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1"/>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544DED3C" w14:textId="77777777"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C92FAE7" w14:textId="791AEC44" w:rsidR="00593128" w:rsidRPr="003A5337" w:rsidRDefault="00593128" w:rsidP="00D76545">
            <w:pPr>
              <w:jc w:val="center"/>
              <w:rPr>
                <w:rFonts w:ascii="Times New Roman" w:hAnsi="Times New Roman"/>
                <w:sz w:val="23"/>
                <w:szCs w:val="23"/>
              </w:rPr>
            </w:pPr>
            <w:r w:rsidRPr="003A5337">
              <w:rPr>
                <w:rFonts w:ascii="Times New Roman" w:hAnsi="Times New Roman"/>
                <w:sz w:val="23"/>
                <w:szCs w:val="23"/>
              </w:rPr>
              <w:t>1</w:t>
            </w:r>
            <w:r w:rsidR="008B7430">
              <w:rPr>
                <w:rFonts w:ascii="Times New Roman" w:hAnsi="Times New Roman"/>
                <w:sz w:val="23"/>
                <w:szCs w:val="23"/>
              </w:rPr>
              <w:t>6</w:t>
            </w:r>
            <w:r w:rsidR="002A327C">
              <w:rPr>
                <w:rFonts w:ascii="Times New Roman" w:hAnsi="Times New Roman"/>
                <w:sz w:val="23"/>
                <w:szCs w:val="23"/>
              </w:rPr>
              <w:t>37</w:t>
            </w:r>
            <w:r w:rsidR="00D76545">
              <w:rPr>
                <w:rFonts w:ascii="Times New Roman" w:hAnsi="Times New Roman"/>
                <w:sz w:val="23"/>
                <w:szCs w:val="23"/>
              </w:rPr>
              <w:t>1,63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DB03D2B" w14:textId="15815415" w:rsidR="00593128" w:rsidRPr="003A5337" w:rsidRDefault="00E73CA2" w:rsidP="00A170DB">
            <w:pPr>
              <w:tabs>
                <w:tab w:val="left" w:pos="559"/>
              </w:tabs>
              <w:jc w:val="center"/>
              <w:rPr>
                <w:rFonts w:ascii="Times New Roman" w:hAnsi="Times New Roman"/>
                <w:sz w:val="23"/>
                <w:szCs w:val="23"/>
              </w:rPr>
            </w:pPr>
            <w:r>
              <w:rPr>
                <w:rFonts w:ascii="Times New Roman" w:hAnsi="Times New Roman"/>
                <w:sz w:val="23"/>
                <w:szCs w:val="23"/>
              </w:rPr>
              <w:t>2</w:t>
            </w:r>
            <w:r w:rsidR="00A170DB">
              <w:rPr>
                <w:rFonts w:ascii="Times New Roman" w:hAnsi="Times New Roman"/>
                <w:sz w:val="23"/>
                <w:szCs w:val="23"/>
              </w:rPr>
              <w:t>519</w:t>
            </w:r>
            <w:r w:rsidR="00D458E8">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D277EE0" w14:textId="51973F62" w:rsidR="00593128" w:rsidRPr="003A5337" w:rsidRDefault="00E73CA2" w:rsidP="003A5337">
            <w:pPr>
              <w:jc w:val="center"/>
              <w:rPr>
                <w:rFonts w:ascii="Times New Roman" w:hAnsi="Times New Roman"/>
                <w:sz w:val="23"/>
                <w:szCs w:val="23"/>
              </w:rPr>
            </w:pPr>
            <w:r>
              <w:rPr>
                <w:rFonts w:ascii="Times New Roman" w:hAnsi="Times New Roman"/>
                <w:sz w:val="23"/>
                <w:szCs w:val="23"/>
              </w:rPr>
              <w:t>3463,0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3B3290" w14:textId="32678385" w:rsidR="00593128" w:rsidRPr="003A5337" w:rsidRDefault="00E73CA2" w:rsidP="003A5337">
            <w:pPr>
              <w:jc w:val="center"/>
              <w:rPr>
                <w:rFonts w:ascii="Times New Roman" w:hAnsi="Times New Roman"/>
                <w:sz w:val="23"/>
                <w:szCs w:val="23"/>
              </w:rPr>
            </w:pPr>
            <w:r>
              <w:rPr>
                <w:rFonts w:ascii="Times New Roman" w:hAnsi="Times New Roman"/>
                <w:sz w:val="23"/>
                <w:szCs w:val="23"/>
              </w:rPr>
              <w:t>3463,0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7D0F9A52" w14:textId="43DE2042" w:rsidR="00593128" w:rsidRPr="003A5337" w:rsidRDefault="00E73CA2" w:rsidP="003A5337">
            <w:pPr>
              <w:jc w:val="center"/>
              <w:rPr>
                <w:rFonts w:ascii="Times New Roman" w:hAnsi="Times New Roman"/>
                <w:sz w:val="23"/>
                <w:szCs w:val="23"/>
              </w:rPr>
            </w:pPr>
            <w:r>
              <w:rPr>
                <w:rFonts w:ascii="Times New Roman" w:hAnsi="Times New Roman"/>
                <w:sz w:val="23"/>
                <w:szCs w:val="23"/>
              </w:rPr>
              <w:t>3463,0</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5AA03E17" w14:textId="3B886B9A" w:rsidR="00593128" w:rsidRPr="003A5337" w:rsidRDefault="00E73CA2" w:rsidP="003A5337">
            <w:pPr>
              <w:jc w:val="center"/>
              <w:rPr>
                <w:rFonts w:ascii="Times New Roman" w:hAnsi="Times New Roman"/>
                <w:sz w:val="23"/>
                <w:szCs w:val="23"/>
              </w:rPr>
            </w:pPr>
            <w:r>
              <w:rPr>
                <w:rFonts w:ascii="Times New Roman" w:hAnsi="Times New Roman"/>
                <w:sz w:val="23"/>
                <w:szCs w:val="23"/>
              </w:rPr>
              <w:t>3463.0</w:t>
            </w:r>
          </w:p>
        </w:tc>
      </w:tr>
      <w:tr w:rsidR="00593128" w:rsidRPr="0007576F" w14:paraId="36CBB2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7"/>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1226A21E" w14:textId="1EC93214"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F260720" w14:textId="61023C75" w:rsidR="00593128" w:rsidRPr="003A5337" w:rsidRDefault="00D86036" w:rsidP="001079E4">
            <w:pPr>
              <w:jc w:val="center"/>
              <w:rPr>
                <w:rFonts w:ascii="Times New Roman" w:hAnsi="Times New Roman"/>
                <w:sz w:val="23"/>
                <w:szCs w:val="23"/>
              </w:rPr>
            </w:pPr>
            <w:r w:rsidRPr="00D86036">
              <w:rPr>
                <w:rFonts w:ascii="Times New Roman" w:hAnsi="Times New Roman"/>
                <w:sz w:val="23"/>
                <w:szCs w:val="23"/>
              </w:rPr>
              <w:t>956 605,7</w:t>
            </w:r>
          </w:p>
        </w:tc>
        <w:tc>
          <w:tcPr>
            <w:tcW w:w="591" w:type="pct"/>
            <w:tcBorders>
              <w:top w:val="single" w:sz="4" w:space="0" w:color="auto"/>
              <w:left w:val="nil"/>
              <w:bottom w:val="single" w:sz="4" w:space="0" w:color="auto"/>
              <w:right w:val="single" w:sz="4" w:space="0" w:color="auto"/>
            </w:tcBorders>
            <w:shd w:val="clear" w:color="auto" w:fill="auto"/>
            <w:vAlign w:val="center"/>
          </w:tcPr>
          <w:p w14:paraId="20EC599A" w14:textId="2AF008BD" w:rsidR="00593128" w:rsidRPr="003A5337" w:rsidRDefault="00593128" w:rsidP="00A170DB">
            <w:pPr>
              <w:jc w:val="center"/>
              <w:rPr>
                <w:rFonts w:ascii="Times New Roman" w:hAnsi="Times New Roman"/>
                <w:sz w:val="23"/>
                <w:szCs w:val="23"/>
              </w:rPr>
            </w:pPr>
            <w:r w:rsidRPr="003A5337">
              <w:rPr>
                <w:rFonts w:ascii="Times New Roman" w:hAnsi="Times New Roman"/>
                <w:sz w:val="23"/>
                <w:szCs w:val="23"/>
              </w:rPr>
              <w:t>1</w:t>
            </w:r>
            <w:r w:rsidR="00A170DB">
              <w:rPr>
                <w:rFonts w:ascii="Times New Roman" w:hAnsi="Times New Roman"/>
                <w:sz w:val="23"/>
                <w:szCs w:val="23"/>
              </w:rPr>
              <w:t>79915</w:t>
            </w:r>
            <w:r w:rsidRPr="003A5337">
              <w:rPr>
                <w:rFonts w:ascii="Times New Roman" w:hAnsi="Times New Roman"/>
                <w:sz w:val="23"/>
                <w:szCs w:val="23"/>
              </w:rPr>
              <w:t>,</w:t>
            </w:r>
            <w:r w:rsidR="00A170DB">
              <w:rPr>
                <w:rFonts w:ascii="Times New Roman" w:hAnsi="Times New Roman"/>
                <w:sz w:val="23"/>
                <w:szCs w:val="23"/>
              </w:rPr>
              <w:t>44</w:t>
            </w:r>
          </w:p>
        </w:tc>
        <w:tc>
          <w:tcPr>
            <w:tcW w:w="591" w:type="pct"/>
            <w:tcBorders>
              <w:top w:val="single" w:sz="4" w:space="0" w:color="auto"/>
              <w:left w:val="nil"/>
              <w:bottom w:val="single" w:sz="4" w:space="0" w:color="auto"/>
              <w:right w:val="single" w:sz="4" w:space="0" w:color="auto"/>
            </w:tcBorders>
            <w:shd w:val="clear" w:color="auto" w:fill="auto"/>
            <w:vAlign w:val="center"/>
          </w:tcPr>
          <w:p w14:paraId="26362FE8" w14:textId="40C0B30E" w:rsidR="00593128" w:rsidRPr="003A5337" w:rsidRDefault="00B87058" w:rsidP="00381C08">
            <w:pPr>
              <w:jc w:val="center"/>
              <w:rPr>
                <w:rFonts w:ascii="Times New Roman" w:hAnsi="Times New Roman"/>
                <w:sz w:val="23"/>
                <w:szCs w:val="23"/>
              </w:rPr>
            </w:pPr>
            <w:r w:rsidRPr="00D86036">
              <w:rPr>
                <w:rFonts w:ascii="Times New Roman" w:hAnsi="Times New Roman"/>
                <w:sz w:val="23"/>
                <w:szCs w:val="23"/>
              </w:rPr>
              <w:t>205 655,02</w:t>
            </w:r>
          </w:p>
        </w:tc>
        <w:tc>
          <w:tcPr>
            <w:tcW w:w="591" w:type="pct"/>
            <w:tcBorders>
              <w:top w:val="single" w:sz="4" w:space="0" w:color="auto"/>
              <w:left w:val="nil"/>
              <w:bottom w:val="single" w:sz="4" w:space="0" w:color="auto"/>
              <w:right w:val="single" w:sz="4" w:space="0" w:color="auto"/>
            </w:tcBorders>
            <w:shd w:val="clear" w:color="auto" w:fill="auto"/>
            <w:vAlign w:val="center"/>
          </w:tcPr>
          <w:p w14:paraId="07D88B49" w14:textId="47C6453A" w:rsidR="00593128" w:rsidRPr="003A5337" w:rsidRDefault="002A327C" w:rsidP="00DB1E94">
            <w:pPr>
              <w:jc w:val="center"/>
              <w:rPr>
                <w:rFonts w:ascii="Times New Roman" w:hAnsi="Times New Roman"/>
                <w:sz w:val="23"/>
                <w:szCs w:val="23"/>
              </w:rPr>
            </w:pPr>
            <w:r>
              <w:rPr>
                <w:rFonts w:ascii="Times New Roman" w:hAnsi="Times New Roman"/>
                <w:sz w:val="23"/>
                <w:szCs w:val="23"/>
              </w:rPr>
              <w:t>19</w:t>
            </w:r>
            <w:r w:rsidR="00DB1E94">
              <w:rPr>
                <w:rFonts w:ascii="Times New Roman" w:hAnsi="Times New Roman"/>
                <w:sz w:val="23"/>
                <w:szCs w:val="23"/>
              </w:rPr>
              <w:t>0345,08</w:t>
            </w:r>
          </w:p>
        </w:tc>
        <w:tc>
          <w:tcPr>
            <w:tcW w:w="591" w:type="pct"/>
            <w:tcBorders>
              <w:top w:val="single" w:sz="4" w:space="0" w:color="auto"/>
              <w:left w:val="nil"/>
              <w:bottom w:val="single" w:sz="4" w:space="0" w:color="auto"/>
              <w:right w:val="single" w:sz="4" w:space="0" w:color="auto"/>
            </w:tcBorders>
            <w:shd w:val="clear" w:color="auto" w:fill="auto"/>
            <w:vAlign w:val="center"/>
          </w:tcPr>
          <w:p w14:paraId="1964253F" w14:textId="4DF93015" w:rsidR="00593128" w:rsidRPr="003A5337" w:rsidRDefault="00593128" w:rsidP="002A327C">
            <w:pPr>
              <w:ind w:firstLine="7"/>
              <w:jc w:val="center"/>
              <w:rPr>
                <w:rFonts w:ascii="Times New Roman" w:hAnsi="Times New Roman"/>
                <w:sz w:val="23"/>
                <w:szCs w:val="23"/>
              </w:rPr>
            </w:pPr>
            <w:r w:rsidRPr="003A5337">
              <w:rPr>
                <w:rFonts w:ascii="Times New Roman" w:hAnsi="Times New Roman"/>
                <w:sz w:val="23"/>
                <w:szCs w:val="23"/>
              </w:rPr>
              <w:t>1</w:t>
            </w:r>
            <w:r w:rsidR="002A327C">
              <w:rPr>
                <w:rFonts w:ascii="Times New Roman" w:hAnsi="Times New Roman"/>
                <w:sz w:val="23"/>
                <w:szCs w:val="23"/>
              </w:rPr>
              <w:t>90345,08</w:t>
            </w:r>
          </w:p>
        </w:tc>
        <w:tc>
          <w:tcPr>
            <w:tcW w:w="593" w:type="pct"/>
            <w:tcBorders>
              <w:top w:val="single" w:sz="4" w:space="0" w:color="auto"/>
              <w:left w:val="nil"/>
              <w:bottom w:val="single" w:sz="4" w:space="0" w:color="auto"/>
              <w:right w:val="single" w:sz="4" w:space="0" w:color="auto"/>
            </w:tcBorders>
            <w:shd w:val="clear" w:color="auto" w:fill="auto"/>
            <w:vAlign w:val="center"/>
          </w:tcPr>
          <w:p w14:paraId="31F59E6E" w14:textId="1DCD7343" w:rsidR="00593128" w:rsidRPr="003A5337" w:rsidRDefault="00593128" w:rsidP="002A327C">
            <w:pPr>
              <w:jc w:val="center"/>
              <w:rPr>
                <w:rFonts w:ascii="Times New Roman" w:hAnsi="Times New Roman"/>
                <w:sz w:val="23"/>
                <w:szCs w:val="23"/>
              </w:rPr>
            </w:pPr>
            <w:r w:rsidRPr="003A5337">
              <w:rPr>
                <w:rFonts w:ascii="Times New Roman" w:hAnsi="Times New Roman"/>
                <w:sz w:val="23"/>
                <w:szCs w:val="23"/>
              </w:rPr>
              <w:t>1</w:t>
            </w:r>
            <w:r w:rsidR="002A327C">
              <w:rPr>
                <w:rFonts w:ascii="Times New Roman" w:hAnsi="Times New Roman"/>
                <w:sz w:val="23"/>
                <w:szCs w:val="23"/>
              </w:rPr>
              <w:t>90345,08</w:t>
            </w:r>
          </w:p>
        </w:tc>
      </w:tr>
      <w:tr w:rsidR="00593128" w:rsidRPr="00084DBD" w14:paraId="7FA670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3F9788AA" w14:textId="77777777"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lastRenderedPageBreak/>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3362B6F4" w14:textId="43416667" w:rsidR="00593128" w:rsidRPr="003A5337" w:rsidRDefault="00D86036" w:rsidP="00D458E8">
            <w:pPr>
              <w:jc w:val="center"/>
              <w:rPr>
                <w:rFonts w:ascii="Times New Roman" w:hAnsi="Times New Roman"/>
                <w:sz w:val="23"/>
                <w:szCs w:val="23"/>
              </w:rPr>
            </w:pPr>
            <w:r w:rsidRPr="00D86036">
              <w:rPr>
                <w:rFonts w:ascii="Times New Roman" w:hAnsi="Times New Roman"/>
                <w:sz w:val="23"/>
                <w:szCs w:val="23"/>
              </w:rPr>
              <w:t>973 002,31</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D117645" w14:textId="6CC08D34" w:rsidR="00593128" w:rsidRPr="003A5337" w:rsidRDefault="00D458E8" w:rsidP="00A170DB">
            <w:pPr>
              <w:jc w:val="center"/>
              <w:rPr>
                <w:rFonts w:ascii="Times New Roman" w:hAnsi="Times New Roman"/>
                <w:sz w:val="23"/>
                <w:szCs w:val="23"/>
              </w:rPr>
            </w:pPr>
            <w:r>
              <w:rPr>
                <w:rFonts w:ascii="Times New Roman" w:hAnsi="Times New Roman"/>
                <w:sz w:val="23"/>
                <w:szCs w:val="23"/>
              </w:rPr>
              <w:t>182460,05</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51F327C8" w14:textId="050182D7" w:rsidR="00593128" w:rsidRPr="003A5337" w:rsidRDefault="00B87058" w:rsidP="00381C08">
            <w:pPr>
              <w:jc w:val="center"/>
              <w:rPr>
                <w:rFonts w:ascii="Times New Roman" w:hAnsi="Times New Roman"/>
                <w:sz w:val="23"/>
                <w:szCs w:val="23"/>
              </w:rPr>
            </w:pPr>
            <w:r w:rsidRPr="00D86036">
              <w:rPr>
                <w:rFonts w:ascii="Times New Roman" w:hAnsi="Times New Roman"/>
                <w:sz w:val="23"/>
                <w:szCs w:val="23"/>
              </w:rPr>
              <w:t>209 118,02</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784A0117" w14:textId="7427392D" w:rsidR="00593128" w:rsidRPr="003A5337" w:rsidRDefault="00593128" w:rsidP="002A327C">
            <w:pPr>
              <w:jc w:val="center"/>
              <w:rPr>
                <w:rFonts w:ascii="Times New Roman" w:hAnsi="Times New Roman"/>
                <w:sz w:val="23"/>
                <w:szCs w:val="23"/>
              </w:rPr>
            </w:pPr>
            <w:r w:rsidRPr="003A5337">
              <w:rPr>
                <w:rFonts w:ascii="Times New Roman" w:hAnsi="Times New Roman"/>
                <w:sz w:val="23"/>
                <w:szCs w:val="23"/>
              </w:rPr>
              <w:t>1</w:t>
            </w:r>
            <w:r w:rsidR="002A327C">
              <w:rPr>
                <w:rFonts w:ascii="Times New Roman" w:hAnsi="Times New Roman"/>
                <w:sz w:val="23"/>
                <w:szCs w:val="23"/>
              </w:rPr>
              <w:t>93808,08</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4A18BC9A" w14:textId="0E6879B7" w:rsidR="00593128" w:rsidRPr="003A5337" w:rsidRDefault="002A327C" w:rsidP="003A5337">
            <w:pPr>
              <w:ind w:firstLine="7"/>
              <w:jc w:val="center"/>
              <w:rPr>
                <w:rFonts w:ascii="Times New Roman" w:hAnsi="Times New Roman"/>
                <w:sz w:val="23"/>
                <w:szCs w:val="23"/>
              </w:rPr>
            </w:pPr>
            <w:r>
              <w:rPr>
                <w:rFonts w:ascii="Times New Roman" w:hAnsi="Times New Roman"/>
                <w:sz w:val="23"/>
                <w:szCs w:val="23"/>
              </w:rPr>
              <w:t>193808,08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2083357" w14:textId="2578AFA7" w:rsidR="00593128" w:rsidRPr="003A5337" w:rsidRDefault="002A327C" w:rsidP="003A5337">
            <w:pPr>
              <w:jc w:val="center"/>
              <w:rPr>
                <w:rFonts w:ascii="Times New Roman" w:hAnsi="Times New Roman"/>
                <w:sz w:val="23"/>
                <w:szCs w:val="23"/>
              </w:rPr>
            </w:pPr>
            <w:r>
              <w:rPr>
                <w:rFonts w:ascii="Times New Roman" w:hAnsi="Times New Roman"/>
                <w:sz w:val="23"/>
                <w:szCs w:val="23"/>
              </w:rPr>
              <w:t>193808,08</w:t>
            </w:r>
          </w:p>
        </w:tc>
      </w:tr>
    </w:tbl>
    <w:p w14:paraId="2CCB2F1D" w14:textId="77777777" w:rsidR="00CA0195" w:rsidRPr="00084DBD" w:rsidRDefault="00CA0195" w:rsidP="001C3E3B">
      <w:pPr>
        <w:widowControl w:val="0"/>
        <w:spacing w:line="240" w:lineRule="auto"/>
        <w:jc w:val="both"/>
        <w:rPr>
          <w:rFonts w:ascii="Times New Roman" w:hAnsi="Times New Roman"/>
          <w:color w:val="000000" w:themeColor="text1"/>
        </w:rPr>
      </w:pPr>
    </w:p>
    <w:p w14:paraId="24F30007" w14:textId="2A377377" w:rsidR="001C3E3B" w:rsidRPr="00C360B1" w:rsidRDefault="003A5337" w:rsidP="00B26980">
      <w:pPr>
        <w:widowControl w:val="0"/>
        <w:spacing w:after="0" w:line="240" w:lineRule="auto"/>
        <w:jc w:val="center"/>
        <w:rPr>
          <w:rFonts w:ascii="Times New Roman" w:hAnsi="Times New Roman"/>
          <w:b/>
          <w:color w:val="000000" w:themeColor="text1"/>
          <w:sz w:val="24"/>
          <w:szCs w:val="24"/>
        </w:rPr>
      </w:pPr>
      <w:bookmarkStart w:id="2" w:name="h.3znysh7" w:colFirst="0" w:colLast="0"/>
      <w:bookmarkEnd w:id="2"/>
      <w:r w:rsidRPr="00C360B1">
        <w:rPr>
          <w:rFonts w:ascii="Times New Roman" w:hAnsi="Times New Roman"/>
          <w:b/>
          <w:color w:val="000000" w:themeColor="text1"/>
          <w:sz w:val="24"/>
          <w:szCs w:val="24"/>
        </w:rPr>
        <w:t>2</w:t>
      </w:r>
      <w:r w:rsidR="001C3E3B" w:rsidRPr="00C360B1">
        <w:rPr>
          <w:rFonts w:ascii="Times New Roman" w:hAnsi="Times New Roman"/>
          <w:b/>
          <w:color w:val="000000" w:themeColor="text1"/>
          <w:sz w:val="24"/>
          <w:szCs w:val="24"/>
        </w:rPr>
        <w:t>. Общая характеристика сферы реализации муниципальной</w:t>
      </w:r>
    </w:p>
    <w:p w14:paraId="634EB1E0" w14:textId="1DCB826A" w:rsidR="001C3E3B" w:rsidRPr="00C360B1" w:rsidRDefault="001C3E3B" w:rsidP="003A5337">
      <w:pPr>
        <w:widowControl w:val="0"/>
        <w:spacing w:after="0" w:line="240" w:lineRule="auto"/>
        <w:jc w:val="center"/>
        <w:rPr>
          <w:rFonts w:ascii="Times New Roman" w:hAnsi="Times New Roman"/>
          <w:b/>
          <w:color w:val="000000" w:themeColor="text1"/>
          <w:sz w:val="24"/>
          <w:szCs w:val="24"/>
        </w:rPr>
      </w:pPr>
      <w:r w:rsidRPr="00C360B1">
        <w:rPr>
          <w:rFonts w:ascii="Times New Roman" w:hAnsi="Times New Roman"/>
          <w:b/>
          <w:color w:val="000000" w:themeColor="text1"/>
          <w:sz w:val="24"/>
          <w:szCs w:val="24"/>
        </w:rPr>
        <w:t>программы, основные проблемы в сфере б</w:t>
      </w:r>
      <w:r w:rsidR="003A5337" w:rsidRPr="00C360B1">
        <w:rPr>
          <w:rFonts w:ascii="Times New Roman" w:hAnsi="Times New Roman"/>
          <w:b/>
          <w:color w:val="000000" w:themeColor="text1"/>
          <w:sz w:val="24"/>
          <w:szCs w:val="24"/>
        </w:rPr>
        <w:t>езопасности жизнедеятельности.</w:t>
      </w:r>
    </w:p>
    <w:p w14:paraId="5D0AC42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Обеспечение безопасности Сергиево-Посадского городского округа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112F31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4F048FAC" w14:textId="4F2FDAEE" w:rsidR="001C3E3B" w:rsidRPr="00084DBD" w:rsidRDefault="001C3E3B" w:rsidP="00B26980">
      <w:pPr>
        <w:spacing w:after="0" w:line="240" w:lineRule="auto"/>
        <w:ind w:firstLine="567"/>
        <w:jc w:val="both"/>
        <w:rPr>
          <w:rFonts w:ascii="Times New Roman" w:eastAsia="MS Mincho" w:hAnsi="Times New Roman"/>
          <w:color w:val="000000" w:themeColor="text1"/>
          <w:sz w:val="24"/>
          <w:szCs w:val="24"/>
        </w:rPr>
      </w:pPr>
      <w:proofErr w:type="gramStart"/>
      <w:r w:rsidRPr="00084DBD">
        <w:rPr>
          <w:rFonts w:ascii="Times New Roman" w:eastAsia="MS Mincho" w:hAnsi="Times New Roman"/>
          <w:color w:val="000000" w:themeColor="text1"/>
          <w:sz w:val="24"/>
          <w:szCs w:val="24"/>
        </w:rPr>
        <w:t xml:space="preserve">Совместная целенаправленная </w:t>
      </w:r>
      <w:r w:rsidRPr="00084DBD">
        <w:rPr>
          <w:rFonts w:ascii="Times New Roman" w:hAnsi="Times New Roman"/>
          <w:color w:val="000000" w:themeColor="text1"/>
          <w:sz w:val="24"/>
          <w:szCs w:val="24"/>
        </w:rPr>
        <w:t>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городскому округу, реализация мероприятий по профилактике правонарушений, борьбе с преступностью и обеспечению безопасности граждан в</w:t>
      </w:r>
      <w:proofErr w:type="gramEnd"/>
      <w:r w:rsidRPr="00084DBD">
        <w:rPr>
          <w:rFonts w:ascii="Times New Roman" w:hAnsi="Times New Roman"/>
          <w:color w:val="000000" w:themeColor="text1"/>
          <w:sz w:val="24"/>
          <w:szCs w:val="24"/>
        </w:rPr>
        <w:t xml:space="preserve"> </w:t>
      </w:r>
      <w:proofErr w:type="gramStart"/>
      <w:r w:rsidRPr="00084DBD">
        <w:rPr>
          <w:rFonts w:ascii="Times New Roman" w:hAnsi="Times New Roman"/>
          <w:color w:val="000000" w:themeColor="text1"/>
          <w:sz w:val="24"/>
          <w:szCs w:val="24"/>
        </w:rPr>
        <w:t>Сергиево-Посадском городском округе Московской области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084DBD">
        <w:rPr>
          <w:rFonts w:ascii="Times New Roman" w:eastAsia="MS Mincho" w:hAnsi="Times New Roman"/>
          <w:color w:val="000000" w:themeColor="text1"/>
          <w:sz w:val="24"/>
          <w:szCs w:val="24"/>
        </w:rPr>
        <w:t>.</w:t>
      </w:r>
      <w:proofErr w:type="gramEnd"/>
    </w:p>
    <w:p w14:paraId="7D089CE9"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4E78A3BC"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2022 году на территории Сергиево-Посадского городского округа Московской области преступлений экстремистской направленности не выявлено.</w:t>
      </w:r>
    </w:p>
    <w:p w14:paraId="052E3E57"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Негативное влияние на </w:t>
      </w:r>
      <w:proofErr w:type="gramStart"/>
      <w:r w:rsidRPr="00084DBD">
        <w:rPr>
          <w:rFonts w:ascii="Times New Roman" w:hAnsi="Times New Roman"/>
          <w:color w:val="000000" w:themeColor="text1"/>
          <w:sz w:val="24"/>
          <w:szCs w:val="24"/>
        </w:rPr>
        <w:t>криминогенную обстановку</w:t>
      </w:r>
      <w:proofErr w:type="gramEnd"/>
      <w:r w:rsidRPr="00084DBD">
        <w:rPr>
          <w:rFonts w:ascii="Times New Roman" w:hAnsi="Times New Roman"/>
          <w:color w:val="000000" w:themeColor="text1"/>
          <w:sz w:val="24"/>
          <w:szCs w:val="24"/>
        </w:rPr>
        <w:t xml:space="preserve"> в Сергиево-Посадском городском округе Московской области оказывает значительное количество незаконных мигрантов.</w:t>
      </w:r>
    </w:p>
    <w:p w14:paraId="5A1A3751"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Несмотря на снижение </w:t>
      </w:r>
      <w:proofErr w:type="gramStart"/>
      <w:r w:rsidRPr="00084DBD">
        <w:rPr>
          <w:rFonts w:ascii="Times New Roman" w:hAnsi="Times New Roman"/>
          <w:color w:val="000000" w:themeColor="text1"/>
          <w:sz w:val="24"/>
          <w:szCs w:val="24"/>
        </w:rPr>
        <w:t>квот</w:t>
      </w:r>
      <w:proofErr w:type="gramEnd"/>
      <w:r w:rsidRPr="00084DBD">
        <w:rPr>
          <w:rFonts w:ascii="Times New Roman" w:hAnsi="Times New Roman"/>
          <w:color w:val="000000" w:themeColor="text1"/>
          <w:sz w:val="24"/>
          <w:szCs w:val="24"/>
        </w:rPr>
        <w:t xml:space="preserve"> на привлечение иностранной рабочей силы, поток мигрантов, желающих найти в Сергиево-Посадском городском округе Московской области источник существования, не сокращается. </w:t>
      </w:r>
    </w:p>
    <w:p w14:paraId="3AC9029B"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4C75C887"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14:paraId="5D9AC32D"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Ситуация в сфере межнациональных отношений имеет устойчивую тенденцию к обострению.</w:t>
      </w:r>
    </w:p>
    <w:p w14:paraId="153E70EA"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77E7323"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lastRenderedPageBreak/>
        <w:t>По состоянию на 01 октября 2022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535 человек.</w:t>
      </w:r>
    </w:p>
    <w:p w14:paraId="6913CD0B"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37AE1C34" w14:textId="77777777" w:rsidR="001C3E3B" w:rsidRPr="00084DBD" w:rsidRDefault="001C3E3B" w:rsidP="00B26980">
      <w:pPr>
        <w:spacing w:after="0" w:line="240" w:lineRule="auto"/>
        <w:ind w:firstLine="567"/>
        <w:jc w:val="both"/>
        <w:rPr>
          <w:rFonts w:ascii="Times New Roman" w:hAnsi="Times New Roman"/>
          <w:bCs/>
          <w:color w:val="000000" w:themeColor="text1"/>
          <w:sz w:val="24"/>
          <w:szCs w:val="24"/>
        </w:rPr>
      </w:pPr>
      <w:r w:rsidRPr="00084DBD">
        <w:rPr>
          <w:rFonts w:ascii="Times New Roman" w:hAnsi="Times New Roman"/>
          <w:color w:val="000000" w:themeColor="text1"/>
          <w:sz w:val="24"/>
          <w:szCs w:val="24"/>
        </w:rPr>
        <w:t>Наибольшую опасность представляет распространение наркотиков в образовательных учреждениях и развлекательных заведениях.</w:t>
      </w:r>
      <w:r w:rsidRPr="00084DBD">
        <w:rPr>
          <w:rFonts w:ascii="Times New Roman" w:hAnsi="Times New Roman"/>
          <w:bCs/>
          <w:color w:val="000000" w:themeColor="text1"/>
          <w:sz w:val="24"/>
          <w:szCs w:val="24"/>
        </w:rPr>
        <w:t xml:space="preserve"> </w:t>
      </w:r>
    </w:p>
    <w:p w14:paraId="2D7CBE60"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Необходимо усиление антитеррористической защищенности объектов социальной сферы и спорта, мест массового пребывания людей.  </w:t>
      </w:r>
    </w:p>
    <w:p w14:paraId="25A0274B"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0C10277D"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62C7A59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2027D6F7"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336E7E0D" w14:textId="2356E471"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По состоянию на 2022 год система оповещения населения об опасностях, возникающих при ведении военных действий или вследствие этих действий, а также угрозе возникновении чрезвычайных ситуаций природного и техногенного характера в Сергиево-Посадском городском округе (МСО) не обеспечивает 100% охвата населения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30E674AB"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Сложная обстановка сохраняется на водоемах Сергиево-Посадского городского округа, которые находятся в загрязненном и необорудованном состоянии, что приводит к гибели людей.</w:t>
      </w:r>
    </w:p>
    <w:p w14:paraId="14168397"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EC2E59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Угрозы безопасности, оказывающие деструктивное воздействие на различные сферы жизни и деятельности в Сергиево-Посадском городском округе Московской области и его жителей, находятся в тесной взаимосвязи и во взаимодействии друг с другом.</w:t>
      </w:r>
    </w:p>
    <w:p w14:paraId="55ED9782"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16DA3A09" w14:textId="6FF56915" w:rsidR="001C3E3B" w:rsidRPr="00084DBD" w:rsidRDefault="001C3E3B" w:rsidP="00B26980">
      <w:pPr>
        <w:spacing w:line="240" w:lineRule="auto"/>
        <w:ind w:firstLine="567"/>
        <w:jc w:val="both"/>
        <w:rPr>
          <w:rFonts w:ascii="Times New Roman" w:hAnsi="Times New Roman"/>
          <w:sz w:val="24"/>
          <w:szCs w:val="24"/>
        </w:rPr>
      </w:pPr>
      <w:r w:rsidRPr="00084DBD">
        <w:rPr>
          <w:rFonts w:ascii="Times New Roman" w:hAnsi="Times New Roman"/>
          <w:sz w:val="24"/>
          <w:szCs w:val="24"/>
        </w:rPr>
        <w:t>Похоронная культура является одной из древнейших форм социальной культуры, распространенной повсеместно. Хотя похоронная культура характе</w:t>
      </w:r>
      <w:r w:rsidR="003A5337">
        <w:rPr>
          <w:rFonts w:ascii="Times New Roman" w:hAnsi="Times New Roman"/>
          <w:sz w:val="24"/>
          <w:szCs w:val="24"/>
        </w:rPr>
        <w:t>ризуется устойчивостью форм, она</w:t>
      </w:r>
      <w:r w:rsidRPr="00084DBD">
        <w:rPr>
          <w:rFonts w:ascii="Times New Roman" w:hAnsi="Times New Roman"/>
          <w:sz w:val="24"/>
          <w:szCs w:val="24"/>
        </w:rPr>
        <w:t xml:space="preserve"> с течением времени и изменением</w:t>
      </w:r>
      <w:r w:rsidR="003A5337">
        <w:rPr>
          <w:rFonts w:ascii="Times New Roman" w:hAnsi="Times New Roman"/>
          <w:sz w:val="24"/>
          <w:szCs w:val="24"/>
        </w:rPr>
        <w:t xml:space="preserve"> социальной ситуации </w:t>
      </w:r>
      <w:r w:rsidR="003A5337">
        <w:rPr>
          <w:rFonts w:ascii="Times New Roman" w:hAnsi="Times New Roman"/>
          <w:sz w:val="24"/>
          <w:szCs w:val="24"/>
        </w:rPr>
        <w:lastRenderedPageBreak/>
        <w:t>видоизменяе</w:t>
      </w:r>
      <w:r w:rsidRPr="00084DBD">
        <w:rPr>
          <w:rFonts w:ascii="Times New Roman" w:hAnsi="Times New Roman"/>
          <w:sz w:val="24"/>
          <w:szCs w:val="24"/>
        </w:rPr>
        <w:t xml:space="preserve">тся и </w:t>
      </w:r>
      <w:proofErr w:type="spellStart"/>
      <w:r w:rsidRPr="00084DBD">
        <w:rPr>
          <w:rFonts w:ascii="Times New Roman" w:hAnsi="Times New Roman"/>
          <w:sz w:val="24"/>
          <w:szCs w:val="24"/>
        </w:rPr>
        <w:t>совершенствую</w:t>
      </w:r>
      <w:r w:rsidR="003A5337">
        <w:rPr>
          <w:rFonts w:ascii="Times New Roman" w:hAnsi="Times New Roman"/>
          <w:sz w:val="24"/>
          <w:szCs w:val="24"/>
        </w:rPr>
        <w:t>е</w:t>
      </w:r>
      <w:r w:rsidRPr="00084DBD">
        <w:rPr>
          <w:rFonts w:ascii="Times New Roman" w:hAnsi="Times New Roman"/>
          <w:sz w:val="24"/>
          <w:szCs w:val="24"/>
        </w:rPr>
        <w:t>тся</w:t>
      </w:r>
      <w:proofErr w:type="spellEnd"/>
      <w:r w:rsidRPr="00084DBD">
        <w:rPr>
          <w:rFonts w:ascii="Times New Roman" w:hAnsi="Times New Roman"/>
          <w:sz w:val="24"/>
          <w:szCs w:val="24"/>
        </w:rPr>
        <w:t xml:space="preserve">.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4CF11CA6"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14:paraId="58E4DAAE"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14:paraId="5EA61EE6"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14:paraId="25FC47A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5A55B34C" w14:textId="77777777" w:rsidR="001C3E3B" w:rsidRPr="00084DBD" w:rsidRDefault="001C3E3B" w:rsidP="00B26980">
      <w:pPr>
        <w:widowControl w:val="0"/>
        <w:spacing w:after="0" w:line="240" w:lineRule="auto"/>
        <w:ind w:firstLine="567"/>
        <w:jc w:val="both"/>
        <w:rPr>
          <w:rFonts w:ascii="Times New Roman" w:eastAsia="MS Mincho" w:hAnsi="Times New Roman"/>
          <w:color w:val="000000" w:themeColor="text1"/>
          <w:spacing w:val="-4"/>
          <w:sz w:val="24"/>
          <w:szCs w:val="24"/>
        </w:rPr>
      </w:pPr>
      <w:r w:rsidRPr="00084DBD">
        <w:rPr>
          <w:rFonts w:ascii="Times New Roman" w:hAnsi="Times New Roman"/>
          <w:color w:val="000000" w:themeColor="text1"/>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084DBD">
        <w:rPr>
          <w:rFonts w:ascii="Times New Roman" w:eastAsia="MS Mincho" w:hAnsi="Times New Roman"/>
          <w:color w:val="000000" w:themeColor="text1"/>
          <w:spacing w:val="-4"/>
          <w:sz w:val="24"/>
          <w:szCs w:val="24"/>
        </w:rPr>
        <w:t>»</w:t>
      </w:r>
      <w:r w:rsidRPr="00084DBD">
        <w:rPr>
          <w:rFonts w:ascii="Times New Roman" w:hAnsi="Times New Roman"/>
          <w:color w:val="000000" w:themeColor="text1"/>
          <w:sz w:val="24"/>
          <w:szCs w:val="24"/>
        </w:rPr>
        <w:t xml:space="preserve"> (далее – муниципальная программа)</w:t>
      </w:r>
      <w:r w:rsidRPr="00084DBD">
        <w:rPr>
          <w:rFonts w:ascii="Times New Roman" w:eastAsia="MS Mincho" w:hAnsi="Times New Roman"/>
          <w:color w:val="000000" w:themeColor="text1"/>
          <w:spacing w:val="-4"/>
          <w:sz w:val="24"/>
          <w:szCs w:val="24"/>
        </w:rPr>
        <w:t>.</w:t>
      </w:r>
    </w:p>
    <w:p w14:paraId="24CC5E7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F50349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52FDBA3A" w14:textId="4DBF9166"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6ADE2034" w14:textId="4939D54A"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668662A0" w14:textId="2864E330" w:rsidR="001C3E3B" w:rsidRPr="00084DBD" w:rsidRDefault="00225BD5" w:rsidP="00B26980">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sz w:val="24"/>
          <w:szCs w:val="24"/>
        </w:rPr>
        <w:t>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w:t>
      </w:r>
    </w:p>
    <w:p w14:paraId="4C827801" w14:textId="416C61AF"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координацию деятельности территориальных органов РСЧС и МОСЧС,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w:t>
      </w:r>
    </w:p>
    <w:p w14:paraId="44429D13" w14:textId="75EC47B8"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14:paraId="2B295499" w14:textId="30B5E14A" w:rsidR="001C3E3B" w:rsidRPr="00084DBD" w:rsidRDefault="001C3E3B" w:rsidP="00225BD5">
      <w:pPr>
        <w:pStyle w:val="a5"/>
        <w:widowControl w:val="0"/>
        <w:spacing w:after="0" w:line="240" w:lineRule="auto"/>
        <w:ind w:left="0"/>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 Цель</w:t>
      </w:r>
      <w:r w:rsidR="00225BD5">
        <w:rPr>
          <w:rFonts w:ascii="Times New Roman" w:hAnsi="Times New Roman"/>
          <w:color w:val="000000" w:themeColor="text1"/>
          <w:sz w:val="24"/>
          <w:szCs w:val="24"/>
        </w:rPr>
        <w:t>ю</w:t>
      </w:r>
      <w:r w:rsidRPr="00084DBD">
        <w:rPr>
          <w:rFonts w:ascii="Times New Roman" w:hAnsi="Times New Roman"/>
          <w:color w:val="000000" w:themeColor="text1"/>
          <w:sz w:val="24"/>
          <w:szCs w:val="24"/>
        </w:rPr>
        <w:t xml:space="preserve"> муниципальной програм</w:t>
      </w:r>
      <w:r w:rsidR="00225BD5">
        <w:rPr>
          <w:rFonts w:ascii="Times New Roman" w:hAnsi="Times New Roman"/>
          <w:color w:val="000000" w:themeColor="text1"/>
          <w:sz w:val="24"/>
          <w:szCs w:val="24"/>
        </w:rPr>
        <w:t xml:space="preserve">мы является </w:t>
      </w:r>
      <w:r w:rsidR="00B26980">
        <w:rPr>
          <w:rFonts w:ascii="Times New Roman" w:hAnsi="Times New Roman"/>
          <w:color w:val="000000" w:themeColor="text1"/>
          <w:sz w:val="24"/>
          <w:szCs w:val="24"/>
        </w:rPr>
        <w:t>к</w:t>
      </w:r>
      <w:r w:rsidRPr="00084DBD">
        <w:rPr>
          <w:rFonts w:ascii="Times New Roman" w:hAnsi="Times New Roman"/>
          <w:color w:val="000000" w:themeColor="text1"/>
          <w:sz w:val="24"/>
          <w:szCs w:val="24"/>
        </w:rPr>
        <w:t xml:space="preserve">омплексное обеспечение безопасности граждан, повышение результативности борьбы с </w:t>
      </w:r>
      <w:r w:rsidRPr="00084DBD">
        <w:rPr>
          <w:rFonts w:ascii="Times New Roman" w:hAnsi="Times New Roman"/>
          <w:color w:val="000000" w:themeColor="text1"/>
          <w:sz w:val="24"/>
          <w:szCs w:val="24"/>
        </w:rPr>
        <w:lastRenderedPageBreak/>
        <w:t xml:space="preserve">преступностью, повышение качества обслуживания населения в сфере погребения, повышение уровня и результативности борьбы с преступностью, повышение защищенности населения от ЧС и </w:t>
      </w:r>
      <w:proofErr w:type="spellStart"/>
      <w:r w:rsidRPr="00084DBD">
        <w:rPr>
          <w:rFonts w:ascii="Times New Roman" w:hAnsi="Times New Roman"/>
          <w:color w:val="000000" w:themeColor="text1"/>
          <w:sz w:val="24"/>
          <w:szCs w:val="24"/>
        </w:rPr>
        <w:t>скоординированности</w:t>
      </w:r>
      <w:proofErr w:type="spellEnd"/>
      <w:r w:rsidRPr="00084DBD">
        <w:rPr>
          <w:rFonts w:ascii="Times New Roman" w:hAnsi="Times New Roman"/>
          <w:color w:val="000000" w:themeColor="text1"/>
          <w:sz w:val="24"/>
          <w:szCs w:val="24"/>
        </w:rPr>
        <w:t xml:space="preserve"> взаимодействия служб РСЧС и МОСЧС.</w:t>
      </w:r>
    </w:p>
    <w:p w14:paraId="102EB515" w14:textId="77777777" w:rsidR="00B26980" w:rsidRDefault="00B26980" w:rsidP="00B26980">
      <w:pPr>
        <w:widowControl w:val="0"/>
        <w:spacing w:after="0" w:line="240" w:lineRule="auto"/>
        <w:jc w:val="center"/>
        <w:rPr>
          <w:rFonts w:ascii="Times New Roman" w:hAnsi="Times New Roman"/>
          <w:color w:val="000000" w:themeColor="text1"/>
          <w:sz w:val="24"/>
          <w:szCs w:val="24"/>
        </w:rPr>
      </w:pPr>
    </w:p>
    <w:p w14:paraId="6AE59B87" w14:textId="77777777" w:rsidR="00B26980" w:rsidRDefault="00B26980" w:rsidP="00B26980">
      <w:pPr>
        <w:widowControl w:val="0"/>
        <w:spacing w:after="0" w:line="240" w:lineRule="auto"/>
        <w:jc w:val="center"/>
        <w:rPr>
          <w:rFonts w:ascii="Times New Roman" w:hAnsi="Times New Roman"/>
          <w:color w:val="000000" w:themeColor="text1"/>
          <w:sz w:val="24"/>
          <w:szCs w:val="24"/>
        </w:rPr>
      </w:pPr>
    </w:p>
    <w:p w14:paraId="294013AF" w14:textId="77777777" w:rsidR="00C360B1" w:rsidRDefault="00535644" w:rsidP="001C7A1A">
      <w:pPr>
        <w:widowControl w:val="0"/>
        <w:spacing w:after="0" w:line="240" w:lineRule="auto"/>
        <w:jc w:val="center"/>
        <w:rPr>
          <w:rFonts w:ascii="Times New Roman" w:hAnsi="Times New Roman"/>
          <w:b/>
          <w:color w:val="000000" w:themeColor="text1"/>
          <w:sz w:val="24"/>
          <w:szCs w:val="24"/>
        </w:rPr>
      </w:pPr>
      <w:r w:rsidRPr="00C360B1">
        <w:rPr>
          <w:rFonts w:ascii="Times New Roman" w:hAnsi="Times New Roman"/>
          <w:b/>
          <w:color w:val="000000" w:themeColor="text1"/>
          <w:sz w:val="24"/>
          <w:szCs w:val="24"/>
        </w:rPr>
        <w:t>Инерционный п</w:t>
      </w:r>
      <w:r w:rsidR="001C3E3B" w:rsidRPr="00C360B1">
        <w:rPr>
          <w:rFonts w:ascii="Times New Roman" w:hAnsi="Times New Roman"/>
          <w:b/>
          <w:color w:val="000000" w:themeColor="text1"/>
          <w:sz w:val="24"/>
          <w:szCs w:val="24"/>
        </w:rPr>
        <w:t xml:space="preserve">рогноз развития политики Сергиево-Посадского городского округа по обеспечению безопасности </w:t>
      </w:r>
      <w:r w:rsidR="001C7A1A" w:rsidRPr="00C360B1">
        <w:rPr>
          <w:rFonts w:ascii="Times New Roman" w:hAnsi="Times New Roman"/>
          <w:b/>
          <w:color w:val="000000" w:themeColor="text1"/>
          <w:sz w:val="24"/>
          <w:szCs w:val="24"/>
        </w:rPr>
        <w:t>населения</w:t>
      </w:r>
      <w:r w:rsidR="001C3E3B" w:rsidRPr="00C360B1">
        <w:rPr>
          <w:rFonts w:ascii="Times New Roman" w:hAnsi="Times New Roman"/>
          <w:b/>
          <w:color w:val="000000" w:themeColor="text1"/>
          <w:sz w:val="24"/>
          <w:szCs w:val="24"/>
        </w:rPr>
        <w:t>, включая возможные варианты решения проблемы, оценку преимуществ и рисков,</w:t>
      </w:r>
    </w:p>
    <w:p w14:paraId="00180A11" w14:textId="1A3FEE81" w:rsidR="001C3E3B" w:rsidRPr="00C360B1" w:rsidRDefault="001C3E3B" w:rsidP="001C7A1A">
      <w:pPr>
        <w:widowControl w:val="0"/>
        <w:spacing w:after="0" w:line="240" w:lineRule="auto"/>
        <w:jc w:val="center"/>
        <w:rPr>
          <w:rFonts w:ascii="Times New Roman" w:hAnsi="Times New Roman"/>
          <w:b/>
          <w:color w:val="000000" w:themeColor="text1"/>
          <w:sz w:val="24"/>
          <w:szCs w:val="24"/>
        </w:rPr>
      </w:pPr>
      <w:r w:rsidRPr="00C360B1">
        <w:rPr>
          <w:rFonts w:ascii="Times New Roman" w:hAnsi="Times New Roman"/>
          <w:b/>
          <w:color w:val="000000" w:themeColor="text1"/>
          <w:sz w:val="24"/>
          <w:szCs w:val="24"/>
        </w:rPr>
        <w:t xml:space="preserve"> возникающих при выборе различ</w:t>
      </w:r>
      <w:r w:rsidR="001C7A1A" w:rsidRPr="00C360B1">
        <w:rPr>
          <w:rFonts w:ascii="Times New Roman" w:hAnsi="Times New Roman"/>
          <w:b/>
          <w:color w:val="000000" w:themeColor="text1"/>
          <w:sz w:val="24"/>
          <w:szCs w:val="24"/>
        </w:rPr>
        <w:t>ных вариантов решения проблемы.</w:t>
      </w:r>
    </w:p>
    <w:p w14:paraId="3546EF5D"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7D599DAC"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proofErr w:type="gramStart"/>
      <w:r w:rsidRPr="00084DBD">
        <w:rPr>
          <w:rFonts w:ascii="Times New Roman" w:hAnsi="Times New Roman"/>
          <w:color w:val="000000" w:themeColor="text1"/>
          <w:sz w:val="24"/>
          <w:szCs w:val="24"/>
        </w:rPr>
        <w:t xml:space="preserve">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w:t>
      </w:r>
      <w:proofErr w:type="spellStart"/>
      <w:r w:rsidRPr="00084DBD">
        <w:rPr>
          <w:rFonts w:ascii="Times New Roman" w:hAnsi="Times New Roman"/>
          <w:color w:val="000000" w:themeColor="text1"/>
          <w:sz w:val="24"/>
          <w:szCs w:val="24"/>
        </w:rPr>
        <w:t>скоординированности</w:t>
      </w:r>
      <w:proofErr w:type="spellEnd"/>
      <w:r w:rsidRPr="00084DBD">
        <w:rPr>
          <w:rFonts w:ascii="Times New Roman" w:hAnsi="Times New Roman"/>
          <w:color w:val="000000" w:themeColor="text1"/>
          <w:sz w:val="24"/>
          <w:szCs w:val="24"/>
        </w:rPr>
        <w:t xml:space="preserve">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w:t>
      </w:r>
      <w:proofErr w:type="gramEnd"/>
      <w:r w:rsidRPr="00084DBD">
        <w:rPr>
          <w:rFonts w:ascii="Times New Roman" w:hAnsi="Times New Roman"/>
          <w:color w:val="000000" w:themeColor="text1"/>
          <w:sz w:val="24"/>
          <w:szCs w:val="24"/>
        </w:rPr>
        <w:t xml:space="preserve"> массовым пребыванием людей, повышения реального уровня безопасности жизнедеятельности жителей Сергиево-Посадского городского округа, обеспечения защищенности людей, объектов экономики и социальной сферы от возможных ЧС.</w:t>
      </w:r>
    </w:p>
    <w:p w14:paraId="7202C39F"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bookmarkStart w:id="3" w:name="h.2et92p0" w:colFirst="0" w:colLast="0"/>
      <w:bookmarkEnd w:id="3"/>
      <w:r w:rsidRPr="00084DBD">
        <w:rPr>
          <w:rFonts w:ascii="Times New Roman" w:hAnsi="Times New Roman"/>
          <w:color w:val="000000" w:themeColor="text1"/>
          <w:sz w:val="24"/>
          <w:szCs w:val="24"/>
        </w:rPr>
        <w:t xml:space="preserve">Решение </w:t>
      </w:r>
      <w:proofErr w:type="gramStart"/>
      <w:r w:rsidRPr="00084DBD">
        <w:rPr>
          <w:rFonts w:ascii="Times New Roman" w:hAnsi="Times New Roman"/>
          <w:color w:val="000000" w:themeColor="text1"/>
          <w:sz w:val="24"/>
          <w:szCs w:val="24"/>
        </w:rPr>
        <w:t>проблемы повышения обеспечения безопасности жизнедеятельности Сергиево-Посадского городского</w:t>
      </w:r>
      <w:proofErr w:type="gramEnd"/>
      <w:r w:rsidRPr="00084DBD">
        <w:rPr>
          <w:rFonts w:ascii="Times New Roman" w:hAnsi="Times New Roman"/>
          <w:color w:val="000000" w:themeColor="text1"/>
          <w:sz w:val="24"/>
          <w:szCs w:val="24"/>
        </w:rPr>
        <w:t xml:space="preserve"> округа,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w:t>
      </w:r>
      <w:proofErr w:type="spellStart"/>
      <w:r w:rsidRPr="00084DBD">
        <w:rPr>
          <w:rFonts w:ascii="Times New Roman" w:hAnsi="Times New Roman"/>
          <w:color w:val="000000" w:themeColor="text1"/>
          <w:sz w:val="24"/>
          <w:szCs w:val="24"/>
        </w:rPr>
        <w:t>скоординированностью</w:t>
      </w:r>
      <w:proofErr w:type="spellEnd"/>
      <w:r w:rsidRPr="00084DBD">
        <w:rPr>
          <w:rFonts w:ascii="Times New Roman" w:hAnsi="Times New Roman"/>
          <w:color w:val="000000" w:themeColor="text1"/>
          <w:sz w:val="24"/>
          <w:szCs w:val="24"/>
        </w:rPr>
        <w:t xml:space="preserve"> деятельности исполнителей муниципальной программы на начальных стадиях ее реализации.</w:t>
      </w:r>
    </w:p>
    <w:p w14:paraId="6F17996E"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целях решения указанной проблемы в процессе реализации муниципальной программы предусматриваются:</w:t>
      </w:r>
    </w:p>
    <w:p w14:paraId="7765F5BD" w14:textId="3FF306AE"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1D913957" w14:textId="69540A90"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14:paraId="675184D0" w14:textId="58262FD8"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D6100F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2AA1E2E8" w14:textId="3BC6C2B1" w:rsidR="001C3E3B" w:rsidRPr="00084DBD" w:rsidRDefault="001C3E3B" w:rsidP="001C7A1A">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Реалистиче</w:t>
      </w:r>
      <w:r w:rsidR="001C7A1A">
        <w:rPr>
          <w:rFonts w:ascii="Times New Roman" w:hAnsi="Times New Roman"/>
          <w:color w:val="000000" w:themeColor="text1"/>
          <w:sz w:val="24"/>
          <w:szCs w:val="24"/>
        </w:rPr>
        <w:t xml:space="preserve">ский вариант предполагает, что в стране и в городском округе </w:t>
      </w:r>
      <w:r w:rsidRPr="00084DBD">
        <w:rPr>
          <w:rFonts w:ascii="Times New Roman" w:hAnsi="Times New Roman"/>
          <w:color w:val="000000" w:themeColor="text1"/>
          <w:sz w:val="24"/>
          <w:szCs w:val="24"/>
        </w:rPr>
        <w:t>политическая обстановк</w:t>
      </w:r>
      <w:r w:rsidR="001C7A1A">
        <w:rPr>
          <w:rFonts w:ascii="Times New Roman" w:hAnsi="Times New Roman"/>
          <w:color w:val="000000" w:themeColor="text1"/>
          <w:sz w:val="24"/>
          <w:szCs w:val="24"/>
        </w:rPr>
        <w:t xml:space="preserve">а стабильная, </w:t>
      </w:r>
      <w:r w:rsidRPr="00084DBD">
        <w:rPr>
          <w:rFonts w:ascii="Times New Roman" w:hAnsi="Times New Roman"/>
          <w:color w:val="000000" w:themeColor="text1"/>
          <w:sz w:val="24"/>
          <w:szCs w:val="24"/>
        </w:rPr>
        <w:t xml:space="preserve">экономическая ситуация </w:t>
      </w:r>
      <w:r w:rsidR="001C7A1A">
        <w:rPr>
          <w:rFonts w:ascii="Times New Roman" w:hAnsi="Times New Roman"/>
          <w:color w:val="000000" w:themeColor="text1"/>
          <w:sz w:val="24"/>
          <w:szCs w:val="24"/>
        </w:rPr>
        <w:t xml:space="preserve">благоприятная, </w:t>
      </w:r>
      <w:r w:rsidRPr="00084DBD">
        <w:rPr>
          <w:rFonts w:ascii="Times New Roman" w:hAnsi="Times New Roman"/>
          <w:color w:val="000000" w:themeColor="text1"/>
          <w:sz w:val="24"/>
          <w:szCs w:val="24"/>
        </w:rPr>
        <w:t>аварийность на промышленных объектах находится в пределах ср</w:t>
      </w:r>
      <w:r w:rsidR="001C7A1A">
        <w:rPr>
          <w:rFonts w:ascii="Times New Roman" w:hAnsi="Times New Roman"/>
          <w:color w:val="000000" w:themeColor="text1"/>
          <w:sz w:val="24"/>
          <w:szCs w:val="24"/>
        </w:rPr>
        <w:t xml:space="preserve">еднестатистических показателей, </w:t>
      </w:r>
      <w:r w:rsidRPr="00084DBD">
        <w:rPr>
          <w:rFonts w:ascii="Times New Roman" w:hAnsi="Times New Roman"/>
          <w:color w:val="000000" w:themeColor="text1"/>
          <w:sz w:val="24"/>
          <w:szCs w:val="24"/>
        </w:rPr>
        <w:lastRenderedPageBreak/>
        <w:t xml:space="preserve">социальная напряженность </w:t>
      </w:r>
      <w:r w:rsidR="001C7A1A">
        <w:rPr>
          <w:rFonts w:ascii="Times New Roman" w:hAnsi="Times New Roman"/>
          <w:color w:val="000000" w:themeColor="text1"/>
          <w:sz w:val="24"/>
          <w:szCs w:val="24"/>
        </w:rPr>
        <w:t xml:space="preserve">в обществе относительно низкая. </w:t>
      </w:r>
      <w:r w:rsidRPr="00084DBD">
        <w:rPr>
          <w:rFonts w:ascii="Times New Roman" w:hAnsi="Times New Roman"/>
          <w:color w:val="000000" w:themeColor="text1"/>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1F8AA517" w14:textId="009F314D" w:rsidR="001C3E3B" w:rsidRPr="001C7A1A" w:rsidRDefault="001C3E3B" w:rsidP="00B12621">
      <w:pPr>
        <w:widowControl w:val="0"/>
        <w:numPr>
          <w:ilvl w:val="0"/>
          <w:numId w:val="2"/>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Пессимистический вариант предполагает</w:t>
      </w:r>
      <w:r w:rsidR="001C7A1A">
        <w:rPr>
          <w:rFonts w:ascii="Times New Roman" w:hAnsi="Times New Roman"/>
          <w:color w:val="000000" w:themeColor="text1"/>
          <w:sz w:val="24"/>
          <w:szCs w:val="24"/>
        </w:rPr>
        <w:t>, что в стране и в городском округе</w:t>
      </w:r>
      <w:r w:rsidR="001C7A1A" w:rsidRP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неблагоприятная</w:t>
      </w:r>
      <w:r w:rsidR="001C7A1A" w:rsidRP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экономическая ситуация</w:t>
      </w:r>
      <w:r w:rsid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аварийность на промышленных объектах выше среднестатистических показателей</w:t>
      </w:r>
      <w:r w:rsid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социальная напряженность в обществе относительно высокая.</w:t>
      </w:r>
    </w:p>
    <w:p w14:paraId="18736949" w14:textId="77777777" w:rsidR="001C3E3B" w:rsidRPr="00084DBD" w:rsidRDefault="001C3E3B" w:rsidP="001C7A1A">
      <w:pPr>
        <w:widowControl w:val="0"/>
        <w:spacing w:after="0" w:line="240" w:lineRule="auto"/>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14:paraId="1E9ACB7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Внутренние риски:</w:t>
      </w:r>
    </w:p>
    <w:p w14:paraId="337C8C0B" w14:textId="763308A6"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неэффективность организации и управления процессом реализации положений программных мероприятий;</w:t>
      </w:r>
    </w:p>
    <w:p w14:paraId="4C15467B" w14:textId="1EDFB28E"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673DB745" w14:textId="06D1C655"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отсутствие или недостаточность межведомственной координации в ходе реализации муниципальной программы.</w:t>
      </w:r>
    </w:p>
    <w:p w14:paraId="45ACC30F"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Варианты решения указанной проблемы:</w:t>
      </w:r>
    </w:p>
    <w:p w14:paraId="0FC3ECFF" w14:textId="38B26F10"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6A679E3E" w14:textId="305B9DE4"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проведение подготовки и переподготовки кадров;</w:t>
      </w:r>
    </w:p>
    <w:p w14:paraId="242EA5CA" w14:textId="45C50EF1"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2C9AF42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Внешние риски:</w:t>
      </w:r>
    </w:p>
    <w:p w14:paraId="4F943CE0" w14:textId="33DB0898"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 xml:space="preserve">финансовые риски, связанные с недостаточным уровнем бюджетного финансирования муниципальной программы, вызванные различными причинами, в </w:t>
      </w:r>
      <w:proofErr w:type="spellStart"/>
      <w:r w:rsidR="001C3E3B" w:rsidRPr="00084DBD">
        <w:rPr>
          <w:rFonts w:ascii="Times New Roman" w:hAnsi="Times New Roman"/>
          <w:color w:val="000000" w:themeColor="text1"/>
          <w:sz w:val="24"/>
          <w:szCs w:val="24"/>
        </w:rPr>
        <w:t>т.ч</w:t>
      </w:r>
      <w:proofErr w:type="spellEnd"/>
      <w:r w:rsidR="001C3E3B" w:rsidRPr="00084DBD">
        <w:rPr>
          <w:rFonts w:ascii="Times New Roman" w:hAnsi="Times New Roman"/>
          <w:color w:val="000000" w:themeColor="text1"/>
          <w:sz w:val="24"/>
          <w:szCs w:val="24"/>
        </w:rPr>
        <w:t>. возникновением бюджетного дефицита;</w:t>
      </w:r>
    </w:p>
    <w:p w14:paraId="04F041A2" w14:textId="74E58F46"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101298AE"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Варианты решения указанной проблемы:</w:t>
      </w:r>
    </w:p>
    <w:p w14:paraId="347800DC" w14:textId="25B66B64"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AC5D3DB" w14:textId="624291A6"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roofErr w:type="gramEnd"/>
    </w:p>
    <w:p w14:paraId="126CC9BF" w14:textId="77777777" w:rsidR="00C360B1" w:rsidRDefault="00C360B1" w:rsidP="00C360B1">
      <w:pPr>
        <w:spacing w:after="0" w:line="240" w:lineRule="auto"/>
        <w:outlineLvl w:val="0"/>
        <w:rPr>
          <w:rFonts w:ascii="Times New Roman" w:hAnsi="Times New Roman"/>
          <w:b/>
          <w:sz w:val="24"/>
          <w:szCs w:val="24"/>
        </w:rPr>
      </w:pPr>
      <w:bookmarkStart w:id="4" w:name="h.tyjcwt" w:colFirst="0" w:colLast="0"/>
      <w:bookmarkEnd w:id="4"/>
    </w:p>
    <w:p w14:paraId="4D8B22F2" w14:textId="77777777" w:rsidR="002A327C" w:rsidRDefault="002A327C"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DC86EFC" w14:textId="77777777" w:rsidR="002A327C" w:rsidRDefault="002A327C"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38B87FA8" w14:textId="77777777" w:rsidR="00C360B1" w:rsidRDefault="00C360B1"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r>
        <w:rPr>
          <w:rFonts w:ascii="Times New Roman" w:hAnsi="Times New Roman"/>
          <w:b/>
          <w:sz w:val="24"/>
          <w:szCs w:val="24"/>
        </w:rPr>
        <w:lastRenderedPageBreak/>
        <w:t xml:space="preserve">3.  Целевые показатели </w:t>
      </w:r>
      <w:r w:rsidRPr="008905A4">
        <w:rPr>
          <w:rFonts w:ascii="Times New Roman" w:hAnsi="Times New Roman"/>
          <w:b/>
          <w:sz w:val="24"/>
          <w:szCs w:val="24"/>
        </w:rPr>
        <w:t xml:space="preserve"> муниципальной программы</w:t>
      </w:r>
    </w:p>
    <w:p w14:paraId="72E8DBE9" w14:textId="77777777" w:rsidR="00C360B1" w:rsidRDefault="00C360B1" w:rsidP="00C360B1">
      <w:pPr>
        <w:spacing w:after="0" w:line="240" w:lineRule="auto"/>
        <w:jc w:val="center"/>
        <w:rPr>
          <w:rFonts w:ascii="Times New Roman" w:hAnsi="Times New Roman"/>
          <w:color w:val="000000" w:themeColor="text1"/>
          <w:sz w:val="23"/>
          <w:szCs w:val="23"/>
        </w:rPr>
      </w:pPr>
      <w:r>
        <w:rPr>
          <w:rFonts w:ascii="Times New Roman" w:hAnsi="Times New Roman"/>
          <w:b/>
          <w:sz w:val="24"/>
          <w:szCs w:val="24"/>
        </w:rPr>
        <w:t>муниципального образования «Сергиево-Посадский городской округ Московской области»</w:t>
      </w:r>
      <w:r w:rsidRPr="003A5337">
        <w:rPr>
          <w:rFonts w:ascii="Times New Roman" w:hAnsi="Times New Roman"/>
          <w:color w:val="000000" w:themeColor="text1"/>
          <w:sz w:val="23"/>
          <w:szCs w:val="23"/>
        </w:rPr>
        <w:t xml:space="preserve"> </w:t>
      </w:r>
    </w:p>
    <w:p w14:paraId="35EA270D" w14:textId="6A4970B4" w:rsidR="00C360B1" w:rsidRPr="00C360B1" w:rsidRDefault="00C360B1" w:rsidP="00C360B1">
      <w:pPr>
        <w:spacing w:after="0" w:line="240" w:lineRule="auto"/>
        <w:jc w:val="center"/>
        <w:rPr>
          <w:rFonts w:ascii="Times New Roman" w:hAnsi="Times New Roman"/>
          <w:b/>
          <w:color w:val="000000" w:themeColor="text1"/>
          <w:sz w:val="23"/>
          <w:szCs w:val="23"/>
        </w:rPr>
      </w:pPr>
      <w:r w:rsidRPr="00C360B1">
        <w:rPr>
          <w:rFonts w:ascii="Times New Roman" w:hAnsi="Times New Roman"/>
          <w:b/>
          <w:color w:val="000000" w:themeColor="text1"/>
          <w:sz w:val="23"/>
          <w:szCs w:val="23"/>
        </w:rPr>
        <w:t>«Безопасность и обеспечение безопасности жизнедеятельности населения»</w:t>
      </w:r>
    </w:p>
    <w:p w14:paraId="1906344A" w14:textId="77777777" w:rsidR="00C360B1" w:rsidRPr="00C360B1" w:rsidRDefault="00C360B1" w:rsidP="00C360B1">
      <w:pPr>
        <w:widowControl w:val="0"/>
        <w:autoSpaceDE w:val="0"/>
        <w:autoSpaceDN w:val="0"/>
        <w:adjustRightInd w:val="0"/>
        <w:spacing w:after="0" w:line="240" w:lineRule="auto"/>
        <w:ind w:left="786"/>
        <w:jc w:val="center"/>
        <w:outlineLvl w:val="1"/>
        <w:rPr>
          <w:rFonts w:ascii="Times New Roman" w:hAnsi="Times New Roman"/>
          <w:b/>
          <w:sz w:val="24"/>
          <w:szCs w:val="24"/>
        </w:rPr>
      </w:pPr>
    </w:p>
    <w:tbl>
      <w:tblPr>
        <w:tblW w:w="51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3"/>
        <w:gridCol w:w="3402"/>
        <w:gridCol w:w="2228"/>
        <w:gridCol w:w="1454"/>
        <w:gridCol w:w="918"/>
        <w:gridCol w:w="661"/>
        <w:gridCol w:w="655"/>
        <w:gridCol w:w="655"/>
        <w:gridCol w:w="661"/>
        <w:gridCol w:w="670"/>
        <w:gridCol w:w="2858"/>
      </w:tblGrid>
      <w:tr w:rsidR="00D277D9" w:rsidRPr="005366A6" w14:paraId="0E552026" w14:textId="77777777" w:rsidTr="00744540">
        <w:trPr>
          <w:cantSplit/>
          <w:trHeight w:val="20"/>
        </w:trPr>
        <w:tc>
          <w:tcPr>
            <w:tcW w:w="138" w:type="pct"/>
            <w:vMerge w:val="restart"/>
            <w:shd w:val="clear" w:color="000000" w:fill="FFFFFF"/>
          </w:tcPr>
          <w:p w14:paraId="23F98AB4" w14:textId="77777777" w:rsidR="00C360B1" w:rsidRPr="00C360B1" w:rsidRDefault="00C360B1" w:rsidP="00B11300">
            <w:pPr>
              <w:spacing w:after="0" w:line="240" w:lineRule="auto"/>
              <w:jc w:val="center"/>
              <w:rPr>
                <w:rFonts w:ascii="Times New Roman" w:hAnsi="Times New Roman"/>
                <w:sz w:val="20"/>
                <w:szCs w:val="20"/>
              </w:rPr>
            </w:pPr>
            <w:r w:rsidRPr="00C360B1">
              <w:rPr>
                <w:rFonts w:ascii="Times New Roman" w:hAnsi="Times New Roman"/>
                <w:sz w:val="20"/>
                <w:szCs w:val="20"/>
              </w:rPr>
              <w:t xml:space="preserve">№ </w:t>
            </w:r>
            <w:r w:rsidRPr="00C360B1">
              <w:rPr>
                <w:rFonts w:ascii="Times New Roman" w:hAnsi="Times New Roman"/>
                <w:sz w:val="20"/>
                <w:szCs w:val="20"/>
              </w:rPr>
              <w:br/>
            </w:r>
            <w:proofErr w:type="gramStart"/>
            <w:r w:rsidRPr="00C360B1">
              <w:rPr>
                <w:rFonts w:ascii="Times New Roman" w:hAnsi="Times New Roman"/>
                <w:sz w:val="20"/>
                <w:szCs w:val="20"/>
              </w:rPr>
              <w:t>п</w:t>
            </w:r>
            <w:proofErr w:type="gramEnd"/>
            <w:r w:rsidRPr="00C360B1">
              <w:rPr>
                <w:rFonts w:ascii="Times New Roman" w:hAnsi="Times New Roman"/>
                <w:sz w:val="20"/>
                <w:szCs w:val="20"/>
              </w:rPr>
              <w:t>/п</w:t>
            </w:r>
          </w:p>
          <w:p w14:paraId="2DDA557A" w14:textId="40374908" w:rsidR="00C360B1" w:rsidRPr="00C360B1" w:rsidRDefault="00C360B1" w:rsidP="00C360B1">
            <w:pPr>
              <w:autoSpaceDE w:val="0"/>
              <w:autoSpaceDN w:val="0"/>
              <w:adjustRightInd w:val="0"/>
              <w:spacing w:after="0" w:line="240" w:lineRule="auto"/>
              <w:rPr>
                <w:rFonts w:ascii="Times New Roman" w:hAnsi="Times New Roman"/>
                <w:color w:val="000000" w:themeColor="text1"/>
                <w:sz w:val="20"/>
                <w:szCs w:val="20"/>
              </w:rPr>
            </w:pPr>
          </w:p>
        </w:tc>
        <w:tc>
          <w:tcPr>
            <w:tcW w:w="1168" w:type="pct"/>
            <w:vMerge w:val="restart"/>
            <w:shd w:val="clear" w:color="000000" w:fill="FFFFFF"/>
          </w:tcPr>
          <w:p w14:paraId="3039E561" w14:textId="77777777" w:rsidR="00C360B1" w:rsidRPr="00C360B1" w:rsidRDefault="00C360B1" w:rsidP="00B11300">
            <w:pPr>
              <w:spacing w:after="0" w:line="240" w:lineRule="auto"/>
              <w:jc w:val="center"/>
              <w:rPr>
                <w:rFonts w:ascii="Times New Roman" w:hAnsi="Times New Roman"/>
                <w:sz w:val="20"/>
                <w:szCs w:val="20"/>
              </w:rPr>
            </w:pPr>
            <w:r w:rsidRPr="00C360B1">
              <w:rPr>
                <w:rFonts w:ascii="Times New Roman" w:hAnsi="Times New Roman"/>
                <w:sz w:val="20"/>
                <w:szCs w:val="20"/>
              </w:rPr>
              <w:t>Наименование</w:t>
            </w:r>
          </w:p>
          <w:p w14:paraId="2C0DFFB7" w14:textId="38219461"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sz w:val="20"/>
                <w:szCs w:val="20"/>
              </w:rPr>
              <w:t>целевых показателей</w:t>
            </w:r>
          </w:p>
        </w:tc>
        <w:tc>
          <w:tcPr>
            <w:tcW w:w="765" w:type="pct"/>
            <w:vMerge w:val="restart"/>
            <w:shd w:val="clear" w:color="000000" w:fill="FFFFFF"/>
          </w:tcPr>
          <w:p w14:paraId="3017D384" w14:textId="4A8A3C24" w:rsidR="00C360B1" w:rsidRPr="00C360B1" w:rsidRDefault="00C360B1" w:rsidP="00DF40B5">
            <w:pPr>
              <w:autoSpaceDE w:val="0"/>
              <w:autoSpaceDN w:val="0"/>
              <w:adjustRightInd w:val="0"/>
              <w:spacing w:after="0" w:line="240" w:lineRule="auto"/>
              <w:ind w:left="143" w:right="81" w:hanging="115"/>
              <w:jc w:val="center"/>
              <w:rPr>
                <w:rFonts w:ascii="Times New Roman" w:hAnsi="Times New Roman"/>
                <w:color w:val="000000" w:themeColor="text1"/>
                <w:sz w:val="20"/>
                <w:szCs w:val="20"/>
              </w:rPr>
            </w:pPr>
            <w:r w:rsidRPr="00C360B1">
              <w:rPr>
                <w:rFonts w:ascii="Times New Roman" w:hAnsi="Times New Roman"/>
                <w:sz w:val="20"/>
                <w:szCs w:val="20"/>
              </w:rPr>
              <w:t>Тип показателя</w:t>
            </w:r>
          </w:p>
        </w:tc>
        <w:tc>
          <w:tcPr>
            <w:tcW w:w="499" w:type="pct"/>
            <w:vMerge w:val="restart"/>
            <w:shd w:val="clear" w:color="000000" w:fill="FFFFFF"/>
          </w:tcPr>
          <w:p w14:paraId="7D587C5F" w14:textId="77777777" w:rsidR="00C360B1" w:rsidRPr="00C360B1" w:rsidRDefault="00C360B1" w:rsidP="00B11300">
            <w:pPr>
              <w:spacing w:after="0" w:line="240" w:lineRule="auto"/>
              <w:jc w:val="center"/>
              <w:rPr>
                <w:rFonts w:ascii="Times New Roman" w:hAnsi="Times New Roman"/>
                <w:sz w:val="20"/>
                <w:szCs w:val="20"/>
              </w:rPr>
            </w:pPr>
            <w:r w:rsidRPr="00C360B1">
              <w:rPr>
                <w:rFonts w:ascii="Times New Roman" w:hAnsi="Times New Roman"/>
                <w:sz w:val="20"/>
                <w:szCs w:val="20"/>
              </w:rPr>
              <w:t>Единица измерения</w:t>
            </w:r>
          </w:p>
          <w:p w14:paraId="1D1A4619" w14:textId="72845636"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p>
        </w:tc>
        <w:tc>
          <w:tcPr>
            <w:tcW w:w="315" w:type="pct"/>
            <w:vMerge w:val="restart"/>
            <w:shd w:val="clear" w:color="000000" w:fill="FFFFFF"/>
          </w:tcPr>
          <w:p w14:paraId="13FFEA14" w14:textId="4245E9FB"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sz w:val="20"/>
                <w:szCs w:val="20"/>
              </w:rPr>
              <w:t xml:space="preserve">Базовое значение </w:t>
            </w:r>
            <w:r w:rsidRPr="00C360B1">
              <w:rPr>
                <w:rFonts w:ascii="Times New Roman" w:hAnsi="Times New Roman"/>
                <w:sz w:val="20"/>
                <w:szCs w:val="20"/>
              </w:rPr>
              <w:br/>
            </w:r>
          </w:p>
        </w:tc>
        <w:tc>
          <w:tcPr>
            <w:tcW w:w="1134" w:type="pct"/>
            <w:gridSpan w:val="5"/>
            <w:shd w:val="clear" w:color="000000" w:fill="FFFFFF"/>
            <w:vAlign w:val="center"/>
          </w:tcPr>
          <w:p w14:paraId="5BC3AF32" w14:textId="77777777"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Планируемое значение показателя по годам реализации</w:t>
            </w:r>
          </w:p>
        </w:tc>
        <w:tc>
          <w:tcPr>
            <w:tcW w:w="981" w:type="pct"/>
            <w:vMerge w:val="restart"/>
            <w:shd w:val="clear" w:color="000000" w:fill="FFFFFF"/>
            <w:vAlign w:val="center"/>
          </w:tcPr>
          <w:p w14:paraId="7D24F843" w14:textId="77777777"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Номер подпрограммы мероприятий, оказывающих влияние на достижение показателя</w:t>
            </w:r>
          </w:p>
        </w:tc>
      </w:tr>
      <w:tr w:rsidR="00D277D9" w:rsidRPr="005366A6" w14:paraId="53D39EF3" w14:textId="77777777" w:rsidTr="00744540">
        <w:trPr>
          <w:cantSplit/>
          <w:trHeight w:val="20"/>
        </w:trPr>
        <w:tc>
          <w:tcPr>
            <w:tcW w:w="138" w:type="pct"/>
            <w:vMerge/>
            <w:shd w:val="clear" w:color="000000" w:fill="FFFFFF"/>
            <w:vAlign w:val="center"/>
          </w:tcPr>
          <w:p w14:paraId="72BF0461" w14:textId="77777777" w:rsidR="001C3E3B" w:rsidRPr="005366A6" w:rsidRDefault="001C3E3B" w:rsidP="005366A6">
            <w:pPr>
              <w:autoSpaceDE w:val="0"/>
              <w:autoSpaceDN w:val="0"/>
              <w:adjustRightInd w:val="0"/>
              <w:spacing w:after="0" w:line="240" w:lineRule="auto"/>
              <w:ind w:left="170"/>
              <w:rPr>
                <w:rFonts w:ascii="Times New Roman" w:hAnsi="Times New Roman"/>
                <w:strike/>
                <w:color w:val="000000" w:themeColor="text1"/>
                <w:sz w:val="16"/>
                <w:szCs w:val="16"/>
                <w:u w:val="single"/>
              </w:rPr>
            </w:pPr>
          </w:p>
        </w:tc>
        <w:tc>
          <w:tcPr>
            <w:tcW w:w="1168" w:type="pct"/>
            <w:vMerge/>
            <w:shd w:val="clear" w:color="000000" w:fill="FFFFFF"/>
            <w:vAlign w:val="center"/>
          </w:tcPr>
          <w:p w14:paraId="2517EE62" w14:textId="77777777" w:rsidR="001C3E3B" w:rsidRPr="005366A6" w:rsidRDefault="001C3E3B" w:rsidP="005366A6">
            <w:pPr>
              <w:autoSpaceDE w:val="0"/>
              <w:autoSpaceDN w:val="0"/>
              <w:adjustRightInd w:val="0"/>
              <w:spacing w:after="0" w:line="240" w:lineRule="auto"/>
              <w:ind w:left="28" w:right="81"/>
              <w:rPr>
                <w:rFonts w:ascii="Times New Roman" w:hAnsi="Times New Roman"/>
                <w:strike/>
                <w:color w:val="000000" w:themeColor="text1"/>
                <w:sz w:val="16"/>
                <w:szCs w:val="16"/>
                <w:u w:val="single"/>
              </w:rPr>
            </w:pPr>
          </w:p>
        </w:tc>
        <w:tc>
          <w:tcPr>
            <w:tcW w:w="765" w:type="pct"/>
            <w:vMerge/>
            <w:shd w:val="clear" w:color="000000" w:fill="FFFFFF"/>
            <w:vAlign w:val="center"/>
          </w:tcPr>
          <w:p w14:paraId="2220E3B8"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499" w:type="pct"/>
            <w:vMerge/>
            <w:shd w:val="clear" w:color="000000" w:fill="FFFFFF"/>
            <w:vAlign w:val="center"/>
          </w:tcPr>
          <w:p w14:paraId="62CCD392"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315" w:type="pct"/>
            <w:vMerge/>
            <w:shd w:val="clear" w:color="000000" w:fill="FFFFFF"/>
            <w:vAlign w:val="center"/>
          </w:tcPr>
          <w:p w14:paraId="66DD7E0D"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227" w:type="pct"/>
            <w:shd w:val="clear" w:color="000000" w:fill="FFFFFF"/>
            <w:vAlign w:val="center"/>
          </w:tcPr>
          <w:p w14:paraId="5A3995C8"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2023</w:t>
            </w:r>
          </w:p>
        </w:tc>
        <w:tc>
          <w:tcPr>
            <w:tcW w:w="225" w:type="pct"/>
            <w:shd w:val="clear" w:color="000000" w:fill="FFFFFF"/>
            <w:vAlign w:val="center"/>
          </w:tcPr>
          <w:p w14:paraId="6E340A6C"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2024</w:t>
            </w:r>
          </w:p>
        </w:tc>
        <w:tc>
          <w:tcPr>
            <w:tcW w:w="225" w:type="pct"/>
            <w:shd w:val="clear" w:color="000000" w:fill="FFFFFF"/>
            <w:vAlign w:val="center"/>
          </w:tcPr>
          <w:p w14:paraId="5D80B93C"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2025</w:t>
            </w:r>
          </w:p>
        </w:tc>
        <w:tc>
          <w:tcPr>
            <w:tcW w:w="227" w:type="pct"/>
            <w:shd w:val="clear" w:color="000000" w:fill="FFFFFF"/>
            <w:vAlign w:val="center"/>
          </w:tcPr>
          <w:p w14:paraId="2E4F1122"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2026</w:t>
            </w:r>
          </w:p>
        </w:tc>
        <w:tc>
          <w:tcPr>
            <w:tcW w:w="230" w:type="pct"/>
            <w:shd w:val="clear" w:color="000000" w:fill="FFFFFF"/>
            <w:noWrap/>
            <w:vAlign w:val="center"/>
          </w:tcPr>
          <w:p w14:paraId="2A511321" w14:textId="77777777" w:rsidR="001C3E3B" w:rsidRPr="00C360B1"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2027</w:t>
            </w:r>
          </w:p>
        </w:tc>
        <w:tc>
          <w:tcPr>
            <w:tcW w:w="981" w:type="pct"/>
            <w:vMerge/>
            <w:shd w:val="clear" w:color="000000" w:fill="FFFFFF"/>
            <w:noWrap/>
            <w:vAlign w:val="center"/>
          </w:tcPr>
          <w:p w14:paraId="0357A14C"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16"/>
                <w:szCs w:val="16"/>
              </w:rPr>
            </w:pPr>
          </w:p>
        </w:tc>
      </w:tr>
      <w:tr w:rsidR="00D277D9" w:rsidRPr="005366A6" w14:paraId="76ABEF5C" w14:textId="77777777" w:rsidTr="00744540">
        <w:trPr>
          <w:cantSplit/>
          <w:trHeight w:val="20"/>
        </w:trPr>
        <w:tc>
          <w:tcPr>
            <w:tcW w:w="138" w:type="pct"/>
            <w:shd w:val="clear" w:color="000000" w:fill="FFFFFF"/>
            <w:vAlign w:val="center"/>
          </w:tcPr>
          <w:p w14:paraId="7885AEE9" w14:textId="77777777" w:rsidR="001C3E3B" w:rsidRPr="005366A6" w:rsidRDefault="001C3E3B" w:rsidP="005366A6">
            <w:pPr>
              <w:autoSpaceDE w:val="0"/>
              <w:autoSpaceDN w:val="0"/>
              <w:adjustRightInd w:val="0"/>
              <w:spacing w:after="0" w:line="240" w:lineRule="auto"/>
              <w:ind w:left="170"/>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w:t>
            </w:r>
          </w:p>
        </w:tc>
        <w:tc>
          <w:tcPr>
            <w:tcW w:w="1168" w:type="pct"/>
            <w:shd w:val="clear" w:color="000000" w:fill="FFFFFF"/>
            <w:vAlign w:val="center"/>
          </w:tcPr>
          <w:p w14:paraId="3B940A4B"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2</w:t>
            </w:r>
          </w:p>
        </w:tc>
        <w:tc>
          <w:tcPr>
            <w:tcW w:w="765" w:type="pct"/>
            <w:shd w:val="clear" w:color="000000" w:fill="FFFFFF"/>
            <w:vAlign w:val="center"/>
          </w:tcPr>
          <w:p w14:paraId="395BBD6F"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3</w:t>
            </w:r>
          </w:p>
        </w:tc>
        <w:tc>
          <w:tcPr>
            <w:tcW w:w="499" w:type="pct"/>
            <w:shd w:val="clear" w:color="000000" w:fill="FFFFFF"/>
            <w:vAlign w:val="center"/>
          </w:tcPr>
          <w:p w14:paraId="0F7F0B2B"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4</w:t>
            </w:r>
          </w:p>
        </w:tc>
        <w:tc>
          <w:tcPr>
            <w:tcW w:w="315" w:type="pct"/>
            <w:shd w:val="clear" w:color="000000" w:fill="FFFFFF"/>
            <w:vAlign w:val="center"/>
          </w:tcPr>
          <w:p w14:paraId="17DC1ACF"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5</w:t>
            </w:r>
          </w:p>
        </w:tc>
        <w:tc>
          <w:tcPr>
            <w:tcW w:w="227" w:type="pct"/>
            <w:shd w:val="clear" w:color="000000" w:fill="FFFFFF"/>
            <w:vAlign w:val="center"/>
          </w:tcPr>
          <w:p w14:paraId="71FD34CA"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6</w:t>
            </w:r>
          </w:p>
        </w:tc>
        <w:tc>
          <w:tcPr>
            <w:tcW w:w="225" w:type="pct"/>
            <w:shd w:val="clear" w:color="000000" w:fill="FFFFFF"/>
            <w:vAlign w:val="center"/>
          </w:tcPr>
          <w:p w14:paraId="19DF0F10"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7</w:t>
            </w:r>
          </w:p>
        </w:tc>
        <w:tc>
          <w:tcPr>
            <w:tcW w:w="225" w:type="pct"/>
            <w:shd w:val="clear" w:color="000000" w:fill="FFFFFF"/>
            <w:vAlign w:val="center"/>
          </w:tcPr>
          <w:p w14:paraId="1D519F06"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8</w:t>
            </w:r>
          </w:p>
        </w:tc>
        <w:tc>
          <w:tcPr>
            <w:tcW w:w="227" w:type="pct"/>
            <w:shd w:val="clear" w:color="000000" w:fill="FFFFFF"/>
            <w:vAlign w:val="center"/>
          </w:tcPr>
          <w:p w14:paraId="5F4E6439"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9</w:t>
            </w:r>
          </w:p>
        </w:tc>
        <w:tc>
          <w:tcPr>
            <w:tcW w:w="230" w:type="pct"/>
            <w:shd w:val="clear" w:color="000000" w:fill="FFFFFF"/>
            <w:vAlign w:val="center"/>
          </w:tcPr>
          <w:p w14:paraId="5D67BDA4"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10</w:t>
            </w:r>
          </w:p>
        </w:tc>
        <w:tc>
          <w:tcPr>
            <w:tcW w:w="981" w:type="pct"/>
            <w:shd w:val="clear" w:color="000000" w:fill="FFFFFF"/>
            <w:noWrap/>
            <w:vAlign w:val="center"/>
          </w:tcPr>
          <w:p w14:paraId="6FE31BBC"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11</w:t>
            </w:r>
          </w:p>
        </w:tc>
      </w:tr>
      <w:tr w:rsidR="00CA76B0" w:rsidRPr="005366A6" w14:paraId="317C9B3C" w14:textId="77777777" w:rsidTr="00D277D9">
        <w:trPr>
          <w:cantSplit/>
          <w:trHeight w:val="20"/>
        </w:trPr>
        <w:tc>
          <w:tcPr>
            <w:tcW w:w="138" w:type="pct"/>
            <w:shd w:val="clear" w:color="000000" w:fill="FFFFFF"/>
            <w:vAlign w:val="center"/>
          </w:tcPr>
          <w:p w14:paraId="3D0A8433" w14:textId="77777777" w:rsidR="00CA76B0" w:rsidRPr="005366A6" w:rsidRDefault="00CA76B0" w:rsidP="00CA76B0">
            <w:pPr>
              <w:autoSpaceDE w:val="0"/>
              <w:autoSpaceDN w:val="0"/>
              <w:adjustRightInd w:val="0"/>
              <w:spacing w:after="0" w:line="240" w:lineRule="auto"/>
              <w:ind w:left="132"/>
              <w:jc w:val="center"/>
              <w:rPr>
                <w:rFonts w:ascii="Times New Roman" w:hAnsi="Times New Roman"/>
                <w:b/>
                <w:sz w:val="16"/>
                <w:szCs w:val="16"/>
              </w:rPr>
            </w:pPr>
          </w:p>
          <w:p w14:paraId="577E6208" w14:textId="77777777" w:rsidR="00CA76B0" w:rsidRPr="005366A6" w:rsidRDefault="00CA76B0" w:rsidP="00CA76B0">
            <w:pPr>
              <w:autoSpaceDE w:val="0"/>
              <w:autoSpaceDN w:val="0"/>
              <w:adjustRightInd w:val="0"/>
              <w:spacing w:after="0" w:line="240" w:lineRule="auto"/>
              <w:ind w:left="132"/>
              <w:jc w:val="center"/>
              <w:rPr>
                <w:rFonts w:ascii="Times New Roman" w:hAnsi="Times New Roman"/>
                <w:b/>
                <w:sz w:val="16"/>
                <w:szCs w:val="16"/>
              </w:rPr>
            </w:pPr>
          </w:p>
        </w:tc>
        <w:tc>
          <w:tcPr>
            <w:tcW w:w="4862" w:type="pct"/>
            <w:gridSpan w:val="10"/>
            <w:shd w:val="clear" w:color="000000" w:fill="FFFFFF"/>
            <w:vAlign w:val="center"/>
          </w:tcPr>
          <w:p w14:paraId="24B79284" w14:textId="09CCB19E" w:rsidR="00CA76B0" w:rsidRPr="005366A6" w:rsidRDefault="00CA76B0" w:rsidP="005366A6">
            <w:pPr>
              <w:autoSpaceDE w:val="0"/>
              <w:autoSpaceDN w:val="0"/>
              <w:adjustRightInd w:val="0"/>
              <w:spacing w:after="0" w:line="240" w:lineRule="auto"/>
              <w:ind w:left="28" w:right="28"/>
              <w:jc w:val="center"/>
              <w:rPr>
                <w:rFonts w:ascii="Times New Roman" w:hAnsi="Times New Roman"/>
                <w:b/>
                <w:sz w:val="16"/>
                <w:szCs w:val="16"/>
              </w:rPr>
            </w:pPr>
            <w:r w:rsidRPr="003A5337">
              <w:rPr>
                <w:rFonts w:ascii="Times New Roman" w:hAnsi="Times New Roman"/>
                <w:color w:val="000000" w:themeColor="text1"/>
                <w:sz w:val="23"/>
                <w:szCs w:val="23"/>
              </w:rPr>
              <w:t xml:space="preserve">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w:t>
            </w:r>
            <w:proofErr w:type="spellStart"/>
            <w:r w:rsidRPr="003A5337">
              <w:rPr>
                <w:rFonts w:ascii="Times New Roman" w:hAnsi="Times New Roman"/>
                <w:color w:val="000000" w:themeColor="text1"/>
                <w:sz w:val="23"/>
                <w:szCs w:val="23"/>
              </w:rPr>
              <w:t>скоординированности</w:t>
            </w:r>
            <w:proofErr w:type="spellEnd"/>
            <w:r w:rsidRPr="003A5337">
              <w:rPr>
                <w:rFonts w:ascii="Times New Roman" w:hAnsi="Times New Roman"/>
                <w:color w:val="000000" w:themeColor="text1"/>
                <w:sz w:val="23"/>
                <w:szCs w:val="23"/>
              </w:rPr>
              <w:t xml:space="preserve"> взаимодействия служб РСЧС и МОСЧС</w:t>
            </w:r>
          </w:p>
        </w:tc>
      </w:tr>
      <w:tr w:rsidR="00D277D9" w:rsidRPr="005366A6" w14:paraId="09812D5F" w14:textId="77777777" w:rsidTr="00744540">
        <w:trPr>
          <w:cantSplit/>
          <w:trHeight w:val="20"/>
        </w:trPr>
        <w:tc>
          <w:tcPr>
            <w:tcW w:w="138" w:type="pct"/>
            <w:shd w:val="clear" w:color="000000" w:fill="FFFFFF"/>
            <w:vAlign w:val="center"/>
          </w:tcPr>
          <w:p w14:paraId="145C1900"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2C37E46D" w14:textId="77777777" w:rsidR="001C3E3B" w:rsidRPr="00D277D9" w:rsidRDefault="001C3E3B" w:rsidP="005366A6">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Снижение общего количества преступлений, совершенных на территории муниципального образования, не менее чем на 3% ежегодно</w:t>
            </w:r>
          </w:p>
        </w:tc>
        <w:tc>
          <w:tcPr>
            <w:tcW w:w="765" w:type="pct"/>
            <w:shd w:val="clear" w:color="000000" w:fill="FFFFFF"/>
            <w:vAlign w:val="center"/>
          </w:tcPr>
          <w:p w14:paraId="7742F1C0" w14:textId="41A3E741" w:rsidR="001C3E3B" w:rsidRPr="00D277D9" w:rsidRDefault="001C3E3B" w:rsidP="00D833EF">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 xml:space="preserve">Приоритетный </w:t>
            </w:r>
          </w:p>
        </w:tc>
        <w:tc>
          <w:tcPr>
            <w:tcW w:w="499" w:type="pct"/>
            <w:shd w:val="clear" w:color="000000" w:fill="FFFFFF"/>
            <w:vAlign w:val="center"/>
          </w:tcPr>
          <w:p w14:paraId="5E414FE1"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 xml:space="preserve">Количество преступлений, динамика </w:t>
            </w:r>
            <w:proofErr w:type="gramStart"/>
            <w:r w:rsidRPr="00D277D9">
              <w:rPr>
                <w:rFonts w:ascii="Times New Roman" w:hAnsi="Times New Roman"/>
                <w:color w:val="000000" w:themeColor="text1"/>
              </w:rPr>
              <w:t>в</w:t>
            </w:r>
            <w:proofErr w:type="gramEnd"/>
            <w:r w:rsidRPr="00D277D9">
              <w:rPr>
                <w:rFonts w:ascii="Times New Roman" w:hAnsi="Times New Roman"/>
                <w:color w:val="000000" w:themeColor="text1"/>
              </w:rPr>
              <w:t xml:space="preserve"> % </w:t>
            </w:r>
          </w:p>
        </w:tc>
        <w:tc>
          <w:tcPr>
            <w:tcW w:w="315" w:type="pct"/>
            <w:shd w:val="clear" w:color="000000" w:fill="FFFFFF"/>
            <w:vAlign w:val="center"/>
          </w:tcPr>
          <w:p w14:paraId="0AA2519E" w14:textId="7E464051" w:rsidR="001C3E3B" w:rsidRPr="00D277D9" w:rsidRDefault="00903AD3" w:rsidP="00903AD3">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2340</w:t>
            </w:r>
          </w:p>
        </w:tc>
        <w:tc>
          <w:tcPr>
            <w:tcW w:w="227" w:type="pct"/>
            <w:shd w:val="clear" w:color="000000" w:fill="FFFFFF"/>
            <w:vAlign w:val="center"/>
          </w:tcPr>
          <w:p w14:paraId="1021DCF0" w14:textId="11185DFB" w:rsidR="001C3E3B" w:rsidRPr="00D277D9" w:rsidRDefault="002B3041" w:rsidP="00903AD3">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2</w:t>
            </w:r>
            <w:r w:rsidR="00903AD3">
              <w:rPr>
                <w:rFonts w:ascii="Times New Roman" w:hAnsi="Times New Roman"/>
                <w:color w:val="000000" w:themeColor="text1"/>
                <w:sz w:val="23"/>
                <w:szCs w:val="23"/>
              </w:rPr>
              <w:t>270</w:t>
            </w:r>
          </w:p>
        </w:tc>
        <w:tc>
          <w:tcPr>
            <w:tcW w:w="225" w:type="pct"/>
            <w:shd w:val="clear" w:color="000000" w:fill="FFFFFF"/>
            <w:vAlign w:val="center"/>
          </w:tcPr>
          <w:p w14:paraId="7E25A20D" w14:textId="3EA965F3" w:rsidR="001C3E3B" w:rsidRPr="00D277D9" w:rsidRDefault="00903AD3" w:rsidP="004832A7">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220</w:t>
            </w:r>
            <w:r w:rsidR="004832A7">
              <w:rPr>
                <w:rFonts w:ascii="Times New Roman" w:hAnsi="Times New Roman"/>
                <w:color w:val="000000" w:themeColor="text1"/>
                <w:sz w:val="23"/>
                <w:szCs w:val="23"/>
              </w:rPr>
              <w:t>2</w:t>
            </w:r>
          </w:p>
        </w:tc>
        <w:tc>
          <w:tcPr>
            <w:tcW w:w="225" w:type="pct"/>
            <w:shd w:val="clear" w:color="000000" w:fill="FFFFFF"/>
            <w:vAlign w:val="center"/>
          </w:tcPr>
          <w:p w14:paraId="04C6B5C7" w14:textId="5AB86789"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2135</w:t>
            </w:r>
          </w:p>
        </w:tc>
        <w:tc>
          <w:tcPr>
            <w:tcW w:w="227" w:type="pct"/>
            <w:shd w:val="clear" w:color="000000" w:fill="FFFFFF"/>
            <w:vAlign w:val="center"/>
          </w:tcPr>
          <w:p w14:paraId="563839BB" w14:textId="2CB89996"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2071</w:t>
            </w:r>
          </w:p>
        </w:tc>
        <w:tc>
          <w:tcPr>
            <w:tcW w:w="230" w:type="pct"/>
            <w:shd w:val="clear" w:color="000000" w:fill="FFFFFF"/>
            <w:vAlign w:val="center"/>
          </w:tcPr>
          <w:p w14:paraId="460B9BBE" w14:textId="464F7184"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2009</w:t>
            </w:r>
          </w:p>
        </w:tc>
        <w:tc>
          <w:tcPr>
            <w:tcW w:w="981" w:type="pct"/>
            <w:shd w:val="clear" w:color="000000" w:fill="FFFFFF"/>
            <w:noWrap/>
            <w:vAlign w:val="center"/>
          </w:tcPr>
          <w:p w14:paraId="46629593" w14:textId="4DE0C2E8" w:rsidR="001C3E3B" w:rsidRPr="00D277D9" w:rsidRDefault="001C3E3B" w:rsidP="005366A6">
            <w:pPr>
              <w:pStyle w:val="ConsPlusNormal"/>
              <w:jc w:val="center"/>
              <w:outlineLvl w:val="1"/>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1.01.01,02,</w:t>
            </w:r>
          </w:p>
          <w:p w14:paraId="4F11022A" w14:textId="556477FF" w:rsidR="001C3E3B" w:rsidRPr="00D277D9" w:rsidRDefault="00DD2182" w:rsidP="005366A6">
            <w:pPr>
              <w:pStyle w:val="ConsPlusNormal"/>
              <w:jc w:val="center"/>
              <w:outlineLvl w:val="1"/>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1.02</w:t>
            </w:r>
            <w:r w:rsidR="001C3E3B" w:rsidRPr="00D277D9">
              <w:rPr>
                <w:rFonts w:ascii="Times New Roman" w:hAnsi="Times New Roman" w:cs="Times New Roman"/>
                <w:color w:val="000000" w:themeColor="text1"/>
                <w:sz w:val="23"/>
                <w:szCs w:val="23"/>
              </w:rPr>
              <w:t>,04,</w:t>
            </w:r>
          </w:p>
          <w:p w14:paraId="5A8CF653" w14:textId="77777777" w:rsidR="001C3E3B" w:rsidRPr="00D277D9" w:rsidRDefault="001C3E3B" w:rsidP="005366A6">
            <w:pPr>
              <w:pStyle w:val="ConsPlusNormal"/>
              <w:jc w:val="center"/>
              <w:outlineLvl w:val="1"/>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1.03. 01,02,03,04</w:t>
            </w:r>
          </w:p>
          <w:p w14:paraId="6CD2ABA9" w14:textId="77777777" w:rsidR="001C3E3B" w:rsidRPr="00D277D9" w:rsidRDefault="001C3E3B" w:rsidP="005366A6">
            <w:pPr>
              <w:pStyle w:val="ConsPlusNormal"/>
              <w:jc w:val="center"/>
              <w:outlineLvl w:val="1"/>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1.04.01,02,03,04</w:t>
            </w:r>
          </w:p>
          <w:p w14:paraId="6910669B" w14:textId="709F6632" w:rsidR="001C3E3B" w:rsidRPr="00D277D9" w:rsidRDefault="004332C0" w:rsidP="005366A6">
            <w:pPr>
              <w:pStyle w:val="ConsPlusNormal"/>
              <w:jc w:val="center"/>
              <w:outlineLvl w:val="1"/>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1.05</w:t>
            </w:r>
            <w:r w:rsidR="001C3E3B" w:rsidRPr="00D277D9">
              <w:rPr>
                <w:rFonts w:ascii="Times New Roman" w:hAnsi="Times New Roman" w:cs="Times New Roman"/>
                <w:color w:val="000000" w:themeColor="text1"/>
                <w:sz w:val="23"/>
                <w:szCs w:val="23"/>
              </w:rPr>
              <w:t>,02,04,05</w:t>
            </w:r>
          </w:p>
          <w:p w14:paraId="353D3E06" w14:textId="11CE0E26" w:rsidR="001C3E3B" w:rsidRPr="00D277D9" w:rsidRDefault="001C3E3B" w:rsidP="004832A7">
            <w:pPr>
              <w:autoSpaceDE w:val="0"/>
              <w:autoSpaceDN w:val="0"/>
              <w:adjustRightInd w:val="0"/>
              <w:spacing w:after="0" w:line="240" w:lineRule="auto"/>
              <w:ind w:left="28" w:right="28"/>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1.07.01,02,03,04,06,07,09</w:t>
            </w:r>
          </w:p>
        </w:tc>
      </w:tr>
      <w:tr w:rsidR="00D277D9" w:rsidRPr="005366A6" w14:paraId="7BCA6EB6" w14:textId="77777777" w:rsidTr="00744540">
        <w:trPr>
          <w:cantSplit/>
          <w:trHeight w:val="20"/>
        </w:trPr>
        <w:tc>
          <w:tcPr>
            <w:tcW w:w="138" w:type="pct"/>
            <w:shd w:val="clear" w:color="000000" w:fill="FFFFFF"/>
            <w:vAlign w:val="center"/>
          </w:tcPr>
          <w:p w14:paraId="3BB64A09"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5B4321C5" w14:textId="6630B1CE" w:rsidR="001C3E3B" w:rsidRPr="00D277D9" w:rsidRDefault="001C3E3B" w:rsidP="00595A6F">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 xml:space="preserve">Увеличение общего количества видеокамер, введенных в эксплуатацию </w:t>
            </w:r>
            <w:r w:rsidR="00595A6F" w:rsidRPr="00D277D9">
              <w:rPr>
                <w:rFonts w:ascii="Times New Roman" w:hAnsi="Times New Roman"/>
                <w:color w:val="000000" w:themeColor="text1"/>
                <w:sz w:val="23"/>
                <w:szCs w:val="23"/>
              </w:rPr>
              <w:t>в</w:t>
            </w:r>
            <w:r w:rsidRPr="00D277D9">
              <w:rPr>
                <w:rFonts w:ascii="Times New Roman" w:hAnsi="Times New Roman"/>
                <w:color w:val="000000" w:themeColor="text1"/>
                <w:sz w:val="23"/>
                <w:szCs w:val="23"/>
              </w:rPr>
              <w:t xml:space="preserve"> систему технологического обеспечения региональной общественной безопасности </w:t>
            </w:r>
            <w:r w:rsidR="00595A6F" w:rsidRPr="00D277D9">
              <w:rPr>
                <w:rFonts w:ascii="Times New Roman" w:hAnsi="Times New Roman"/>
                <w:color w:val="000000" w:themeColor="text1"/>
                <w:sz w:val="23"/>
                <w:szCs w:val="23"/>
              </w:rPr>
              <w:t xml:space="preserve">и </w:t>
            </w:r>
            <w:r w:rsidRPr="00D277D9">
              <w:rPr>
                <w:rFonts w:ascii="Times New Roman" w:hAnsi="Times New Roman"/>
                <w:color w:val="000000" w:themeColor="text1"/>
                <w:sz w:val="23"/>
                <w:szCs w:val="23"/>
              </w:rPr>
              <w:t>оперативного управления «Безопасный регион», не менее чем на 5% ежегодно</w:t>
            </w:r>
          </w:p>
        </w:tc>
        <w:tc>
          <w:tcPr>
            <w:tcW w:w="765" w:type="pct"/>
            <w:shd w:val="clear" w:color="000000" w:fill="FFFFFF"/>
            <w:vAlign w:val="center"/>
          </w:tcPr>
          <w:p w14:paraId="39736EFD" w14:textId="3353460A" w:rsidR="001C3E3B" w:rsidRPr="00D277D9" w:rsidRDefault="001C3E3B" w:rsidP="00D833EF">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 xml:space="preserve">Приоритетный </w:t>
            </w:r>
          </w:p>
        </w:tc>
        <w:tc>
          <w:tcPr>
            <w:tcW w:w="499" w:type="pct"/>
            <w:shd w:val="clear" w:color="000000" w:fill="FFFFFF"/>
            <w:vAlign w:val="center"/>
          </w:tcPr>
          <w:p w14:paraId="1C75B362" w14:textId="77E82B49" w:rsidR="001C3E3B" w:rsidRPr="00D277D9" w:rsidRDefault="00D277D9" w:rsidP="005366A6">
            <w:pPr>
              <w:autoSpaceDE w:val="0"/>
              <w:autoSpaceDN w:val="0"/>
              <w:adjustRightInd w:val="0"/>
              <w:spacing w:after="0" w:line="240" w:lineRule="auto"/>
              <w:ind w:left="28" w:right="28"/>
              <w:jc w:val="center"/>
              <w:rPr>
                <w:rFonts w:ascii="Times New Roman" w:hAnsi="Times New Roman"/>
                <w:color w:val="000000" w:themeColor="text1"/>
              </w:rPr>
            </w:pPr>
            <w:r>
              <w:rPr>
                <w:rFonts w:ascii="Times New Roman" w:hAnsi="Times New Roman"/>
                <w:color w:val="000000" w:themeColor="text1"/>
              </w:rPr>
              <w:t>Единица</w:t>
            </w:r>
          </w:p>
        </w:tc>
        <w:tc>
          <w:tcPr>
            <w:tcW w:w="315" w:type="pct"/>
            <w:shd w:val="clear" w:color="000000" w:fill="FFFFFF"/>
            <w:vAlign w:val="center"/>
          </w:tcPr>
          <w:p w14:paraId="6A6F776A" w14:textId="5E4CE113" w:rsidR="001C3E3B" w:rsidRPr="00D277D9" w:rsidRDefault="001433ED" w:rsidP="00B900D0">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1844</w:t>
            </w:r>
          </w:p>
        </w:tc>
        <w:tc>
          <w:tcPr>
            <w:tcW w:w="227" w:type="pct"/>
            <w:shd w:val="clear" w:color="000000" w:fill="FFFFFF"/>
            <w:vAlign w:val="center"/>
          </w:tcPr>
          <w:p w14:paraId="5144FBEB" w14:textId="72354180" w:rsidR="001C3E3B" w:rsidRPr="00D277D9" w:rsidRDefault="001433ED" w:rsidP="00903AD3">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2196</w:t>
            </w:r>
          </w:p>
        </w:tc>
        <w:tc>
          <w:tcPr>
            <w:tcW w:w="225" w:type="pct"/>
            <w:shd w:val="clear" w:color="000000" w:fill="FFFFFF"/>
            <w:vAlign w:val="center"/>
          </w:tcPr>
          <w:p w14:paraId="5E813B1D" w14:textId="282231CC" w:rsidR="001C3E3B" w:rsidRPr="00D277D9" w:rsidRDefault="00903AD3" w:rsidP="004832A7">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w:t>
            </w:r>
            <w:r w:rsidR="004832A7">
              <w:rPr>
                <w:rFonts w:ascii="Times New Roman" w:hAnsi="Times New Roman"/>
                <w:color w:val="000000" w:themeColor="text1"/>
                <w:sz w:val="23"/>
                <w:szCs w:val="23"/>
              </w:rPr>
              <w:t>455</w:t>
            </w:r>
          </w:p>
        </w:tc>
        <w:tc>
          <w:tcPr>
            <w:tcW w:w="225" w:type="pct"/>
            <w:shd w:val="clear" w:color="000000" w:fill="FFFFFF"/>
            <w:vAlign w:val="center"/>
          </w:tcPr>
          <w:p w14:paraId="1EC5B216" w14:textId="07E362AB"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2133</w:t>
            </w:r>
          </w:p>
        </w:tc>
        <w:tc>
          <w:tcPr>
            <w:tcW w:w="227" w:type="pct"/>
            <w:shd w:val="clear" w:color="000000" w:fill="FFFFFF"/>
            <w:vAlign w:val="center"/>
          </w:tcPr>
          <w:p w14:paraId="214DB4B6" w14:textId="17144C87"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2239</w:t>
            </w:r>
          </w:p>
        </w:tc>
        <w:tc>
          <w:tcPr>
            <w:tcW w:w="230" w:type="pct"/>
            <w:shd w:val="clear" w:color="000000" w:fill="FFFFFF"/>
            <w:vAlign w:val="center"/>
          </w:tcPr>
          <w:p w14:paraId="3D1A5EDE" w14:textId="2DE74AA9" w:rsidR="001C3E3B" w:rsidRPr="003717C7" w:rsidRDefault="00903AD3" w:rsidP="00B900D0">
            <w:pPr>
              <w:autoSpaceDE w:val="0"/>
              <w:autoSpaceDN w:val="0"/>
              <w:adjustRightInd w:val="0"/>
              <w:spacing w:after="0" w:line="240" w:lineRule="auto"/>
              <w:ind w:left="81" w:right="81"/>
              <w:rPr>
                <w:rFonts w:ascii="Times New Roman" w:hAnsi="Times New Roman"/>
                <w:color w:val="000000" w:themeColor="text1"/>
                <w:sz w:val="23"/>
                <w:szCs w:val="23"/>
                <w:lang w:val="en-US"/>
              </w:rPr>
            </w:pPr>
            <w:r>
              <w:rPr>
                <w:rFonts w:ascii="Times New Roman" w:hAnsi="Times New Roman"/>
                <w:color w:val="000000" w:themeColor="text1"/>
                <w:sz w:val="23"/>
                <w:szCs w:val="23"/>
              </w:rPr>
              <w:t>2350</w:t>
            </w:r>
          </w:p>
        </w:tc>
        <w:tc>
          <w:tcPr>
            <w:tcW w:w="981" w:type="pct"/>
            <w:shd w:val="clear" w:color="000000" w:fill="FFFFFF"/>
            <w:noWrap/>
            <w:vAlign w:val="center"/>
          </w:tcPr>
          <w:p w14:paraId="37B63FB1"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1.04.01</w:t>
            </w:r>
          </w:p>
          <w:p w14:paraId="65B6495B"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1.04.02</w:t>
            </w:r>
          </w:p>
          <w:p w14:paraId="1D292305"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1.04.04</w:t>
            </w:r>
          </w:p>
          <w:p w14:paraId="4E312D10" w14:textId="77777777" w:rsidR="001C3E3B" w:rsidRPr="00D277D9" w:rsidRDefault="001C3E3B" w:rsidP="005366A6">
            <w:pPr>
              <w:widowControl w:val="0"/>
              <w:autoSpaceDE w:val="0"/>
              <w:autoSpaceDN w:val="0"/>
              <w:adjustRightInd w:val="0"/>
              <w:spacing w:after="0" w:line="240" w:lineRule="auto"/>
              <w:rPr>
                <w:rFonts w:ascii="Times New Roman" w:hAnsi="Times New Roman"/>
                <w:color w:val="000000" w:themeColor="text1"/>
                <w:sz w:val="23"/>
                <w:szCs w:val="23"/>
              </w:rPr>
            </w:pPr>
          </w:p>
          <w:p w14:paraId="4F9AAC22"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3"/>
                <w:szCs w:val="23"/>
              </w:rPr>
            </w:pPr>
          </w:p>
        </w:tc>
      </w:tr>
      <w:tr w:rsidR="00D277D9" w:rsidRPr="005366A6" w14:paraId="2DE794E5" w14:textId="77777777" w:rsidTr="00744540">
        <w:trPr>
          <w:cantSplit/>
          <w:trHeight w:val="20"/>
        </w:trPr>
        <w:tc>
          <w:tcPr>
            <w:tcW w:w="138" w:type="pct"/>
            <w:shd w:val="clear" w:color="000000" w:fill="FFFFFF"/>
            <w:vAlign w:val="center"/>
          </w:tcPr>
          <w:p w14:paraId="20063E92"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tcPr>
          <w:p w14:paraId="2A9B23A8" w14:textId="77777777" w:rsidR="001C3E3B" w:rsidRPr="00D277D9" w:rsidRDefault="001C3E3B" w:rsidP="005366A6">
            <w:pPr>
              <w:widowControl w:val="0"/>
              <w:autoSpaceDE w:val="0"/>
              <w:autoSpaceDN w:val="0"/>
              <w:adjustRightInd w:val="0"/>
              <w:spacing w:after="0" w:line="240" w:lineRule="auto"/>
              <w:ind w:right="-108" w:firstLine="33"/>
              <w:rPr>
                <w:rFonts w:ascii="Times New Roman" w:hAnsi="Times New Roman"/>
                <w:b/>
                <w:color w:val="000000" w:themeColor="text1"/>
                <w:sz w:val="23"/>
                <w:szCs w:val="23"/>
              </w:rPr>
            </w:pPr>
            <w:r w:rsidRPr="00D277D9">
              <w:rPr>
                <w:rFonts w:ascii="Times New Roman" w:hAnsi="Times New Roman"/>
                <w:color w:val="000000" w:themeColor="text1"/>
                <w:sz w:val="23"/>
                <w:szCs w:val="23"/>
              </w:rPr>
              <w:t>Снижение уровня вовлеченности населения в незаконный оборот наркотиков на 100 тыс. населения</w:t>
            </w:r>
          </w:p>
        </w:tc>
        <w:tc>
          <w:tcPr>
            <w:tcW w:w="765" w:type="pct"/>
            <w:shd w:val="clear" w:color="000000" w:fill="FFFFFF"/>
            <w:vAlign w:val="center"/>
          </w:tcPr>
          <w:p w14:paraId="1CB3BBDA" w14:textId="231940C5" w:rsidR="001C3E3B" w:rsidRPr="00D277D9" w:rsidRDefault="00D277D9" w:rsidP="005366A6">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О</w:t>
            </w:r>
            <w:r w:rsidR="001C3E3B" w:rsidRPr="00D277D9">
              <w:rPr>
                <w:rFonts w:ascii="Times New Roman" w:hAnsi="Times New Roman"/>
                <w:color w:val="000000" w:themeColor="text1"/>
              </w:rPr>
              <w:t>траслевой</w:t>
            </w:r>
          </w:p>
        </w:tc>
        <w:tc>
          <w:tcPr>
            <w:tcW w:w="499" w:type="pct"/>
            <w:shd w:val="clear" w:color="000000" w:fill="FFFFFF"/>
            <w:vAlign w:val="center"/>
          </w:tcPr>
          <w:p w14:paraId="363A492D"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 xml:space="preserve">Человек на 100 </w:t>
            </w:r>
            <w:proofErr w:type="spellStart"/>
            <w:r w:rsidRPr="00D277D9">
              <w:rPr>
                <w:rFonts w:ascii="Times New Roman" w:hAnsi="Times New Roman"/>
                <w:color w:val="000000" w:themeColor="text1"/>
              </w:rPr>
              <w:t>тыс</w:t>
            </w:r>
            <w:proofErr w:type="gramStart"/>
            <w:r w:rsidRPr="00D277D9">
              <w:rPr>
                <w:rFonts w:ascii="Times New Roman" w:hAnsi="Times New Roman"/>
                <w:color w:val="000000" w:themeColor="text1"/>
              </w:rPr>
              <w:t>.н</w:t>
            </w:r>
            <w:proofErr w:type="gramEnd"/>
            <w:r w:rsidRPr="00D277D9">
              <w:rPr>
                <w:rFonts w:ascii="Times New Roman" w:hAnsi="Times New Roman"/>
                <w:color w:val="000000" w:themeColor="text1"/>
              </w:rPr>
              <w:t>аселения</w:t>
            </w:r>
            <w:proofErr w:type="spellEnd"/>
          </w:p>
        </w:tc>
        <w:tc>
          <w:tcPr>
            <w:tcW w:w="315" w:type="pct"/>
            <w:shd w:val="clear" w:color="000000" w:fill="FFFFFF"/>
            <w:vAlign w:val="center"/>
          </w:tcPr>
          <w:p w14:paraId="751618EA"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142</w:t>
            </w:r>
          </w:p>
        </w:tc>
        <w:tc>
          <w:tcPr>
            <w:tcW w:w="227" w:type="pct"/>
            <w:shd w:val="clear" w:color="000000" w:fill="FFFFFF"/>
            <w:vAlign w:val="center"/>
          </w:tcPr>
          <w:p w14:paraId="6BC6B37B"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140</w:t>
            </w:r>
          </w:p>
        </w:tc>
        <w:tc>
          <w:tcPr>
            <w:tcW w:w="225" w:type="pct"/>
            <w:shd w:val="clear" w:color="000000" w:fill="FFFFFF"/>
            <w:vAlign w:val="center"/>
          </w:tcPr>
          <w:p w14:paraId="40E053DE"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138</w:t>
            </w:r>
          </w:p>
        </w:tc>
        <w:tc>
          <w:tcPr>
            <w:tcW w:w="225" w:type="pct"/>
            <w:shd w:val="clear" w:color="000000" w:fill="FFFFFF"/>
            <w:vAlign w:val="center"/>
          </w:tcPr>
          <w:p w14:paraId="78FE51EC"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136</w:t>
            </w:r>
          </w:p>
        </w:tc>
        <w:tc>
          <w:tcPr>
            <w:tcW w:w="227" w:type="pct"/>
            <w:shd w:val="clear" w:color="000000" w:fill="FFFFFF"/>
            <w:vAlign w:val="center"/>
          </w:tcPr>
          <w:p w14:paraId="4F99C89D"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134</w:t>
            </w:r>
          </w:p>
        </w:tc>
        <w:tc>
          <w:tcPr>
            <w:tcW w:w="230" w:type="pct"/>
            <w:shd w:val="clear" w:color="000000" w:fill="FFFFFF"/>
            <w:vAlign w:val="center"/>
          </w:tcPr>
          <w:p w14:paraId="59B20EDE"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132</w:t>
            </w:r>
          </w:p>
        </w:tc>
        <w:tc>
          <w:tcPr>
            <w:tcW w:w="981" w:type="pct"/>
            <w:shd w:val="clear" w:color="000000" w:fill="FFFFFF"/>
            <w:noWrap/>
            <w:vAlign w:val="center"/>
          </w:tcPr>
          <w:p w14:paraId="1EF140B4"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1.05.02</w:t>
            </w:r>
          </w:p>
          <w:p w14:paraId="060F7833"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1.05.04</w:t>
            </w:r>
          </w:p>
          <w:p w14:paraId="1A82FB18" w14:textId="793A50C4"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1.05.05</w:t>
            </w:r>
          </w:p>
        </w:tc>
      </w:tr>
      <w:tr w:rsidR="00D277D9" w:rsidRPr="005366A6" w14:paraId="556A79E6" w14:textId="77777777" w:rsidTr="00744540">
        <w:trPr>
          <w:cantSplit/>
          <w:trHeight w:val="20"/>
        </w:trPr>
        <w:tc>
          <w:tcPr>
            <w:tcW w:w="138" w:type="pct"/>
            <w:shd w:val="clear" w:color="000000" w:fill="FFFFFF"/>
            <w:vAlign w:val="center"/>
          </w:tcPr>
          <w:p w14:paraId="2847F27B"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6B2E11A0" w14:textId="77777777" w:rsidR="001C3E3B" w:rsidRPr="00D277D9" w:rsidRDefault="001C3E3B" w:rsidP="005366A6">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 xml:space="preserve">Снижение уровня </w:t>
            </w:r>
            <w:proofErr w:type="spellStart"/>
            <w:r w:rsidRPr="00D277D9">
              <w:rPr>
                <w:rFonts w:ascii="Times New Roman" w:hAnsi="Times New Roman"/>
                <w:color w:val="000000" w:themeColor="text1"/>
                <w:sz w:val="23"/>
                <w:szCs w:val="23"/>
              </w:rPr>
              <w:t>криминогенности</w:t>
            </w:r>
            <w:proofErr w:type="spellEnd"/>
            <w:r w:rsidRPr="00D277D9">
              <w:rPr>
                <w:rFonts w:ascii="Times New Roman" w:hAnsi="Times New Roman"/>
                <w:color w:val="000000" w:themeColor="text1"/>
                <w:sz w:val="23"/>
                <w:szCs w:val="23"/>
              </w:rPr>
              <w:t xml:space="preserve"> наркомании на 100 тыс. человек</w:t>
            </w:r>
          </w:p>
        </w:tc>
        <w:tc>
          <w:tcPr>
            <w:tcW w:w="765" w:type="pct"/>
            <w:shd w:val="clear" w:color="000000" w:fill="FFFFFF"/>
            <w:vAlign w:val="center"/>
          </w:tcPr>
          <w:p w14:paraId="61672920" w14:textId="31758697" w:rsidR="001C3E3B" w:rsidRPr="00D277D9" w:rsidRDefault="00D277D9" w:rsidP="005366A6">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О</w:t>
            </w:r>
            <w:r w:rsidR="001C3E3B" w:rsidRPr="00D277D9">
              <w:rPr>
                <w:rFonts w:ascii="Times New Roman" w:hAnsi="Times New Roman"/>
                <w:color w:val="000000" w:themeColor="text1"/>
              </w:rPr>
              <w:t>траслевой</w:t>
            </w:r>
          </w:p>
        </w:tc>
        <w:tc>
          <w:tcPr>
            <w:tcW w:w="499" w:type="pct"/>
            <w:shd w:val="clear" w:color="000000" w:fill="FFFFFF"/>
            <w:vAlign w:val="center"/>
          </w:tcPr>
          <w:p w14:paraId="4DA19028"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 xml:space="preserve">Человек на 100 </w:t>
            </w:r>
            <w:proofErr w:type="spellStart"/>
            <w:r w:rsidRPr="00D277D9">
              <w:rPr>
                <w:rFonts w:ascii="Times New Roman" w:hAnsi="Times New Roman"/>
                <w:color w:val="000000" w:themeColor="text1"/>
              </w:rPr>
              <w:t>тыс</w:t>
            </w:r>
            <w:proofErr w:type="gramStart"/>
            <w:r w:rsidRPr="00D277D9">
              <w:rPr>
                <w:rFonts w:ascii="Times New Roman" w:hAnsi="Times New Roman"/>
                <w:color w:val="000000" w:themeColor="text1"/>
              </w:rPr>
              <w:t>.н</w:t>
            </w:r>
            <w:proofErr w:type="gramEnd"/>
            <w:r w:rsidRPr="00D277D9">
              <w:rPr>
                <w:rFonts w:ascii="Times New Roman" w:hAnsi="Times New Roman"/>
                <w:color w:val="000000" w:themeColor="text1"/>
              </w:rPr>
              <w:t>аселения</w:t>
            </w:r>
            <w:proofErr w:type="spellEnd"/>
          </w:p>
        </w:tc>
        <w:tc>
          <w:tcPr>
            <w:tcW w:w="315" w:type="pct"/>
            <w:shd w:val="clear" w:color="000000" w:fill="FFFFFF"/>
            <w:vAlign w:val="center"/>
          </w:tcPr>
          <w:p w14:paraId="4A243F13" w14:textId="3C68D8DE"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950</w:t>
            </w:r>
          </w:p>
        </w:tc>
        <w:tc>
          <w:tcPr>
            <w:tcW w:w="227" w:type="pct"/>
            <w:shd w:val="clear" w:color="000000" w:fill="FFFFFF"/>
            <w:vAlign w:val="center"/>
          </w:tcPr>
          <w:p w14:paraId="6B948EFF" w14:textId="1D549CDC"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930</w:t>
            </w:r>
          </w:p>
        </w:tc>
        <w:tc>
          <w:tcPr>
            <w:tcW w:w="225" w:type="pct"/>
            <w:shd w:val="clear" w:color="000000" w:fill="FFFFFF"/>
            <w:vAlign w:val="center"/>
          </w:tcPr>
          <w:p w14:paraId="3D3EB756" w14:textId="52126017"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900</w:t>
            </w:r>
          </w:p>
        </w:tc>
        <w:tc>
          <w:tcPr>
            <w:tcW w:w="225" w:type="pct"/>
            <w:shd w:val="clear" w:color="000000" w:fill="FFFFFF"/>
            <w:vAlign w:val="center"/>
          </w:tcPr>
          <w:p w14:paraId="2A0C2AE5" w14:textId="25FD26BA"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860</w:t>
            </w:r>
          </w:p>
        </w:tc>
        <w:tc>
          <w:tcPr>
            <w:tcW w:w="227" w:type="pct"/>
            <w:shd w:val="clear" w:color="000000" w:fill="FFFFFF"/>
            <w:vAlign w:val="center"/>
          </w:tcPr>
          <w:p w14:paraId="2FD66610" w14:textId="1476F81E"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800</w:t>
            </w:r>
          </w:p>
        </w:tc>
        <w:tc>
          <w:tcPr>
            <w:tcW w:w="230" w:type="pct"/>
            <w:shd w:val="clear" w:color="000000" w:fill="FFFFFF"/>
            <w:vAlign w:val="center"/>
          </w:tcPr>
          <w:p w14:paraId="4F16499B" w14:textId="6C301794"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760</w:t>
            </w:r>
          </w:p>
        </w:tc>
        <w:tc>
          <w:tcPr>
            <w:tcW w:w="981" w:type="pct"/>
            <w:shd w:val="clear" w:color="000000" w:fill="FFFFFF"/>
            <w:noWrap/>
            <w:vAlign w:val="center"/>
          </w:tcPr>
          <w:p w14:paraId="25129853" w14:textId="61C69421" w:rsidR="001C3E3B" w:rsidRPr="00D277D9" w:rsidRDefault="001C3E3B" w:rsidP="004332C0">
            <w:pPr>
              <w:autoSpaceDE w:val="0"/>
              <w:autoSpaceDN w:val="0"/>
              <w:adjustRightInd w:val="0"/>
              <w:spacing w:after="0" w:line="240" w:lineRule="auto"/>
              <w:ind w:left="28" w:right="28"/>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w:t>
            </w:r>
            <w:r w:rsidR="004332C0">
              <w:rPr>
                <w:rFonts w:ascii="Times New Roman" w:hAnsi="Times New Roman"/>
                <w:color w:val="000000" w:themeColor="text1"/>
                <w:sz w:val="23"/>
                <w:szCs w:val="23"/>
              </w:rPr>
              <w:t>2</w:t>
            </w:r>
          </w:p>
        </w:tc>
      </w:tr>
      <w:tr w:rsidR="00D277D9" w:rsidRPr="005366A6" w14:paraId="366A41EC" w14:textId="77777777" w:rsidTr="00744540">
        <w:trPr>
          <w:cantSplit/>
          <w:trHeight w:val="544"/>
        </w:trPr>
        <w:tc>
          <w:tcPr>
            <w:tcW w:w="138" w:type="pct"/>
            <w:shd w:val="clear" w:color="000000" w:fill="FFFFFF"/>
            <w:vAlign w:val="center"/>
          </w:tcPr>
          <w:p w14:paraId="70D34CE9"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753A771C" w14:textId="77777777" w:rsidR="001C3E3B" w:rsidRPr="00D277D9" w:rsidRDefault="001C3E3B" w:rsidP="005366A6">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Доля кладбищ, соответствующих требованиям Регионального стандарта</w:t>
            </w:r>
          </w:p>
        </w:tc>
        <w:tc>
          <w:tcPr>
            <w:tcW w:w="765" w:type="pct"/>
            <w:shd w:val="clear" w:color="000000" w:fill="FFFFFF"/>
            <w:vAlign w:val="center"/>
          </w:tcPr>
          <w:p w14:paraId="5EF85FBC" w14:textId="5BD1AA49" w:rsidR="001C3E3B" w:rsidRPr="00D277D9" w:rsidRDefault="001C3E3B" w:rsidP="005366A6">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 xml:space="preserve">Приоритетный </w:t>
            </w:r>
          </w:p>
          <w:p w14:paraId="797DA528" w14:textId="4C7273A6" w:rsidR="001C3E3B" w:rsidRPr="00D277D9" w:rsidRDefault="001C3E3B" w:rsidP="005366A6">
            <w:pPr>
              <w:spacing w:after="0" w:line="240" w:lineRule="auto"/>
              <w:jc w:val="center"/>
              <w:rPr>
                <w:rFonts w:ascii="Times New Roman" w:hAnsi="Times New Roman"/>
                <w:color w:val="000000" w:themeColor="text1"/>
              </w:rPr>
            </w:pPr>
          </w:p>
        </w:tc>
        <w:tc>
          <w:tcPr>
            <w:tcW w:w="499" w:type="pct"/>
            <w:shd w:val="clear" w:color="000000" w:fill="FFFFFF"/>
            <w:vAlign w:val="center"/>
          </w:tcPr>
          <w:p w14:paraId="6435E504" w14:textId="1EF45544" w:rsidR="001C3E3B" w:rsidRPr="00D277D9" w:rsidRDefault="00D277D9" w:rsidP="005366A6">
            <w:pPr>
              <w:autoSpaceDE w:val="0"/>
              <w:autoSpaceDN w:val="0"/>
              <w:adjustRightInd w:val="0"/>
              <w:spacing w:after="0" w:line="240" w:lineRule="auto"/>
              <w:ind w:left="28" w:right="28"/>
              <w:jc w:val="center"/>
              <w:rPr>
                <w:rFonts w:ascii="Times New Roman" w:hAnsi="Times New Roman"/>
                <w:color w:val="000000" w:themeColor="text1"/>
              </w:rPr>
            </w:pPr>
            <w:r>
              <w:rPr>
                <w:rFonts w:ascii="Times New Roman" w:hAnsi="Times New Roman"/>
                <w:color w:val="000000" w:themeColor="text1"/>
              </w:rPr>
              <w:t>П</w:t>
            </w:r>
            <w:r w:rsidR="001C3E3B" w:rsidRPr="00D277D9">
              <w:rPr>
                <w:rFonts w:ascii="Times New Roman" w:hAnsi="Times New Roman"/>
                <w:color w:val="000000" w:themeColor="text1"/>
              </w:rPr>
              <w:t>роцент</w:t>
            </w:r>
          </w:p>
        </w:tc>
        <w:tc>
          <w:tcPr>
            <w:tcW w:w="315" w:type="pct"/>
            <w:shd w:val="clear" w:color="000000" w:fill="FFFFFF"/>
            <w:vAlign w:val="center"/>
          </w:tcPr>
          <w:p w14:paraId="029FC377" w14:textId="331949C7"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15,87</w:t>
            </w:r>
          </w:p>
        </w:tc>
        <w:tc>
          <w:tcPr>
            <w:tcW w:w="227" w:type="pct"/>
            <w:shd w:val="clear" w:color="000000" w:fill="FFFFFF"/>
            <w:vAlign w:val="center"/>
          </w:tcPr>
          <w:p w14:paraId="461A6D1E" w14:textId="0C058321"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33,3</w:t>
            </w:r>
          </w:p>
        </w:tc>
        <w:tc>
          <w:tcPr>
            <w:tcW w:w="225" w:type="pct"/>
            <w:shd w:val="clear" w:color="000000" w:fill="FFFFFF"/>
            <w:vAlign w:val="center"/>
          </w:tcPr>
          <w:p w14:paraId="7ED8FD46" w14:textId="48447115" w:rsidR="001C3E3B" w:rsidRPr="00D277D9" w:rsidRDefault="00842B59" w:rsidP="004832A7">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3</w:t>
            </w:r>
            <w:r w:rsidR="004832A7">
              <w:rPr>
                <w:rFonts w:ascii="Times New Roman" w:hAnsi="Times New Roman"/>
                <w:color w:val="000000" w:themeColor="text1"/>
                <w:sz w:val="23"/>
                <w:szCs w:val="23"/>
              </w:rPr>
              <w:t>8</w:t>
            </w:r>
            <w:r w:rsidRPr="00D277D9">
              <w:rPr>
                <w:rFonts w:ascii="Times New Roman" w:hAnsi="Times New Roman"/>
                <w:color w:val="000000" w:themeColor="text1"/>
                <w:sz w:val="23"/>
                <w:szCs w:val="23"/>
              </w:rPr>
              <w:t>,</w:t>
            </w:r>
            <w:r w:rsidR="004832A7">
              <w:rPr>
                <w:rFonts w:ascii="Times New Roman" w:hAnsi="Times New Roman"/>
                <w:color w:val="000000" w:themeColor="text1"/>
                <w:sz w:val="23"/>
                <w:szCs w:val="23"/>
              </w:rPr>
              <w:t>1</w:t>
            </w:r>
          </w:p>
        </w:tc>
        <w:tc>
          <w:tcPr>
            <w:tcW w:w="225" w:type="pct"/>
            <w:shd w:val="clear" w:color="000000" w:fill="FFFFFF"/>
            <w:vAlign w:val="center"/>
          </w:tcPr>
          <w:p w14:paraId="6579746B" w14:textId="4BE2CBFE"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39,6</w:t>
            </w:r>
          </w:p>
        </w:tc>
        <w:tc>
          <w:tcPr>
            <w:tcW w:w="227" w:type="pct"/>
            <w:shd w:val="clear" w:color="000000" w:fill="FFFFFF"/>
            <w:vAlign w:val="center"/>
          </w:tcPr>
          <w:p w14:paraId="7F740ECC" w14:textId="56B8A285"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43,7</w:t>
            </w:r>
          </w:p>
        </w:tc>
        <w:tc>
          <w:tcPr>
            <w:tcW w:w="230" w:type="pct"/>
            <w:shd w:val="clear" w:color="000000" w:fill="FFFFFF"/>
            <w:vAlign w:val="center"/>
          </w:tcPr>
          <w:p w14:paraId="2268B7D3" w14:textId="043F9A97"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50,7</w:t>
            </w:r>
          </w:p>
        </w:tc>
        <w:tc>
          <w:tcPr>
            <w:tcW w:w="981" w:type="pct"/>
            <w:shd w:val="clear" w:color="000000" w:fill="FFFFFF"/>
            <w:noWrap/>
            <w:vAlign w:val="center"/>
          </w:tcPr>
          <w:p w14:paraId="2660DBF7" w14:textId="77777777" w:rsidR="001C3E3B" w:rsidRPr="00D277D9" w:rsidRDefault="001C3E3B" w:rsidP="005366A6">
            <w:pPr>
              <w:pStyle w:val="ConsPlusNormal"/>
              <w:jc w:val="center"/>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1.07.04</w:t>
            </w:r>
          </w:p>
          <w:p w14:paraId="6A5BDF22" w14:textId="77777777" w:rsidR="001C3E3B" w:rsidRPr="00D277D9" w:rsidRDefault="001C3E3B" w:rsidP="005366A6">
            <w:pPr>
              <w:pStyle w:val="ConsPlusNormal"/>
              <w:jc w:val="center"/>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1.07.06</w:t>
            </w:r>
          </w:p>
          <w:p w14:paraId="618C0D77" w14:textId="77777777" w:rsidR="001C3E3B" w:rsidRPr="00D277D9" w:rsidRDefault="001C3E3B" w:rsidP="005366A6">
            <w:pPr>
              <w:pStyle w:val="ConsPlusNormal"/>
              <w:jc w:val="center"/>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1.07.09</w:t>
            </w:r>
          </w:p>
          <w:p w14:paraId="54ED8092"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3"/>
                <w:szCs w:val="23"/>
              </w:rPr>
            </w:pPr>
          </w:p>
        </w:tc>
      </w:tr>
      <w:tr w:rsidR="00D277D9" w:rsidRPr="005366A6" w14:paraId="08EE1F97" w14:textId="77777777" w:rsidTr="00744540">
        <w:trPr>
          <w:cantSplit/>
          <w:trHeight w:val="544"/>
        </w:trPr>
        <w:tc>
          <w:tcPr>
            <w:tcW w:w="138" w:type="pct"/>
            <w:shd w:val="clear" w:color="000000" w:fill="FFFFFF"/>
          </w:tcPr>
          <w:p w14:paraId="39C38477" w14:textId="5988EDE3" w:rsidR="0085295A" w:rsidRPr="00CA76B0" w:rsidRDefault="00D833EF"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Pr>
                <w:rFonts w:ascii="Times New Roman" w:hAnsi="Times New Roman"/>
                <w:sz w:val="20"/>
                <w:szCs w:val="20"/>
                <w:lang w:eastAsia="ru-RU"/>
              </w:rPr>
              <w:t>1</w:t>
            </w:r>
          </w:p>
        </w:tc>
        <w:tc>
          <w:tcPr>
            <w:tcW w:w="1168" w:type="pct"/>
            <w:shd w:val="clear" w:color="000000" w:fill="FFFFFF"/>
          </w:tcPr>
          <w:p w14:paraId="1CBDA791" w14:textId="040E8482" w:rsidR="0085295A" w:rsidRPr="00D277D9" w:rsidRDefault="0085295A"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765" w:type="pct"/>
            <w:shd w:val="clear" w:color="000000" w:fill="FFFFFF"/>
          </w:tcPr>
          <w:p w14:paraId="32D23374" w14:textId="5E151E56" w:rsidR="0085295A" w:rsidRPr="003956EC" w:rsidRDefault="003956EC" w:rsidP="00D833EF">
            <w:pPr>
              <w:pStyle w:val="ConsPlusNormal"/>
              <w:ind w:right="-108"/>
              <w:jc w:val="center"/>
              <w:rPr>
                <w:rFonts w:ascii="Times New Roman" w:hAnsi="Times New Roman"/>
              </w:rPr>
            </w:pPr>
            <w:r>
              <w:rPr>
                <w:rFonts w:ascii="Times New Roman" w:hAnsi="Times New Roman"/>
              </w:rPr>
              <w:t xml:space="preserve">Отраслевой </w:t>
            </w:r>
          </w:p>
        </w:tc>
        <w:tc>
          <w:tcPr>
            <w:tcW w:w="499" w:type="pct"/>
            <w:shd w:val="clear" w:color="000000" w:fill="FFFFFF"/>
          </w:tcPr>
          <w:p w14:paraId="450CB172" w14:textId="7358ACF1" w:rsidR="0085295A" w:rsidRPr="00CA76B0" w:rsidRDefault="00D277D9"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М</w:t>
            </w:r>
            <w:r w:rsidR="0085295A" w:rsidRPr="00F64F51">
              <w:rPr>
                <w:rFonts w:ascii="Times New Roman" w:hAnsi="Times New Roman"/>
              </w:rPr>
              <w:t>инуты</w:t>
            </w:r>
          </w:p>
        </w:tc>
        <w:tc>
          <w:tcPr>
            <w:tcW w:w="315" w:type="pct"/>
            <w:shd w:val="clear" w:color="000000" w:fill="FFFFFF"/>
          </w:tcPr>
          <w:p w14:paraId="1300471F" w14:textId="4C41C701" w:rsidR="0085295A" w:rsidRPr="00D76545"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D76545">
              <w:rPr>
                <w:rFonts w:ascii="Times New Roman" w:hAnsi="Times New Roman"/>
                <w:sz w:val="23"/>
                <w:szCs w:val="23"/>
              </w:rPr>
              <w:t>45,5</w:t>
            </w:r>
          </w:p>
        </w:tc>
        <w:tc>
          <w:tcPr>
            <w:tcW w:w="227" w:type="pct"/>
            <w:shd w:val="clear" w:color="000000" w:fill="FFFFFF"/>
          </w:tcPr>
          <w:p w14:paraId="0CB52889" w14:textId="127C4F67" w:rsidR="0085295A" w:rsidRPr="00D76545"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D76545">
              <w:rPr>
                <w:rFonts w:ascii="Times New Roman" w:hAnsi="Times New Roman"/>
                <w:sz w:val="23"/>
                <w:szCs w:val="23"/>
              </w:rPr>
              <w:t>42</w:t>
            </w:r>
          </w:p>
        </w:tc>
        <w:tc>
          <w:tcPr>
            <w:tcW w:w="225" w:type="pct"/>
            <w:shd w:val="clear" w:color="000000" w:fill="FFFFFF"/>
          </w:tcPr>
          <w:p w14:paraId="1CE0D30F" w14:textId="45FEEB53" w:rsidR="0085295A" w:rsidRPr="00D76545"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D76545">
              <w:rPr>
                <w:rFonts w:ascii="Times New Roman" w:hAnsi="Times New Roman"/>
                <w:sz w:val="23"/>
                <w:szCs w:val="23"/>
              </w:rPr>
              <w:t>38,5</w:t>
            </w:r>
          </w:p>
        </w:tc>
        <w:tc>
          <w:tcPr>
            <w:tcW w:w="225" w:type="pct"/>
            <w:shd w:val="clear" w:color="000000" w:fill="FFFFFF"/>
          </w:tcPr>
          <w:p w14:paraId="780D9E45" w14:textId="5F969EE0" w:rsidR="0085295A" w:rsidRPr="00D76545"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D76545">
              <w:rPr>
                <w:rFonts w:ascii="Times New Roman" w:hAnsi="Times New Roman"/>
                <w:sz w:val="23"/>
                <w:szCs w:val="23"/>
              </w:rPr>
              <w:t>37</w:t>
            </w:r>
          </w:p>
        </w:tc>
        <w:tc>
          <w:tcPr>
            <w:tcW w:w="227" w:type="pct"/>
            <w:shd w:val="clear" w:color="000000" w:fill="FFFFFF"/>
          </w:tcPr>
          <w:p w14:paraId="3D7DA345" w14:textId="3059DB68" w:rsidR="0085295A" w:rsidRPr="00D76545"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D76545">
              <w:rPr>
                <w:rFonts w:ascii="Times New Roman" w:hAnsi="Times New Roman"/>
                <w:sz w:val="23"/>
                <w:szCs w:val="23"/>
              </w:rPr>
              <w:t>36</w:t>
            </w:r>
          </w:p>
        </w:tc>
        <w:tc>
          <w:tcPr>
            <w:tcW w:w="230" w:type="pct"/>
            <w:shd w:val="clear" w:color="000000" w:fill="FFFFFF"/>
          </w:tcPr>
          <w:p w14:paraId="17ED5E9E" w14:textId="0242EB11" w:rsidR="0085295A" w:rsidRPr="00D76545"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D76545">
              <w:rPr>
                <w:rFonts w:ascii="Times New Roman" w:hAnsi="Times New Roman"/>
                <w:sz w:val="23"/>
                <w:szCs w:val="23"/>
              </w:rPr>
              <w:t>35</w:t>
            </w:r>
          </w:p>
        </w:tc>
        <w:tc>
          <w:tcPr>
            <w:tcW w:w="981" w:type="pct"/>
            <w:shd w:val="clear" w:color="000000" w:fill="FFFFFF"/>
            <w:noWrap/>
          </w:tcPr>
          <w:p w14:paraId="7ECA566F"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2.01.01</w:t>
            </w:r>
          </w:p>
          <w:p w14:paraId="085390FE" w14:textId="4EA3C7FA" w:rsidR="0085295A" w:rsidRPr="00CA6142" w:rsidRDefault="00CA6142" w:rsidP="003956EC">
            <w:pPr>
              <w:spacing w:after="0" w:line="240" w:lineRule="auto"/>
              <w:contextualSpacing/>
              <w:jc w:val="center"/>
              <w:rPr>
                <w:rFonts w:ascii="Times New Roman" w:hAnsi="Times New Roman"/>
                <w:color w:val="FF0000"/>
                <w:sz w:val="20"/>
                <w:szCs w:val="20"/>
              </w:rPr>
            </w:pPr>
            <w:r w:rsidRPr="00CA6142">
              <w:rPr>
                <w:rFonts w:ascii="Times New Roman" w:hAnsi="Times New Roman"/>
                <w:sz w:val="20"/>
                <w:szCs w:val="20"/>
              </w:rPr>
              <w:t>2.01.02</w:t>
            </w:r>
          </w:p>
        </w:tc>
      </w:tr>
      <w:tr w:rsidR="00D277D9" w:rsidRPr="005366A6" w14:paraId="1C5CE902" w14:textId="77777777" w:rsidTr="00744540">
        <w:trPr>
          <w:cantSplit/>
          <w:trHeight w:val="544"/>
        </w:trPr>
        <w:tc>
          <w:tcPr>
            <w:tcW w:w="138" w:type="pct"/>
            <w:shd w:val="clear" w:color="000000" w:fill="FFFFFF"/>
          </w:tcPr>
          <w:p w14:paraId="6236EC08" w14:textId="720C37EA" w:rsidR="0085295A" w:rsidRPr="00CA76B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F64F51">
              <w:rPr>
                <w:rFonts w:ascii="Times New Roman" w:hAnsi="Times New Roman"/>
                <w:sz w:val="20"/>
                <w:szCs w:val="20"/>
                <w:lang w:eastAsia="ru-RU"/>
              </w:rPr>
              <w:t>2</w:t>
            </w:r>
          </w:p>
        </w:tc>
        <w:tc>
          <w:tcPr>
            <w:tcW w:w="1168" w:type="pct"/>
            <w:shd w:val="clear" w:color="000000" w:fill="FFFFFF"/>
          </w:tcPr>
          <w:p w14:paraId="7009E18B" w14:textId="13232FF6" w:rsidR="0085295A" w:rsidRPr="00D277D9" w:rsidRDefault="003956EC"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A74C87">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461E8E40" w14:textId="6C2CE845" w:rsidR="0085295A" w:rsidRPr="00CA76B0" w:rsidRDefault="00D76545" w:rsidP="003956EC">
            <w:pPr>
              <w:pStyle w:val="ConsPlusNormal"/>
              <w:jc w:val="center"/>
              <w:rPr>
                <w:rFonts w:ascii="Times New Roman" w:hAnsi="Times New Roman"/>
                <w:color w:val="FF0000"/>
              </w:rPr>
            </w:pPr>
            <w:r w:rsidRPr="00D76545">
              <w:rPr>
                <w:rFonts w:ascii="Times New Roman" w:hAnsi="Times New Roman"/>
              </w:rPr>
              <w:t>отраслевой</w:t>
            </w:r>
          </w:p>
        </w:tc>
        <w:tc>
          <w:tcPr>
            <w:tcW w:w="499" w:type="pct"/>
            <w:shd w:val="clear" w:color="000000" w:fill="FFFFFF"/>
          </w:tcPr>
          <w:p w14:paraId="1D4417BA" w14:textId="5445D457" w:rsidR="0085295A" w:rsidRPr="00CA76B0" w:rsidRDefault="003956EC" w:rsidP="0085295A">
            <w:pPr>
              <w:autoSpaceDE w:val="0"/>
              <w:autoSpaceDN w:val="0"/>
              <w:adjustRightInd w:val="0"/>
              <w:spacing w:after="0" w:line="240" w:lineRule="auto"/>
              <w:ind w:left="28" w:right="28"/>
              <w:jc w:val="center"/>
              <w:rPr>
                <w:rFonts w:ascii="Times New Roman" w:hAnsi="Times New Roman"/>
                <w:color w:val="FF0000"/>
              </w:rPr>
            </w:pPr>
            <w:r w:rsidRPr="00A74C87">
              <w:rPr>
                <w:rFonts w:ascii="Times New Roman" w:hAnsi="Times New Roman"/>
              </w:rPr>
              <w:t>Процент</w:t>
            </w:r>
          </w:p>
        </w:tc>
        <w:tc>
          <w:tcPr>
            <w:tcW w:w="315" w:type="pct"/>
            <w:shd w:val="clear" w:color="000000" w:fill="FFFFFF"/>
          </w:tcPr>
          <w:p w14:paraId="584EF251" w14:textId="3B13C8AB" w:rsidR="0085295A" w:rsidRPr="00D76545" w:rsidRDefault="00D86036"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w:t>
            </w:r>
          </w:p>
        </w:tc>
        <w:tc>
          <w:tcPr>
            <w:tcW w:w="227" w:type="pct"/>
            <w:shd w:val="clear" w:color="000000" w:fill="FFFFFF"/>
          </w:tcPr>
          <w:p w14:paraId="67B2ECA8" w14:textId="60B6CA0A" w:rsidR="0085295A" w:rsidRPr="00D76545" w:rsidRDefault="00D86036"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w:t>
            </w:r>
          </w:p>
        </w:tc>
        <w:tc>
          <w:tcPr>
            <w:tcW w:w="225" w:type="pct"/>
            <w:shd w:val="clear" w:color="000000" w:fill="FFFFFF"/>
          </w:tcPr>
          <w:p w14:paraId="562DE410" w14:textId="3139787C" w:rsidR="0085295A" w:rsidRPr="00D76545"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D76545">
              <w:rPr>
                <w:rFonts w:ascii="Times New Roman" w:hAnsi="Times New Roman"/>
                <w:sz w:val="23"/>
                <w:szCs w:val="23"/>
              </w:rPr>
              <w:t>65</w:t>
            </w:r>
          </w:p>
        </w:tc>
        <w:tc>
          <w:tcPr>
            <w:tcW w:w="225" w:type="pct"/>
            <w:shd w:val="clear" w:color="000000" w:fill="FFFFFF"/>
          </w:tcPr>
          <w:p w14:paraId="39931D65" w14:textId="04CFF7FB" w:rsidR="0085295A" w:rsidRPr="00D76545"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D76545">
              <w:rPr>
                <w:rFonts w:ascii="Times New Roman" w:hAnsi="Times New Roman"/>
                <w:sz w:val="23"/>
                <w:szCs w:val="23"/>
              </w:rPr>
              <w:t>69</w:t>
            </w:r>
          </w:p>
        </w:tc>
        <w:tc>
          <w:tcPr>
            <w:tcW w:w="227" w:type="pct"/>
            <w:shd w:val="clear" w:color="000000" w:fill="FFFFFF"/>
          </w:tcPr>
          <w:p w14:paraId="5BDB6E87" w14:textId="3968FDE0" w:rsidR="0085295A" w:rsidRPr="00D76545"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D76545">
              <w:rPr>
                <w:rFonts w:ascii="Times New Roman" w:hAnsi="Times New Roman"/>
                <w:sz w:val="23"/>
                <w:szCs w:val="23"/>
              </w:rPr>
              <w:t>73</w:t>
            </w:r>
          </w:p>
        </w:tc>
        <w:tc>
          <w:tcPr>
            <w:tcW w:w="230" w:type="pct"/>
            <w:shd w:val="clear" w:color="000000" w:fill="FFFFFF"/>
          </w:tcPr>
          <w:p w14:paraId="0C2C0BC9" w14:textId="0BE03BDE" w:rsidR="0085295A" w:rsidRPr="00D76545"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D76545">
              <w:rPr>
                <w:rFonts w:ascii="Times New Roman" w:hAnsi="Times New Roman"/>
                <w:sz w:val="23"/>
                <w:szCs w:val="23"/>
              </w:rPr>
              <w:t>77</w:t>
            </w:r>
          </w:p>
        </w:tc>
        <w:tc>
          <w:tcPr>
            <w:tcW w:w="981" w:type="pct"/>
            <w:shd w:val="clear" w:color="000000" w:fill="FFFFFF"/>
            <w:noWrap/>
          </w:tcPr>
          <w:p w14:paraId="676C0150" w14:textId="77777777" w:rsidR="003956EC" w:rsidRDefault="003956EC" w:rsidP="003956EC">
            <w:pPr>
              <w:pStyle w:val="ConsPlusNormal"/>
              <w:ind w:left="109" w:right="148"/>
              <w:jc w:val="center"/>
              <w:rPr>
                <w:rFonts w:ascii="Times New Roman" w:hAnsi="Times New Roman" w:cs="Times New Roman"/>
                <w:sz w:val="22"/>
                <w:szCs w:val="22"/>
              </w:rPr>
            </w:pPr>
            <w:r w:rsidRPr="00A74C87">
              <w:rPr>
                <w:rFonts w:ascii="Times New Roman" w:hAnsi="Times New Roman" w:cs="Times New Roman"/>
                <w:sz w:val="22"/>
                <w:szCs w:val="22"/>
              </w:rPr>
              <w:t>2.02.01</w:t>
            </w:r>
          </w:p>
          <w:p w14:paraId="256A789E" w14:textId="59B69AFB" w:rsidR="00087588" w:rsidRDefault="00087588" w:rsidP="003956EC">
            <w:pPr>
              <w:pStyle w:val="ConsPlusNormal"/>
              <w:ind w:left="109" w:right="148"/>
              <w:jc w:val="center"/>
              <w:rPr>
                <w:rFonts w:ascii="Times New Roman" w:hAnsi="Times New Roman" w:cs="Times New Roman"/>
                <w:sz w:val="22"/>
                <w:szCs w:val="22"/>
              </w:rPr>
            </w:pPr>
            <w:r>
              <w:rPr>
                <w:rFonts w:ascii="Times New Roman" w:hAnsi="Times New Roman" w:cs="Times New Roman"/>
                <w:sz w:val="22"/>
                <w:szCs w:val="22"/>
              </w:rPr>
              <w:t>2.03.01</w:t>
            </w:r>
          </w:p>
          <w:p w14:paraId="00A2180C" w14:textId="77777777" w:rsidR="00087588" w:rsidRDefault="00087588" w:rsidP="003956EC">
            <w:pPr>
              <w:pStyle w:val="ConsPlusNormal"/>
              <w:ind w:left="109" w:right="148"/>
              <w:jc w:val="center"/>
              <w:rPr>
                <w:rFonts w:ascii="Times New Roman" w:hAnsi="Times New Roman" w:cs="Times New Roman"/>
                <w:sz w:val="22"/>
                <w:szCs w:val="22"/>
              </w:rPr>
            </w:pPr>
            <w:r>
              <w:rPr>
                <w:rFonts w:ascii="Times New Roman" w:hAnsi="Times New Roman" w:cs="Times New Roman"/>
                <w:sz w:val="22"/>
                <w:szCs w:val="22"/>
              </w:rPr>
              <w:t>2.03.02</w:t>
            </w:r>
          </w:p>
          <w:p w14:paraId="2B4A6744" w14:textId="4D647563" w:rsidR="00087588" w:rsidRDefault="00087588" w:rsidP="003956EC">
            <w:pPr>
              <w:pStyle w:val="ConsPlusNormal"/>
              <w:ind w:left="109" w:right="148"/>
              <w:jc w:val="center"/>
              <w:rPr>
                <w:rFonts w:ascii="Times New Roman" w:hAnsi="Times New Roman" w:cs="Times New Roman"/>
                <w:sz w:val="22"/>
                <w:szCs w:val="22"/>
              </w:rPr>
            </w:pPr>
            <w:r>
              <w:rPr>
                <w:rFonts w:ascii="Times New Roman" w:hAnsi="Times New Roman" w:cs="Times New Roman"/>
                <w:sz w:val="22"/>
                <w:szCs w:val="22"/>
              </w:rPr>
              <w:t>2.03.04</w:t>
            </w:r>
          </w:p>
          <w:p w14:paraId="10CCD03A" w14:textId="0FB1160B" w:rsidR="0085295A" w:rsidRPr="00D277D9" w:rsidRDefault="0085295A" w:rsidP="004832A7">
            <w:pPr>
              <w:pStyle w:val="ConsPlusNormal"/>
              <w:ind w:left="109" w:right="148"/>
              <w:jc w:val="center"/>
              <w:rPr>
                <w:rFonts w:ascii="Times New Roman" w:hAnsi="Times New Roman" w:cs="Times New Roman"/>
                <w:color w:val="FF0000"/>
                <w:sz w:val="23"/>
                <w:szCs w:val="23"/>
              </w:rPr>
            </w:pPr>
          </w:p>
        </w:tc>
      </w:tr>
      <w:tr w:rsidR="00D86036" w:rsidRPr="005366A6" w14:paraId="0BF13EBA" w14:textId="77777777" w:rsidTr="00744540">
        <w:trPr>
          <w:cantSplit/>
          <w:trHeight w:val="544"/>
        </w:trPr>
        <w:tc>
          <w:tcPr>
            <w:tcW w:w="138" w:type="pct"/>
            <w:shd w:val="clear" w:color="000000" w:fill="FFFFFF"/>
          </w:tcPr>
          <w:p w14:paraId="57E8AE7F" w14:textId="77777777" w:rsidR="00D86036" w:rsidRPr="00F64F51" w:rsidRDefault="00D86036"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47B349A" w14:textId="2416A496" w:rsidR="00D86036" w:rsidRPr="00A74C87" w:rsidRDefault="00D86036" w:rsidP="0085295A">
            <w:pPr>
              <w:autoSpaceDE w:val="0"/>
              <w:autoSpaceDN w:val="0"/>
              <w:adjustRightInd w:val="0"/>
              <w:spacing w:after="0" w:line="240" w:lineRule="auto"/>
              <w:ind w:left="28" w:right="28"/>
              <w:rPr>
                <w:rFonts w:ascii="Times New Roman" w:hAnsi="Times New Roman"/>
                <w:sz w:val="23"/>
                <w:szCs w:val="23"/>
              </w:rPr>
            </w:pPr>
            <w:r w:rsidRPr="00D86036">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559DB217" w14:textId="6D10774A" w:rsidR="00D86036" w:rsidRPr="00D76545" w:rsidRDefault="00D86036" w:rsidP="003956EC">
            <w:pPr>
              <w:pStyle w:val="ConsPlusNormal"/>
              <w:jc w:val="center"/>
              <w:rPr>
                <w:rFonts w:ascii="Times New Roman" w:hAnsi="Times New Roman"/>
              </w:rPr>
            </w:pPr>
            <w:r w:rsidRPr="00D86036">
              <w:rPr>
                <w:rFonts w:ascii="Times New Roman" w:hAnsi="Times New Roman"/>
              </w:rPr>
              <w:t>отраслевой</w:t>
            </w:r>
          </w:p>
        </w:tc>
        <w:tc>
          <w:tcPr>
            <w:tcW w:w="499" w:type="pct"/>
            <w:shd w:val="clear" w:color="000000" w:fill="FFFFFF"/>
          </w:tcPr>
          <w:p w14:paraId="1DC5F466" w14:textId="2FAEDA63" w:rsidR="00D86036" w:rsidRPr="00A74C87" w:rsidRDefault="00D86036" w:rsidP="0085295A">
            <w:pPr>
              <w:autoSpaceDE w:val="0"/>
              <w:autoSpaceDN w:val="0"/>
              <w:adjustRightInd w:val="0"/>
              <w:spacing w:after="0" w:line="240" w:lineRule="auto"/>
              <w:ind w:left="28" w:right="28"/>
              <w:jc w:val="center"/>
              <w:rPr>
                <w:rFonts w:ascii="Times New Roman" w:hAnsi="Times New Roman"/>
              </w:rPr>
            </w:pPr>
            <w:r w:rsidRPr="00D86036">
              <w:rPr>
                <w:rFonts w:ascii="Times New Roman" w:hAnsi="Times New Roman"/>
              </w:rPr>
              <w:t>Процент</w:t>
            </w:r>
          </w:p>
        </w:tc>
        <w:tc>
          <w:tcPr>
            <w:tcW w:w="315" w:type="pct"/>
            <w:shd w:val="clear" w:color="000000" w:fill="FFFFFF"/>
          </w:tcPr>
          <w:p w14:paraId="4E3DB0F0" w14:textId="5F71DE63" w:rsidR="00D86036" w:rsidRPr="00D76545" w:rsidRDefault="00D86036"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100</w:t>
            </w:r>
          </w:p>
        </w:tc>
        <w:tc>
          <w:tcPr>
            <w:tcW w:w="227" w:type="pct"/>
            <w:shd w:val="clear" w:color="000000" w:fill="FFFFFF"/>
          </w:tcPr>
          <w:p w14:paraId="2FB9D6C2" w14:textId="2E6D71D4" w:rsidR="00D86036" w:rsidRPr="00D76545" w:rsidRDefault="00D86036"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100</w:t>
            </w:r>
          </w:p>
        </w:tc>
        <w:tc>
          <w:tcPr>
            <w:tcW w:w="225" w:type="pct"/>
            <w:shd w:val="clear" w:color="000000" w:fill="FFFFFF"/>
          </w:tcPr>
          <w:p w14:paraId="077095B7" w14:textId="37B4A124" w:rsidR="00D86036" w:rsidRPr="00D76545" w:rsidRDefault="00D86036"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w:t>
            </w:r>
          </w:p>
        </w:tc>
        <w:tc>
          <w:tcPr>
            <w:tcW w:w="225" w:type="pct"/>
            <w:shd w:val="clear" w:color="000000" w:fill="FFFFFF"/>
          </w:tcPr>
          <w:p w14:paraId="052C3AAB" w14:textId="2796B4BA" w:rsidR="00D86036" w:rsidRPr="00D76545" w:rsidRDefault="00D86036"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w:t>
            </w:r>
          </w:p>
        </w:tc>
        <w:tc>
          <w:tcPr>
            <w:tcW w:w="227" w:type="pct"/>
            <w:shd w:val="clear" w:color="000000" w:fill="FFFFFF"/>
          </w:tcPr>
          <w:p w14:paraId="0CD3538B" w14:textId="5BA00475" w:rsidR="00D86036" w:rsidRPr="00D76545" w:rsidRDefault="00D86036"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w:t>
            </w:r>
          </w:p>
        </w:tc>
        <w:tc>
          <w:tcPr>
            <w:tcW w:w="230" w:type="pct"/>
            <w:shd w:val="clear" w:color="000000" w:fill="FFFFFF"/>
          </w:tcPr>
          <w:p w14:paraId="2238AF6C" w14:textId="24D7E1E2" w:rsidR="00D86036" w:rsidRPr="00D76545" w:rsidRDefault="00D86036"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w:t>
            </w:r>
          </w:p>
        </w:tc>
        <w:tc>
          <w:tcPr>
            <w:tcW w:w="981" w:type="pct"/>
            <w:shd w:val="clear" w:color="000000" w:fill="FFFFFF"/>
            <w:noWrap/>
          </w:tcPr>
          <w:p w14:paraId="67A03298" w14:textId="77777777" w:rsidR="00D86036" w:rsidRPr="00D86036" w:rsidRDefault="00D86036" w:rsidP="00D86036">
            <w:pPr>
              <w:pStyle w:val="ConsPlusNormal"/>
              <w:ind w:left="109" w:right="148"/>
              <w:jc w:val="center"/>
              <w:rPr>
                <w:rFonts w:ascii="Times New Roman" w:hAnsi="Times New Roman" w:cs="Times New Roman"/>
                <w:sz w:val="22"/>
                <w:szCs w:val="22"/>
              </w:rPr>
            </w:pPr>
            <w:r w:rsidRPr="00D86036">
              <w:rPr>
                <w:rFonts w:ascii="Times New Roman" w:hAnsi="Times New Roman" w:cs="Times New Roman"/>
                <w:sz w:val="22"/>
                <w:szCs w:val="22"/>
              </w:rPr>
              <w:t>2.02.01</w:t>
            </w:r>
          </w:p>
          <w:p w14:paraId="07C1E7FC" w14:textId="77777777" w:rsidR="00D86036" w:rsidRPr="00D86036" w:rsidRDefault="00D86036" w:rsidP="00D86036">
            <w:pPr>
              <w:pStyle w:val="ConsPlusNormal"/>
              <w:ind w:left="109" w:right="148"/>
              <w:jc w:val="center"/>
              <w:rPr>
                <w:rFonts w:ascii="Times New Roman" w:hAnsi="Times New Roman" w:cs="Times New Roman"/>
                <w:sz w:val="22"/>
                <w:szCs w:val="22"/>
              </w:rPr>
            </w:pPr>
            <w:r w:rsidRPr="00D86036">
              <w:rPr>
                <w:rFonts w:ascii="Times New Roman" w:hAnsi="Times New Roman" w:cs="Times New Roman"/>
                <w:sz w:val="22"/>
                <w:szCs w:val="22"/>
              </w:rPr>
              <w:t>2.03.01</w:t>
            </w:r>
          </w:p>
          <w:p w14:paraId="34ED5E34" w14:textId="77777777" w:rsidR="00D86036" w:rsidRPr="00D86036" w:rsidRDefault="00D86036" w:rsidP="00D86036">
            <w:pPr>
              <w:pStyle w:val="ConsPlusNormal"/>
              <w:ind w:left="109" w:right="148"/>
              <w:jc w:val="center"/>
              <w:rPr>
                <w:rFonts w:ascii="Times New Roman" w:hAnsi="Times New Roman" w:cs="Times New Roman"/>
                <w:sz w:val="22"/>
                <w:szCs w:val="22"/>
              </w:rPr>
            </w:pPr>
            <w:r w:rsidRPr="00D86036">
              <w:rPr>
                <w:rFonts w:ascii="Times New Roman" w:hAnsi="Times New Roman" w:cs="Times New Roman"/>
                <w:sz w:val="22"/>
                <w:szCs w:val="22"/>
              </w:rPr>
              <w:t>2.03.02</w:t>
            </w:r>
          </w:p>
          <w:p w14:paraId="73AE975A" w14:textId="1143B873" w:rsidR="00D86036" w:rsidRPr="00A74C87" w:rsidRDefault="00D86036" w:rsidP="00D86036">
            <w:pPr>
              <w:pStyle w:val="ConsPlusNormal"/>
              <w:ind w:left="109" w:right="148"/>
              <w:jc w:val="center"/>
              <w:rPr>
                <w:rFonts w:ascii="Times New Roman" w:hAnsi="Times New Roman" w:cs="Times New Roman"/>
                <w:sz w:val="22"/>
                <w:szCs w:val="22"/>
              </w:rPr>
            </w:pPr>
            <w:r w:rsidRPr="00D86036">
              <w:rPr>
                <w:rFonts w:ascii="Times New Roman" w:hAnsi="Times New Roman" w:cs="Times New Roman"/>
                <w:sz w:val="22"/>
                <w:szCs w:val="22"/>
              </w:rPr>
              <w:t>2.03.04</w:t>
            </w:r>
          </w:p>
        </w:tc>
      </w:tr>
      <w:tr w:rsidR="00A74C87" w:rsidRPr="00A74C87" w14:paraId="69F6E088" w14:textId="77777777" w:rsidTr="00744540">
        <w:trPr>
          <w:cantSplit/>
          <w:trHeight w:val="544"/>
        </w:trPr>
        <w:tc>
          <w:tcPr>
            <w:tcW w:w="138" w:type="pct"/>
            <w:shd w:val="clear" w:color="000000" w:fill="FFFFFF"/>
          </w:tcPr>
          <w:p w14:paraId="561A2E48" w14:textId="22A06F66" w:rsidR="0085295A" w:rsidRPr="00A74C87"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A74C87">
              <w:rPr>
                <w:rFonts w:ascii="Times New Roman" w:hAnsi="Times New Roman"/>
                <w:sz w:val="20"/>
                <w:szCs w:val="20"/>
                <w:lang w:eastAsia="ru-RU"/>
              </w:rPr>
              <w:t>3</w:t>
            </w:r>
          </w:p>
        </w:tc>
        <w:tc>
          <w:tcPr>
            <w:tcW w:w="1168" w:type="pct"/>
            <w:shd w:val="clear" w:color="000000" w:fill="FFFFFF"/>
          </w:tcPr>
          <w:p w14:paraId="456E57E6" w14:textId="526EB71F" w:rsidR="0085295A" w:rsidRPr="00A74C87" w:rsidRDefault="00642FC7" w:rsidP="00F74810">
            <w:pPr>
              <w:autoSpaceDE w:val="0"/>
              <w:autoSpaceDN w:val="0"/>
              <w:adjustRightInd w:val="0"/>
              <w:spacing w:after="0" w:line="240" w:lineRule="auto"/>
              <w:ind w:left="28" w:right="28"/>
              <w:rPr>
                <w:rFonts w:ascii="Times New Roman" w:hAnsi="Times New Roman"/>
                <w:sz w:val="23"/>
                <w:szCs w:val="23"/>
              </w:rPr>
            </w:pPr>
            <w:r w:rsidRPr="00D277D9">
              <w:rPr>
                <w:rFonts w:ascii="Times New Roman" w:hAnsi="Times New Roman"/>
                <w:color w:val="000000" w:themeColor="text1"/>
                <w:sz w:val="23"/>
                <w:szCs w:val="23"/>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оповещения</w:t>
            </w:r>
            <w:r w:rsidR="00F74810">
              <w:rPr>
                <w:rFonts w:ascii="Times New Roman" w:hAnsi="Times New Roman"/>
                <w:color w:val="000000" w:themeColor="text1"/>
                <w:sz w:val="23"/>
                <w:szCs w:val="23"/>
              </w:rPr>
              <w:t xml:space="preserve"> (далее МСОН)</w:t>
            </w:r>
          </w:p>
        </w:tc>
        <w:tc>
          <w:tcPr>
            <w:tcW w:w="765" w:type="pct"/>
            <w:shd w:val="clear" w:color="000000" w:fill="FFFFFF"/>
          </w:tcPr>
          <w:p w14:paraId="352EEF51" w14:textId="6A014AE9" w:rsidR="0085295A" w:rsidRPr="00A74C87" w:rsidRDefault="00CA6142" w:rsidP="00642FC7">
            <w:pPr>
              <w:spacing w:after="0" w:line="240" w:lineRule="auto"/>
              <w:jc w:val="center"/>
              <w:rPr>
                <w:rFonts w:ascii="Times New Roman" w:hAnsi="Times New Roman"/>
              </w:rPr>
            </w:pPr>
            <w:r>
              <w:rPr>
                <w:rFonts w:ascii="Times New Roman" w:hAnsi="Times New Roman"/>
              </w:rPr>
              <w:t>отраслевой</w:t>
            </w:r>
          </w:p>
        </w:tc>
        <w:tc>
          <w:tcPr>
            <w:tcW w:w="499" w:type="pct"/>
            <w:shd w:val="clear" w:color="000000" w:fill="FFFFFF"/>
          </w:tcPr>
          <w:p w14:paraId="649FCB51" w14:textId="24E6A82B" w:rsidR="0085295A" w:rsidRPr="00A74C87" w:rsidRDefault="00642FC7" w:rsidP="0085295A">
            <w:pPr>
              <w:autoSpaceDE w:val="0"/>
              <w:autoSpaceDN w:val="0"/>
              <w:adjustRightInd w:val="0"/>
              <w:spacing w:after="0" w:line="240" w:lineRule="auto"/>
              <w:ind w:left="28" w:right="28"/>
              <w:jc w:val="center"/>
              <w:rPr>
                <w:rFonts w:ascii="Times New Roman" w:hAnsi="Times New Roman"/>
              </w:rPr>
            </w:pPr>
            <w:r>
              <w:rPr>
                <w:rFonts w:ascii="Times New Roman" w:hAnsi="Times New Roman"/>
              </w:rPr>
              <w:t>П</w:t>
            </w:r>
            <w:r w:rsidRPr="0064433E">
              <w:rPr>
                <w:rFonts w:ascii="Times New Roman" w:hAnsi="Times New Roman"/>
              </w:rPr>
              <w:t>роцент</w:t>
            </w:r>
          </w:p>
        </w:tc>
        <w:tc>
          <w:tcPr>
            <w:tcW w:w="315" w:type="pct"/>
            <w:shd w:val="clear" w:color="000000" w:fill="FFFFFF"/>
          </w:tcPr>
          <w:p w14:paraId="6147DAE9" w14:textId="3FCE4B71" w:rsidR="0085295A" w:rsidRPr="00A74C87" w:rsidRDefault="00642FC7" w:rsidP="00D833EF">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84</w:t>
            </w:r>
          </w:p>
        </w:tc>
        <w:tc>
          <w:tcPr>
            <w:tcW w:w="227" w:type="pct"/>
            <w:shd w:val="clear" w:color="000000" w:fill="FFFFFF"/>
          </w:tcPr>
          <w:p w14:paraId="1CA5F97C" w14:textId="68311560" w:rsidR="0085295A" w:rsidRPr="00A74C87" w:rsidRDefault="00642FC7" w:rsidP="00D833EF">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85</w:t>
            </w:r>
          </w:p>
        </w:tc>
        <w:tc>
          <w:tcPr>
            <w:tcW w:w="225" w:type="pct"/>
            <w:shd w:val="clear" w:color="000000" w:fill="FFFFFF"/>
          </w:tcPr>
          <w:p w14:paraId="2660BF8C" w14:textId="3E0DF039" w:rsidR="0085295A" w:rsidRPr="00A74C87" w:rsidRDefault="00642FC7" w:rsidP="00D833EF">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85</w:t>
            </w:r>
          </w:p>
        </w:tc>
        <w:tc>
          <w:tcPr>
            <w:tcW w:w="225" w:type="pct"/>
            <w:shd w:val="clear" w:color="000000" w:fill="FFFFFF"/>
          </w:tcPr>
          <w:p w14:paraId="68A12BDC" w14:textId="37C58736" w:rsidR="0085295A" w:rsidRPr="00A74C87" w:rsidRDefault="00642FC7" w:rsidP="00D833EF">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85</w:t>
            </w:r>
          </w:p>
        </w:tc>
        <w:tc>
          <w:tcPr>
            <w:tcW w:w="227" w:type="pct"/>
            <w:shd w:val="clear" w:color="000000" w:fill="FFFFFF"/>
          </w:tcPr>
          <w:p w14:paraId="0A1C7423" w14:textId="2FE0E78D" w:rsidR="0085295A" w:rsidRPr="00A74C87" w:rsidRDefault="00642FC7" w:rsidP="00D833EF">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85</w:t>
            </w:r>
          </w:p>
        </w:tc>
        <w:tc>
          <w:tcPr>
            <w:tcW w:w="230" w:type="pct"/>
            <w:shd w:val="clear" w:color="000000" w:fill="FFFFFF"/>
          </w:tcPr>
          <w:p w14:paraId="00A014B2" w14:textId="621FEA42" w:rsidR="0085295A" w:rsidRPr="00A74C87" w:rsidRDefault="00642FC7" w:rsidP="00D833EF">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85</w:t>
            </w:r>
          </w:p>
        </w:tc>
        <w:tc>
          <w:tcPr>
            <w:tcW w:w="981" w:type="pct"/>
            <w:shd w:val="clear" w:color="000000" w:fill="FFFFFF"/>
            <w:noWrap/>
          </w:tcPr>
          <w:p w14:paraId="095D6CAB" w14:textId="77777777" w:rsidR="00642FC7" w:rsidRPr="00D277D9" w:rsidRDefault="00642FC7" w:rsidP="00642FC7">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3.01.01</w:t>
            </w:r>
          </w:p>
          <w:p w14:paraId="1846AA10" w14:textId="601E913E" w:rsidR="0085295A" w:rsidRPr="00A74C87" w:rsidRDefault="00642FC7" w:rsidP="00642FC7">
            <w:pPr>
              <w:pStyle w:val="ConsPlusNormal"/>
              <w:ind w:left="109" w:right="148"/>
              <w:jc w:val="center"/>
              <w:rPr>
                <w:rFonts w:ascii="Times New Roman" w:hAnsi="Times New Roman" w:cs="Times New Roman"/>
                <w:sz w:val="23"/>
                <w:szCs w:val="23"/>
              </w:rPr>
            </w:pPr>
            <w:r w:rsidRPr="00D277D9">
              <w:rPr>
                <w:rFonts w:ascii="Times New Roman" w:hAnsi="Times New Roman"/>
              </w:rPr>
              <w:t>3.01.02</w:t>
            </w:r>
          </w:p>
        </w:tc>
      </w:tr>
      <w:tr w:rsidR="00744540" w:rsidRPr="005366A6" w14:paraId="04BEA8DC" w14:textId="77777777" w:rsidTr="00744540">
        <w:trPr>
          <w:cantSplit/>
          <w:trHeight w:val="544"/>
        </w:trPr>
        <w:tc>
          <w:tcPr>
            <w:tcW w:w="138" w:type="pct"/>
            <w:shd w:val="clear" w:color="000000" w:fill="FFFFFF"/>
          </w:tcPr>
          <w:p w14:paraId="3943DB8E" w14:textId="43966D19" w:rsidR="00744540" w:rsidRPr="00CA76B0" w:rsidRDefault="00744540" w:rsidP="00EE30FE">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64433E">
              <w:rPr>
                <w:rFonts w:ascii="Times New Roman" w:hAnsi="Times New Roman"/>
                <w:sz w:val="20"/>
                <w:szCs w:val="20"/>
                <w:lang w:eastAsia="ru-RU"/>
              </w:rPr>
              <w:t>4</w:t>
            </w:r>
          </w:p>
        </w:tc>
        <w:tc>
          <w:tcPr>
            <w:tcW w:w="1168" w:type="pct"/>
            <w:shd w:val="clear" w:color="000000" w:fill="FFFFFF"/>
          </w:tcPr>
          <w:p w14:paraId="7B4AB43E" w14:textId="7C740350" w:rsidR="00744540" w:rsidRPr="00744540" w:rsidRDefault="00744540"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744540">
              <w:rPr>
                <w:rFonts w:ascii="Times New Roman" w:hAnsi="Times New Roman"/>
                <w:sz w:val="23"/>
                <w:szCs w:val="23"/>
              </w:rPr>
              <w:t xml:space="preserve">Обеспеченность населения </w:t>
            </w:r>
            <w:r w:rsidR="00F74810">
              <w:rPr>
                <w:rFonts w:ascii="Times New Roman" w:hAnsi="Times New Roman"/>
                <w:sz w:val="23"/>
                <w:szCs w:val="23"/>
              </w:rPr>
              <w:t xml:space="preserve"> Московской области </w:t>
            </w:r>
            <w:r w:rsidRPr="00744540">
              <w:rPr>
                <w:rFonts w:ascii="Times New Roman" w:hAnsi="Times New Roman"/>
                <w:sz w:val="23"/>
                <w:szCs w:val="23"/>
              </w:rPr>
              <w:t>средствами индивидуальной защиты, медицинскими средствами индивидуальной защиты</w:t>
            </w:r>
          </w:p>
        </w:tc>
        <w:tc>
          <w:tcPr>
            <w:tcW w:w="765" w:type="pct"/>
            <w:shd w:val="clear" w:color="000000" w:fill="FFFFFF"/>
          </w:tcPr>
          <w:p w14:paraId="7BF1B0AC" w14:textId="6BB668AE" w:rsidR="00744540" w:rsidRPr="00CA76B0" w:rsidRDefault="00CA6142" w:rsidP="0085295A">
            <w:pPr>
              <w:spacing w:after="0" w:line="240" w:lineRule="auto"/>
              <w:jc w:val="center"/>
              <w:rPr>
                <w:rFonts w:ascii="Times New Roman" w:hAnsi="Times New Roman"/>
                <w:color w:val="FF0000"/>
              </w:rPr>
            </w:pPr>
            <w:r w:rsidRPr="00CA6142">
              <w:rPr>
                <w:rFonts w:ascii="Times New Roman" w:hAnsi="Times New Roman"/>
              </w:rPr>
              <w:t>отраслевой</w:t>
            </w:r>
          </w:p>
        </w:tc>
        <w:tc>
          <w:tcPr>
            <w:tcW w:w="499" w:type="pct"/>
            <w:shd w:val="clear" w:color="000000" w:fill="FFFFFF"/>
          </w:tcPr>
          <w:p w14:paraId="0213A3F5" w14:textId="546C464B" w:rsidR="00744540" w:rsidRPr="00F74810" w:rsidRDefault="00744540" w:rsidP="0085295A">
            <w:pPr>
              <w:autoSpaceDE w:val="0"/>
              <w:autoSpaceDN w:val="0"/>
              <w:adjustRightInd w:val="0"/>
              <w:spacing w:after="0" w:line="240" w:lineRule="auto"/>
              <w:ind w:left="28" w:right="28"/>
              <w:jc w:val="center"/>
              <w:rPr>
                <w:rFonts w:ascii="Times New Roman" w:hAnsi="Times New Roman"/>
              </w:rPr>
            </w:pPr>
            <w:r w:rsidRPr="00F74810">
              <w:rPr>
                <w:rFonts w:ascii="Times New Roman" w:hAnsi="Times New Roman"/>
              </w:rPr>
              <w:t xml:space="preserve">Процент </w:t>
            </w:r>
          </w:p>
        </w:tc>
        <w:tc>
          <w:tcPr>
            <w:tcW w:w="315" w:type="pct"/>
            <w:shd w:val="clear" w:color="000000" w:fill="FFFFFF"/>
          </w:tcPr>
          <w:p w14:paraId="4685B004" w14:textId="2D073D47"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70</w:t>
            </w:r>
          </w:p>
        </w:tc>
        <w:tc>
          <w:tcPr>
            <w:tcW w:w="227" w:type="pct"/>
            <w:shd w:val="clear" w:color="000000" w:fill="FFFFFF"/>
          </w:tcPr>
          <w:p w14:paraId="11BE6446" w14:textId="09C69314"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80</w:t>
            </w:r>
          </w:p>
        </w:tc>
        <w:tc>
          <w:tcPr>
            <w:tcW w:w="225" w:type="pct"/>
            <w:shd w:val="clear" w:color="000000" w:fill="FFFFFF"/>
          </w:tcPr>
          <w:p w14:paraId="50197B3D" w14:textId="22052848"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90</w:t>
            </w:r>
          </w:p>
        </w:tc>
        <w:tc>
          <w:tcPr>
            <w:tcW w:w="225" w:type="pct"/>
            <w:shd w:val="clear" w:color="000000" w:fill="FFFFFF"/>
          </w:tcPr>
          <w:p w14:paraId="7C99BAA2" w14:textId="3AE7069B"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100</w:t>
            </w:r>
          </w:p>
        </w:tc>
        <w:tc>
          <w:tcPr>
            <w:tcW w:w="227" w:type="pct"/>
            <w:shd w:val="clear" w:color="000000" w:fill="FFFFFF"/>
          </w:tcPr>
          <w:p w14:paraId="3099D323" w14:textId="4BF547D7"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100</w:t>
            </w:r>
          </w:p>
        </w:tc>
        <w:tc>
          <w:tcPr>
            <w:tcW w:w="230" w:type="pct"/>
            <w:shd w:val="clear" w:color="000000" w:fill="FFFFFF"/>
          </w:tcPr>
          <w:p w14:paraId="1845A9FA" w14:textId="1BD1F3A6"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100</w:t>
            </w:r>
          </w:p>
        </w:tc>
        <w:tc>
          <w:tcPr>
            <w:tcW w:w="981" w:type="pct"/>
            <w:shd w:val="clear" w:color="000000" w:fill="FFFFFF"/>
            <w:noWrap/>
          </w:tcPr>
          <w:p w14:paraId="4396A181" w14:textId="607CFA66" w:rsidR="00744540" w:rsidRPr="00F74810" w:rsidRDefault="00744540" w:rsidP="0085295A">
            <w:pPr>
              <w:pStyle w:val="ConsPlusNormal"/>
              <w:jc w:val="center"/>
              <w:rPr>
                <w:rFonts w:ascii="Times New Roman" w:hAnsi="Times New Roman" w:cs="Times New Roman"/>
                <w:sz w:val="23"/>
                <w:szCs w:val="23"/>
              </w:rPr>
            </w:pPr>
            <w:r w:rsidRPr="00F74810">
              <w:rPr>
                <w:rFonts w:ascii="Times New Roman" w:hAnsi="Times New Roman" w:cs="Times New Roman"/>
                <w:sz w:val="23"/>
                <w:szCs w:val="23"/>
              </w:rPr>
              <w:t>3.02.01</w:t>
            </w:r>
          </w:p>
        </w:tc>
      </w:tr>
      <w:tr w:rsidR="00744540" w:rsidRPr="005366A6" w14:paraId="48A3BC8C" w14:textId="77777777" w:rsidTr="00744540">
        <w:trPr>
          <w:cantSplit/>
          <w:trHeight w:val="544"/>
        </w:trPr>
        <w:tc>
          <w:tcPr>
            <w:tcW w:w="138" w:type="pct"/>
            <w:shd w:val="clear" w:color="000000" w:fill="FFFFFF"/>
          </w:tcPr>
          <w:p w14:paraId="37B78CB9" w14:textId="7B84D3F4" w:rsidR="00744540" w:rsidRPr="00CA76B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Pr>
                <w:rFonts w:ascii="Times New Roman" w:hAnsi="Times New Roman"/>
                <w:sz w:val="20"/>
                <w:szCs w:val="20"/>
                <w:lang w:eastAsia="ru-RU"/>
              </w:rPr>
              <w:lastRenderedPageBreak/>
              <w:t>5</w:t>
            </w:r>
          </w:p>
        </w:tc>
        <w:tc>
          <w:tcPr>
            <w:tcW w:w="1168" w:type="pct"/>
            <w:shd w:val="clear" w:color="000000" w:fill="FFFFFF"/>
          </w:tcPr>
          <w:p w14:paraId="179E604A" w14:textId="361FAAAE" w:rsidR="00744540" w:rsidRPr="00744540" w:rsidRDefault="00744540"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744540">
              <w:rPr>
                <w:rFonts w:ascii="Times New Roman" w:hAnsi="Times New Roman"/>
                <w:sz w:val="23"/>
                <w:szCs w:val="23"/>
              </w:rPr>
              <w:t>Обеспеченность населения защитными сооружениями гражданской обороны</w:t>
            </w:r>
          </w:p>
        </w:tc>
        <w:tc>
          <w:tcPr>
            <w:tcW w:w="765" w:type="pct"/>
            <w:shd w:val="clear" w:color="000000" w:fill="FFFFFF"/>
          </w:tcPr>
          <w:p w14:paraId="31E0AA82" w14:textId="58AD448D" w:rsidR="00744540" w:rsidRPr="00744540" w:rsidRDefault="00CA6142" w:rsidP="00744540">
            <w:pPr>
              <w:pStyle w:val="ConsPlusNormal"/>
              <w:ind w:right="-108"/>
              <w:jc w:val="center"/>
              <w:rPr>
                <w:rFonts w:ascii="Times New Roman" w:hAnsi="Times New Roman"/>
                <w:color w:val="FF0000"/>
                <w:sz w:val="23"/>
                <w:szCs w:val="23"/>
              </w:rPr>
            </w:pPr>
            <w:r w:rsidRPr="00CA6142">
              <w:rPr>
                <w:rFonts w:ascii="Times New Roman" w:hAnsi="Times New Roman"/>
                <w:sz w:val="23"/>
                <w:szCs w:val="23"/>
              </w:rPr>
              <w:t>отраслевой</w:t>
            </w:r>
          </w:p>
        </w:tc>
        <w:tc>
          <w:tcPr>
            <w:tcW w:w="499" w:type="pct"/>
            <w:shd w:val="clear" w:color="000000" w:fill="FFFFFF"/>
          </w:tcPr>
          <w:p w14:paraId="12FA1CD7" w14:textId="35651401" w:rsidR="00744540" w:rsidRPr="00CA76B0" w:rsidRDefault="00744540"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П</w:t>
            </w:r>
            <w:r w:rsidRPr="00F64F51">
              <w:rPr>
                <w:rFonts w:ascii="Times New Roman" w:hAnsi="Times New Roman"/>
              </w:rPr>
              <w:t>роцент</w:t>
            </w:r>
          </w:p>
        </w:tc>
        <w:tc>
          <w:tcPr>
            <w:tcW w:w="315" w:type="pct"/>
            <w:shd w:val="clear" w:color="000000" w:fill="FFFFFF"/>
          </w:tcPr>
          <w:p w14:paraId="20310EE4" w14:textId="67D9261C"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12</w:t>
            </w:r>
          </w:p>
        </w:tc>
        <w:tc>
          <w:tcPr>
            <w:tcW w:w="227" w:type="pct"/>
            <w:shd w:val="clear" w:color="000000" w:fill="FFFFFF"/>
          </w:tcPr>
          <w:p w14:paraId="15150FCE" w14:textId="1097E601"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16</w:t>
            </w:r>
          </w:p>
        </w:tc>
        <w:tc>
          <w:tcPr>
            <w:tcW w:w="225" w:type="pct"/>
            <w:shd w:val="clear" w:color="000000" w:fill="FFFFFF"/>
          </w:tcPr>
          <w:p w14:paraId="640C168B" w14:textId="2E5F6212"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18</w:t>
            </w:r>
          </w:p>
        </w:tc>
        <w:tc>
          <w:tcPr>
            <w:tcW w:w="225" w:type="pct"/>
            <w:shd w:val="clear" w:color="000000" w:fill="FFFFFF"/>
          </w:tcPr>
          <w:p w14:paraId="3EC9C1FD" w14:textId="1C421EBD"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20</w:t>
            </w:r>
          </w:p>
        </w:tc>
        <w:tc>
          <w:tcPr>
            <w:tcW w:w="227" w:type="pct"/>
            <w:shd w:val="clear" w:color="000000" w:fill="FFFFFF"/>
          </w:tcPr>
          <w:p w14:paraId="5D23EB8A" w14:textId="2FA1F61A"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22</w:t>
            </w:r>
          </w:p>
        </w:tc>
        <w:tc>
          <w:tcPr>
            <w:tcW w:w="230" w:type="pct"/>
            <w:shd w:val="clear" w:color="000000" w:fill="FFFFFF"/>
          </w:tcPr>
          <w:p w14:paraId="460FE4CD" w14:textId="736B1B2F"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24</w:t>
            </w:r>
          </w:p>
        </w:tc>
        <w:tc>
          <w:tcPr>
            <w:tcW w:w="981" w:type="pct"/>
            <w:shd w:val="clear" w:color="000000" w:fill="FFFFFF"/>
            <w:noWrap/>
          </w:tcPr>
          <w:p w14:paraId="6AC953E1" w14:textId="45D8EBFC" w:rsidR="00744540" w:rsidRPr="00D277D9" w:rsidRDefault="00F74810" w:rsidP="00F74810">
            <w:pPr>
              <w:spacing w:after="0" w:line="240" w:lineRule="auto"/>
              <w:contextualSpacing/>
              <w:jc w:val="center"/>
              <w:rPr>
                <w:rFonts w:ascii="Times New Roman" w:hAnsi="Times New Roman"/>
                <w:color w:val="FF0000"/>
                <w:sz w:val="23"/>
                <w:szCs w:val="23"/>
              </w:rPr>
            </w:pPr>
            <w:r>
              <w:rPr>
                <w:rFonts w:ascii="Times New Roman" w:hAnsi="Times New Roman"/>
                <w:sz w:val="20"/>
                <w:szCs w:val="20"/>
                <w:lang w:eastAsia="ru-RU"/>
              </w:rPr>
              <w:t>3.03</w:t>
            </w:r>
            <w:r w:rsidR="00744540" w:rsidRPr="00D277D9">
              <w:rPr>
                <w:rFonts w:ascii="Times New Roman" w:hAnsi="Times New Roman"/>
                <w:sz w:val="20"/>
                <w:szCs w:val="20"/>
                <w:lang w:eastAsia="ru-RU"/>
              </w:rPr>
              <w:t>.01</w:t>
            </w:r>
            <w:r>
              <w:rPr>
                <w:rFonts w:ascii="Times New Roman" w:hAnsi="Times New Roman"/>
                <w:sz w:val="20"/>
                <w:szCs w:val="20"/>
                <w:lang w:eastAsia="ru-RU"/>
              </w:rPr>
              <w:t>-</w:t>
            </w:r>
            <w:r w:rsidR="00744540">
              <w:rPr>
                <w:rFonts w:ascii="Times New Roman" w:hAnsi="Times New Roman"/>
              </w:rPr>
              <w:t>3.03.05</w:t>
            </w:r>
          </w:p>
        </w:tc>
      </w:tr>
      <w:tr w:rsidR="00744540" w:rsidRPr="005366A6" w14:paraId="4ADEA8DC" w14:textId="77777777" w:rsidTr="00744540">
        <w:trPr>
          <w:cantSplit/>
          <w:trHeight w:val="544"/>
        </w:trPr>
        <w:tc>
          <w:tcPr>
            <w:tcW w:w="138" w:type="pct"/>
            <w:shd w:val="clear" w:color="000000" w:fill="FFFFFF"/>
          </w:tcPr>
          <w:p w14:paraId="2202021A" w14:textId="4F15316C" w:rsidR="00744540" w:rsidRPr="00CA76B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Pr>
                <w:rFonts w:ascii="Times New Roman" w:hAnsi="Times New Roman"/>
                <w:sz w:val="20"/>
                <w:szCs w:val="20"/>
                <w:lang w:eastAsia="ru-RU"/>
              </w:rPr>
              <w:t>6</w:t>
            </w:r>
          </w:p>
        </w:tc>
        <w:tc>
          <w:tcPr>
            <w:tcW w:w="1168" w:type="pct"/>
            <w:shd w:val="clear" w:color="000000" w:fill="FFFFFF"/>
          </w:tcPr>
          <w:p w14:paraId="421756D1" w14:textId="7D513422" w:rsidR="00744540" w:rsidRPr="00744540" w:rsidRDefault="00744540"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744540">
              <w:rPr>
                <w:rFonts w:ascii="Times New Roman" w:hAnsi="Times New Roman"/>
                <w:sz w:val="23"/>
                <w:szCs w:val="23"/>
              </w:rPr>
              <w:t>Снижение числа погибших при пожарах</w:t>
            </w:r>
          </w:p>
        </w:tc>
        <w:tc>
          <w:tcPr>
            <w:tcW w:w="765" w:type="pct"/>
            <w:shd w:val="clear" w:color="000000" w:fill="FFFFFF"/>
          </w:tcPr>
          <w:p w14:paraId="146A72AF" w14:textId="38FDE62D" w:rsidR="00744540" w:rsidRPr="00744540" w:rsidRDefault="00CA6142" w:rsidP="00744540">
            <w:pPr>
              <w:pStyle w:val="ConsPlusNormal"/>
              <w:ind w:right="-108"/>
              <w:jc w:val="center"/>
              <w:rPr>
                <w:rFonts w:ascii="Times New Roman" w:hAnsi="Times New Roman"/>
                <w:color w:val="FF0000"/>
                <w:sz w:val="23"/>
                <w:szCs w:val="23"/>
              </w:rPr>
            </w:pPr>
            <w:r w:rsidRPr="00CA6142">
              <w:rPr>
                <w:rFonts w:ascii="Times New Roman" w:hAnsi="Times New Roman"/>
                <w:sz w:val="23"/>
                <w:szCs w:val="23"/>
              </w:rPr>
              <w:t>отраслевой</w:t>
            </w:r>
          </w:p>
        </w:tc>
        <w:tc>
          <w:tcPr>
            <w:tcW w:w="499" w:type="pct"/>
            <w:shd w:val="clear" w:color="000000" w:fill="FFFFFF"/>
          </w:tcPr>
          <w:p w14:paraId="52BE667C" w14:textId="18FDA070" w:rsidR="00744540" w:rsidRPr="00F74810" w:rsidRDefault="00744540" w:rsidP="0085295A">
            <w:pPr>
              <w:autoSpaceDE w:val="0"/>
              <w:autoSpaceDN w:val="0"/>
              <w:adjustRightInd w:val="0"/>
              <w:spacing w:after="0" w:line="240" w:lineRule="auto"/>
              <w:ind w:left="28" w:right="28"/>
              <w:jc w:val="center"/>
              <w:rPr>
                <w:rFonts w:ascii="Times New Roman" w:hAnsi="Times New Roman"/>
              </w:rPr>
            </w:pPr>
            <w:r w:rsidRPr="00F74810">
              <w:rPr>
                <w:rFonts w:ascii="Times New Roman" w:hAnsi="Times New Roman"/>
              </w:rPr>
              <w:t>процент</w:t>
            </w:r>
          </w:p>
        </w:tc>
        <w:tc>
          <w:tcPr>
            <w:tcW w:w="315" w:type="pct"/>
            <w:shd w:val="clear" w:color="000000" w:fill="FFFFFF"/>
          </w:tcPr>
          <w:p w14:paraId="6D6E84C0" w14:textId="5500B82F"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95</w:t>
            </w:r>
          </w:p>
        </w:tc>
        <w:tc>
          <w:tcPr>
            <w:tcW w:w="227" w:type="pct"/>
            <w:shd w:val="clear" w:color="000000" w:fill="FFFFFF"/>
          </w:tcPr>
          <w:p w14:paraId="43E7B48F" w14:textId="17A6D891"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92,5</w:t>
            </w:r>
          </w:p>
        </w:tc>
        <w:tc>
          <w:tcPr>
            <w:tcW w:w="225" w:type="pct"/>
            <w:shd w:val="clear" w:color="000000" w:fill="FFFFFF"/>
          </w:tcPr>
          <w:p w14:paraId="2B06A0B3" w14:textId="76CEDEF5"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90</w:t>
            </w:r>
          </w:p>
        </w:tc>
        <w:tc>
          <w:tcPr>
            <w:tcW w:w="225" w:type="pct"/>
            <w:shd w:val="clear" w:color="000000" w:fill="FFFFFF"/>
          </w:tcPr>
          <w:p w14:paraId="384FC932" w14:textId="794C4440"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87,5</w:t>
            </w:r>
          </w:p>
        </w:tc>
        <w:tc>
          <w:tcPr>
            <w:tcW w:w="227" w:type="pct"/>
            <w:shd w:val="clear" w:color="000000" w:fill="FFFFFF"/>
          </w:tcPr>
          <w:p w14:paraId="67E658A8" w14:textId="7DE35723"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85</w:t>
            </w:r>
          </w:p>
        </w:tc>
        <w:tc>
          <w:tcPr>
            <w:tcW w:w="230" w:type="pct"/>
            <w:shd w:val="clear" w:color="000000" w:fill="FFFFFF"/>
          </w:tcPr>
          <w:p w14:paraId="0AE4088A" w14:textId="1592DEB7" w:rsidR="00744540" w:rsidRPr="00F7481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F74810">
              <w:rPr>
                <w:rFonts w:ascii="Times New Roman" w:hAnsi="Times New Roman"/>
                <w:sz w:val="23"/>
                <w:szCs w:val="23"/>
              </w:rPr>
              <w:t>83</w:t>
            </w:r>
          </w:p>
        </w:tc>
        <w:tc>
          <w:tcPr>
            <w:tcW w:w="981" w:type="pct"/>
            <w:shd w:val="clear" w:color="000000" w:fill="FFFFFF"/>
            <w:noWrap/>
          </w:tcPr>
          <w:p w14:paraId="65849728" w14:textId="77777777" w:rsidR="004832A7" w:rsidRDefault="00744540" w:rsidP="0085295A">
            <w:pPr>
              <w:pStyle w:val="ConsPlusNormal"/>
              <w:jc w:val="center"/>
              <w:rPr>
                <w:rFonts w:ascii="Times New Roman" w:hAnsi="Times New Roman" w:cs="Times New Roman"/>
                <w:sz w:val="23"/>
                <w:szCs w:val="23"/>
              </w:rPr>
            </w:pPr>
            <w:r w:rsidRPr="00F74810">
              <w:rPr>
                <w:rFonts w:ascii="Times New Roman" w:hAnsi="Times New Roman" w:cs="Times New Roman"/>
                <w:sz w:val="23"/>
                <w:szCs w:val="23"/>
              </w:rPr>
              <w:t>04.01.01</w:t>
            </w:r>
            <w:r w:rsidR="004832A7">
              <w:rPr>
                <w:rFonts w:ascii="Times New Roman" w:hAnsi="Times New Roman" w:cs="Times New Roman"/>
                <w:sz w:val="23"/>
                <w:szCs w:val="23"/>
              </w:rPr>
              <w:t xml:space="preserve">, </w:t>
            </w:r>
          </w:p>
          <w:p w14:paraId="040E1656" w14:textId="77777777" w:rsidR="004832A7" w:rsidRDefault="004832A7" w:rsidP="0085295A">
            <w:pPr>
              <w:pStyle w:val="ConsPlusNormal"/>
              <w:jc w:val="center"/>
              <w:rPr>
                <w:rFonts w:ascii="Times New Roman" w:hAnsi="Times New Roman" w:cs="Times New Roman"/>
                <w:sz w:val="23"/>
                <w:szCs w:val="23"/>
              </w:rPr>
            </w:pPr>
            <w:r>
              <w:rPr>
                <w:rFonts w:ascii="Times New Roman" w:hAnsi="Times New Roman" w:cs="Times New Roman"/>
                <w:sz w:val="23"/>
                <w:szCs w:val="23"/>
              </w:rPr>
              <w:t>04.01.02</w:t>
            </w:r>
          </w:p>
          <w:p w14:paraId="3DC33700" w14:textId="77777777" w:rsidR="004832A7" w:rsidRDefault="004832A7" w:rsidP="0085295A">
            <w:pPr>
              <w:pStyle w:val="ConsPlusNormal"/>
              <w:jc w:val="center"/>
              <w:rPr>
                <w:rFonts w:ascii="Times New Roman" w:hAnsi="Times New Roman" w:cs="Times New Roman"/>
                <w:sz w:val="23"/>
                <w:szCs w:val="23"/>
              </w:rPr>
            </w:pPr>
            <w:r>
              <w:rPr>
                <w:rFonts w:ascii="Times New Roman" w:hAnsi="Times New Roman" w:cs="Times New Roman"/>
                <w:sz w:val="23"/>
                <w:szCs w:val="23"/>
              </w:rPr>
              <w:t>04.01.03</w:t>
            </w:r>
          </w:p>
          <w:p w14:paraId="7E0BCC7B" w14:textId="77777777" w:rsidR="004832A7" w:rsidRDefault="004832A7" w:rsidP="0085295A">
            <w:pPr>
              <w:pStyle w:val="ConsPlusNormal"/>
              <w:jc w:val="center"/>
              <w:rPr>
                <w:rFonts w:ascii="Times New Roman" w:hAnsi="Times New Roman" w:cs="Times New Roman"/>
                <w:sz w:val="23"/>
                <w:szCs w:val="23"/>
              </w:rPr>
            </w:pPr>
            <w:r>
              <w:rPr>
                <w:rFonts w:ascii="Times New Roman" w:hAnsi="Times New Roman" w:cs="Times New Roman"/>
                <w:sz w:val="23"/>
                <w:szCs w:val="23"/>
              </w:rPr>
              <w:t>04.01.04</w:t>
            </w:r>
          </w:p>
          <w:p w14:paraId="004E7DE8" w14:textId="77777777" w:rsidR="004832A7" w:rsidRDefault="004832A7" w:rsidP="0085295A">
            <w:pPr>
              <w:pStyle w:val="ConsPlusNormal"/>
              <w:jc w:val="center"/>
              <w:rPr>
                <w:rFonts w:ascii="Times New Roman" w:hAnsi="Times New Roman" w:cs="Times New Roman"/>
                <w:sz w:val="23"/>
                <w:szCs w:val="23"/>
              </w:rPr>
            </w:pPr>
            <w:r>
              <w:rPr>
                <w:rFonts w:ascii="Times New Roman" w:hAnsi="Times New Roman" w:cs="Times New Roman"/>
                <w:sz w:val="23"/>
                <w:szCs w:val="23"/>
              </w:rPr>
              <w:t>04.01.05</w:t>
            </w:r>
          </w:p>
          <w:p w14:paraId="403A34D7" w14:textId="77777777" w:rsidR="004832A7" w:rsidRDefault="004832A7" w:rsidP="0085295A">
            <w:pPr>
              <w:pStyle w:val="ConsPlusNormal"/>
              <w:jc w:val="center"/>
              <w:rPr>
                <w:rFonts w:ascii="Times New Roman" w:hAnsi="Times New Roman" w:cs="Times New Roman"/>
                <w:sz w:val="23"/>
                <w:szCs w:val="23"/>
              </w:rPr>
            </w:pPr>
            <w:r>
              <w:rPr>
                <w:rFonts w:ascii="Times New Roman" w:hAnsi="Times New Roman" w:cs="Times New Roman"/>
                <w:sz w:val="23"/>
                <w:szCs w:val="23"/>
              </w:rPr>
              <w:t>04.01.06</w:t>
            </w:r>
          </w:p>
          <w:p w14:paraId="3AC4F4D0" w14:textId="77777777" w:rsidR="004832A7" w:rsidRDefault="004832A7" w:rsidP="0085295A">
            <w:pPr>
              <w:pStyle w:val="ConsPlusNormal"/>
              <w:jc w:val="center"/>
              <w:rPr>
                <w:rFonts w:ascii="Times New Roman" w:hAnsi="Times New Roman" w:cs="Times New Roman"/>
                <w:sz w:val="23"/>
                <w:szCs w:val="23"/>
              </w:rPr>
            </w:pPr>
            <w:r>
              <w:rPr>
                <w:rFonts w:ascii="Times New Roman" w:hAnsi="Times New Roman" w:cs="Times New Roman"/>
                <w:sz w:val="23"/>
                <w:szCs w:val="23"/>
              </w:rPr>
              <w:t>04.01.07</w:t>
            </w:r>
          </w:p>
          <w:p w14:paraId="69285200" w14:textId="18F823FC" w:rsidR="00744540" w:rsidRPr="00F74810" w:rsidRDefault="00744540" w:rsidP="004832A7">
            <w:pPr>
              <w:pStyle w:val="ConsPlusNormal"/>
              <w:jc w:val="center"/>
              <w:rPr>
                <w:rFonts w:ascii="Times New Roman" w:hAnsi="Times New Roman" w:cs="Times New Roman"/>
                <w:sz w:val="23"/>
                <w:szCs w:val="23"/>
              </w:rPr>
            </w:pPr>
            <w:r w:rsidRPr="00F74810">
              <w:rPr>
                <w:rFonts w:ascii="Times New Roman" w:hAnsi="Times New Roman" w:cs="Times New Roman"/>
                <w:sz w:val="23"/>
                <w:szCs w:val="23"/>
              </w:rPr>
              <w:t>04.01.1</w:t>
            </w:r>
            <w:r w:rsidR="004832A7">
              <w:rPr>
                <w:rFonts w:ascii="Times New Roman" w:hAnsi="Times New Roman" w:cs="Times New Roman"/>
                <w:sz w:val="23"/>
                <w:szCs w:val="23"/>
              </w:rPr>
              <w:t>1</w:t>
            </w:r>
          </w:p>
        </w:tc>
      </w:tr>
      <w:tr w:rsidR="00CA6142" w:rsidRPr="005366A6" w14:paraId="489EE6FC" w14:textId="77777777" w:rsidTr="00744540">
        <w:trPr>
          <w:cantSplit/>
          <w:trHeight w:val="544"/>
        </w:trPr>
        <w:tc>
          <w:tcPr>
            <w:tcW w:w="138" w:type="pct"/>
            <w:shd w:val="clear" w:color="000000" w:fill="FFFFFF"/>
          </w:tcPr>
          <w:p w14:paraId="352989AF" w14:textId="30F092B3" w:rsidR="00CA6142" w:rsidRDefault="00CA6142"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593BC05" w14:textId="1310356E" w:rsidR="00CA6142" w:rsidRPr="00744540" w:rsidRDefault="00CA6142" w:rsidP="0085295A">
            <w:pPr>
              <w:autoSpaceDE w:val="0"/>
              <w:autoSpaceDN w:val="0"/>
              <w:adjustRightInd w:val="0"/>
              <w:spacing w:after="0" w:line="240" w:lineRule="auto"/>
              <w:ind w:left="28" w:right="28"/>
              <w:rPr>
                <w:rFonts w:ascii="Times New Roman" w:hAnsi="Times New Roman"/>
                <w:sz w:val="23"/>
                <w:szCs w:val="23"/>
              </w:rPr>
            </w:pPr>
            <w:r>
              <w:rPr>
                <w:rFonts w:ascii="Times New Roman" w:hAnsi="Times New Roman"/>
                <w:sz w:val="23"/>
                <w:szCs w:val="23"/>
              </w:rPr>
              <w:t>Прирост уровня безопасности людей на водных объектах, расположенных на территории Московской области</w:t>
            </w:r>
          </w:p>
        </w:tc>
        <w:tc>
          <w:tcPr>
            <w:tcW w:w="765" w:type="pct"/>
            <w:shd w:val="clear" w:color="000000" w:fill="FFFFFF"/>
          </w:tcPr>
          <w:p w14:paraId="5FA0BD31" w14:textId="6FDE754E" w:rsidR="00CA6142" w:rsidRPr="00CA6142" w:rsidRDefault="00CA6142" w:rsidP="00744540">
            <w:pPr>
              <w:pStyle w:val="ConsPlusNormal"/>
              <w:ind w:right="-108"/>
              <w:jc w:val="center"/>
              <w:rPr>
                <w:rFonts w:ascii="Times New Roman" w:hAnsi="Times New Roman"/>
                <w:sz w:val="23"/>
                <w:szCs w:val="23"/>
              </w:rPr>
            </w:pPr>
            <w:r>
              <w:rPr>
                <w:rFonts w:ascii="Times New Roman" w:hAnsi="Times New Roman"/>
                <w:sz w:val="23"/>
                <w:szCs w:val="23"/>
              </w:rPr>
              <w:t>отраслевой</w:t>
            </w:r>
          </w:p>
        </w:tc>
        <w:tc>
          <w:tcPr>
            <w:tcW w:w="499" w:type="pct"/>
            <w:shd w:val="clear" w:color="000000" w:fill="FFFFFF"/>
          </w:tcPr>
          <w:p w14:paraId="3486F58A" w14:textId="444721F4" w:rsidR="00CA6142" w:rsidRPr="00F74810" w:rsidRDefault="00CA6142" w:rsidP="0085295A">
            <w:pPr>
              <w:autoSpaceDE w:val="0"/>
              <w:autoSpaceDN w:val="0"/>
              <w:adjustRightInd w:val="0"/>
              <w:spacing w:after="0" w:line="240" w:lineRule="auto"/>
              <w:ind w:left="28" w:right="28"/>
              <w:jc w:val="center"/>
              <w:rPr>
                <w:rFonts w:ascii="Times New Roman" w:hAnsi="Times New Roman"/>
              </w:rPr>
            </w:pPr>
            <w:r>
              <w:rPr>
                <w:rFonts w:ascii="Times New Roman" w:hAnsi="Times New Roman"/>
              </w:rPr>
              <w:t>процент</w:t>
            </w:r>
          </w:p>
        </w:tc>
        <w:tc>
          <w:tcPr>
            <w:tcW w:w="315" w:type="pct"/>
            <w:shd w:val="clear" w:color="000000" w:fill="FFFFFF"/>
          </w:tcPr>
          <w:p w14:paraId="388688D3" w14:textId="77EE67C7" w:rsidR="00CA6142" w:rsidRPr="00F74810" w:rsidRDefault="00CA6142"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18</w:t>
            </w:r>
          </w:p>
        </w:tc>
        <w:tc>
          <w:tcPr>
            <w:tcW w:w="227" w:type="pct"/>
            <w:shd w:val="clear" w:color="000000" w:fill="FFFFFF"/>
          </w:tcPr>
          <w:p w14:paraId="1C3BCA64" w14:textId="10102AD7" w:rsidR="00CA6142" w:rsidRPr="00F74810" w:rsidRDefault="00CA6142"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24</w:t>
            </w:r>
          </w:p>
        </w:tc>
        <w:tc>
          <w:tcPr>
            <w:tcW w:w="225" w:type="pct"/>
            <w:shd w:val="clear" w:color="000000" w:fill="FFFFFF"/>
          </w:tcPr>
          <w:p w14:paraId="3CD01999" w14:textId="57484329" w:rsidR="00CA6142" w:rsidRPr="00F74810" w:rsidRDefault="00CA6142"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26</w:t>
            </w:r>
          </w:p>
        </w:tc>
        <w:tc>
          <w:tcPr>
            <w:tcW w:w="225" w:type="pct"/>
            <w:shd w:val="clear" w:color="000000" w:fill="FFFFFF"/>
          </w:tcPr>
          <w:p w14:paraId="1672D010" w14:textId="0A45598F" w:rsidR="00CA6142" w:rsidRPr="00F74810" w:rsidRDefault="00CA6142"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28</w:t>
            </w:r>
          </w:p>
        </w:tc>
        <w:tc>
          <w:tcPr>
            <w:tcW w:w="227" w:type="pct"/>
            <w:shd w:val="clear" w:color="000000" w:fill="FFFFFF"/>
          </w:tcPr>
          <w:p w14:paraId="4DA4A23F" w14:textId="21897860" w:rsidR="00CA6142" w:rsidRPr="00F74810" w:rsidRDefault="00CA6142"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30</w:t>
            </w:r>
          </w:p>
        </w:tc>
        <w:tc>
          <w:tcPr>
            <w:tcW w:w="230" w:type="pct"/>
            <w:shd w:val="clear" w:color="000000" w:fill="FFFFFF"/>
          </w:tcPr>
          <w:p w14:paraId="3FF119B6" w14:textId="31DBC1E9" w:rsidR="00CA6142" w:rsidRPr="00F74810" w:rsidRDefault="00CA6142" w:rsidP="0085295A">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32</w:t>
            </w:r>
          </w:p>
        </w:tc>
        <w:tc>
          <w:tcPr>
            <w:tcW w:w="981" w:type="pct"/>
            <w:shd w:val="clear" w:color="000000" w:fill="FFFFFF"/>
            <w:noWrap/>
          </w:tcPr>
          <w:p w14:paraId="56AAC29D" w14:textId="77777777" w:rsidR="00CA6142" w:rsidRDefault="00CA6142" w:rsidP="0085295A">
            <w:pPr>
              <w:pStyle w:val="ConsPlusNormal"/>
              <w:jc w:val="center"/>
              <w:rPr>
                <w:rFonts w:ascii="Times New Roman" w:hAnsi="Times New Roman" w:cs="Times New Roman"/>
                <w:sz w:val="23"/>
                <w:szCs w:val="23"/>
              </w:rPr>
            </w:pPr>
            <w:r>
              <w:rPr>
                <w:rFonts w:ascii="Times New Roman" w:hAnsi="Times New Roman" w:cs="Times New Roman"/>
                <w:sz w:val="23"/>
                <w:szCs w:val="23"/>
              </w:rPr>
              <w:t>5.01.01</w:t>
            </w:r>
          </w:p>
          <w:p w14:paraId="1F743841" w14:textId="05378CC8" w:rsidR="00CA6142" w:rsidRPr="00F74810" w:rsidRDefault="00CA6142" w:rsidP="0085295A">
            <w:pPr>
              <w:pStyle w:val="ConsPlusNormal"/>
              <w:jc w:val="center"/>
              <w:rPr>
                <w:rFonts w:ascii="Times New Roman" w:hAnsi="Times New Roman" w:cs="Times New Roman"/>
                <w:sz w:val="23"/>
                <w:szCs w:val="23"/>
              </w:rPr>
            </w:pPr>
            <w:r>
              <w:rPr>
                <w:rFonts w:ascii="Times New Roman" w:hAnsi="Times New Roman" w:cs="Times New Roman"/>
                <w:sz w:val="23"/>
                <w:szCs w:val="23"/>
              </w:rPr>
              <w:t>5.01.03</w:t>
            </w:r>
          </w:p>
        </w:tc>
      </w:tr>
    </w:tbl>
    <w:p w14:paraId="1A2F320A" w14:textId="620F6F8E" w:rsidR="00D81EF8" w:rsidRPr="00EE30FE" w:rsidRDefault="00D81EF8" w:rsidP="00EE30FE">
      <w:pPr>
        <w:pStyle w:val="ConsPlusNormal"/>
        <w:ind w:right="-108"/>
        <w:jc w:val="center"/>
        <w:rPr>
          <w:rFonts w:ascii="Times New Roman" w:hAnsi="Times New Roman"/>
          <w:color w:val="000000" w:themeColor="text1"/>
        </w:rPr>
      </w:pPr>
    </w:p>
    <w:p w14:paraId="1A976D5F" w14:textId="20FB52C0" w:rsidR="0085295A" w:rsidRDefault="0085295A" w:rsidP="00D81EF8">
      <w:pPr>
        <w:widowControl w:val="0"/>
        <w:spacing w:line="240" w:lineRule="auto"/>
        <w:rPr>
          <w:rFonts w:ascii="Times New Roman" w:hAnsi="Times New Roman"/>
          <w:b/>
          <w:color w:val="000000" w:themeColor="text1"/>
          <w:sz w:val="24"/>
          <w:szCs w:val="24"/>
        </w:rPr>
      </w:pPr>
    </w:p>
    <w:p w14:paraId="0F1D8F65" w14:textId="77777777" w:rsidR="002A327C" w:rsidRDefault="002A327C" w:rsidP="006605AD">
      <w:pPr>
        <w:widowControl w:val="0"/>
        <w:spacing w:line="240" w:lineRule="auto"/>
        <w:jc w:val="center"/>
        <w:rPr>
          <w:rFonts w:ascii="Times New Roman" w:hAnsi="Times New Roman"/>
          <w:b/>
          <w:color w:val="000000" w:themeColor="text1"/>
          <w:sz w:val="24"/>
          <w:szCs w:val="24"/>
        </w:rPr>
      </w:pPr>
    </w:p>
    <w:p w14:paraId="7C12CA23" w14:textId="77777777" w:rsidR="002A327C" w:rsidRDefault="002A327C" w:rsidP="006605AD">
      <w:pPr>
        <w:widowControl w:val="0"/>
        <w:spacing w:line="240" w:lineRule="auto"/>
        <w:jc w:val="center"/>
        <w:rPr>
          <w:rFonts w:ascii="Times New Roman" w:hAnsi="Times New Roman"/>
          <w:b/>
          <w:color w:val="000000" w:themeColor="text1"/>
          <w:sz w:val="24"/>
          <w:szCs w:val="24"/>
        </w:rPr>
      </w:pPr>
    </w:p>
    <w:p w14:paraId="77E1A69C" w14:textId="77777777" w:rsidR="002A327C" w:rsidRDefault="002A327C" w:rsidP="006605AD">
      <w:pPr>
        <w:widowControl w:val="0"/>
        <w:spacing w:line="240" w:lineRule="auto"/>
        <w:jc w:val="center"/>
        <w:rPr>
          <w:rFonts w:ascii="Times New Roman" w:hAnsi="Times New Roman"/>
          <w:b/>
          <w:color w:val="000000" w:themeColor="text1"/>
          <w:sz w:val="24"/>
          <w:szCs w:val="24"/>
        </w:rPr>
      </w:pPr>
    </w:p>
    <w:p w14:paraId="26C19F4A" w14:textId="77777777" w:rsidR="002A327C" w:rsidRDefault="002A327C" w:rsidP="006605AD">
      <w:pPr>
        <w:widowControl w:val="0"/>
        <w:spacing w:line="240" w:lineRule="auto"/>
        <w:jc w:val="center"/>
        <w:rPr>
          <w:rFonts w:ascii="Times New Roman" w:hAnsi="Times New Roman"/>
          <w:b/>
          <w:color w:val="000000" w:themeColor="text1"/>
          <w:sz w:val="24"/>
          <w:szCs w:val="24"/>
        </w:rPr>
      </w:pPr>
    </w:p>
    <w:p w14:paraId="73BF8E79" w14:textId="77777777" w:rsidR="00AA178A" w:rsidRDefault="00AA178A" w:rsidP="006605AD">
      <w:pPr>
        <w:widowControl w:val="0"/>
        <w:spacing w:line="240" w:lineRule="auto"/>
        <w:jc w:val="center"/>
        <w:rPr>
          <w:rFonts w:ascii="Times New Roman" w:hAnsi="Times New Roman"/>
          <w:b/>
          <w:color w:val="000000" w:themeColor="text1"/>
          <w:sz w:val="24"/>
          <w:szCs w:val="24"/>
        </w:rPr>
      </w:pPr>
    </w:p>
    <w:p w14:paraId="16C9B7F0" w14:textId="77777777" w:rsidR="00AA178A" w:rsidRDefault="00AA178A" w:rsidP="006605AD">
      <w:pPr>
        <w:widowControl w:val="0"/>
        <w:spacing w:line="240" w:lineRule="auto"/>
        <w:jc w:val="center"/>
        <w:rPr>
          <w:rFonts w:ascii="Times New Roman" w:hAnsi="Times New Roman"/>
          <w:b/>
          <w:color w:val="000000" w:themeColor="text1"/>
          <w:sz w:val="24"/>
          <w:szCs w:val="24"/>
        </w:rPr>
      </w:pPr>
    </w:p>
    <w:p w14:paraId="53A22EF4" w14:textId="77777777" w:rsidR="00AA178A" w:rsidRDefault="00AA178A" w:rsidP="006605AD">
      <w:pPr>
        <w:widowControl w:val="0"/>
        <w:spacing w:line="240" w:lineRule="auto"/>
        <w:jc w:val="center"/>
        <w:rPr>
          <w:rFonts w:ascii="Times New Roman" w:hAnsi="Times New Roman"/>
          <w:b/>
          <w:color w:val="000000" w:themeColor="text1"/>
          <w:sz w:val="24"/>
          <w:szCs w:val="24"/>
        </w:rPr>
      </w:pPr>
    </w:p>
    <w:p w14:paraId="0FF02C66" w14:textId="77777777" w:rsidR="00AA178A" w:rsidRDefault="00AA178A" w:rsidP="006605AD">
      <w:pPr>
        <w:widowControl w:val="0"/>
        <w:spacing w:line="240" w:lineRule="auto"/>
        <w:jc w:val="center"/>
        <w:rPr>
          <w:rFonts w:ascii="Times New Roman" w:hAnsi="Times New Roman"/>
          <w:b/>
          <w:color w:val="000000" w:themeColor="text1"/>
          <w:sz w:val="24"/>
          <w:szCs w:val="24"/>
        </w:rPr>
      </w:pPr>
    </w:p>
    <w:p w14:paraId="0BE3EBCC" w14:textId="77777777" w:rsidR="00AA178A" w:rsidRDefault="00AA178A" w:rsidP="006605AD">
      <w:pPr>
        <w:widowControl w:val="0"/>
        <w:spacing w:line="240" w:lineRule="auto"/>
        <w:jc w:val="center"/>
        <w:rPr>
          <w:rFonts w:ascii="Times New Roman" w:hAnsi="Times New Roman"/>
          <w:b/>
          <w:color w:val="000000" w:themeColor="text1"/>
          <w:sz w:val="24"/>
          <w:szCs w:val="24"/>
        </w:rPr>
      </w:pPr>
    </w:p>
    <w:p w14:paraId="04F07BA2" w14:textId="77777777" w:rsidR="00CA6142" w:rsidRDefault="00CA6142" w:rsidP="006605AD">
      <w:pPr>
        <w:widowControl w:val="0"/>
        <w:spacing w:line="240" w:lineRule="auto"/>
        <w:jc w:val="center"/>
        <w:rPr>
          <w:rFonts w:ascii="Times New Roman" w:hAnsi="Times New Roman"/>
          <w:b/>
          <w:color w:val="000000" w:themeColor="text1"/>
          <w:sz w:val="24"/>
          <w:szCs w:val="24"/>
        </w:rPr>
      </w:pPr>
    </w:p>
    <w:p w14:paraId="18C3A19D" w14:textId="77777777" w:rsidR="00CA6142" w:rsidRDefault="00CA6142" w:rsidP="006605AD">
      <w:pPr>
        <w:widowControl w:val="0"/>
        <w:spacing w:line="240" w:lineRule="auto"/>
        <w:jc w:val="center"/>
        <w:rPr>
          <w:rFonts w:ascii="Times New Roman" w:hAnsi="Times New Roman"/>
          <w:b/>
          <w:color w:val="000000" w:themeColor="text1"/>
          <w:sz w:val="24"/>
          <w:szCs w:val="24"/>
        </w:rPr>
      </w:pPr>
    </w:p>
    <w:p w14:paraId="6D08B405" w14:textId="77777777" w:rsidR="002A327C" w:rsidRDefault="002A327C" w:rsidP="006605AD">
      <w:pPr>
        <w:widowControl w:val="0"/>
        <w:spacing w:line="240" w:lineRule="auto"/>
        <w:jc w:val="center"/>
        <w:rPr>
          <w:rFonts w:ascii="Times New Roman" w:hAnsi="Times New Roman"/>
          <w:b/>
          <w:color w:val="000000" w:themeColor="text1"/>
          <w:sz w:val="24"/>
          <w:szCs w:val="24"/>
        </w:rPr>
      </w:pPr>
    </w:p>
    <w:p w14:paraId="6FA5BEBA" w14:textId="3049CC4B" w:rsidR="001C3E3B" w:rsidRPr="006605AD" w:rsidRDefault="008D0E88" w:rsidP="006605AD">
      <w:pPr>
        <w:widowControl w:val="0"/>
        <w:spacing w:line="240" w:lineRule="auto"/>
        <w:jc w:val="center"/>
        <w:rPr>
          <w:rFonts w:ascii="Times New Roman" w:hAnsi="Times New Roman"/>
          <w:b/>
          <w:color w:val="000000" w:themeColor="text1"/>
          <w:sz w:val="24"/>
          <w:szCs w:val="24"/>
        </w:rPr>
      </w:pPr>
      <w:r w:rsidRPr="006605AD">
        <w:rPr>
          <w:rFonts w:ascii="Times New Roman" w:hAnsi="Times New Roman"/>
          <w:b/>
          <w:color w:val="000000" w:themeColor="text1"/>
          <w:sz w:val="24"/>
          <w:szCs w:val="24"/>
        </w:rPr>
        <w:t>4</w:t>
      </w:r>
      <w:r w:rsidR="001C3E3B" w:rsidRPr="006605AD">
        <w:rPr>
          <w:rFonts w:ascii="Times New Roman" w:hAnsi="Times New Roman"/>
          <w:b/>
          <w:color w:val="000000" w:themeColor="text1"/>
          <w:sz w:val="24"/>
          <w:szCs w:val="24"/>
        </w:rPr>
        <w:t>. Методика расчета значений</w:t>
      </w:r>
      <w:r w:rsidRPr="006605AD">
        <w:rPr>
          <w:rFonts w:ascii="Times New Roman" w:hAnsi="Times New Roman"/>
          <w:b/>
          <w:color w:val="000000" w:themeColor="text1"/>
          <w:sz w:val="24"/>
          <w:szCs w:val="24"/>
        </w:rPr>
        <w:t xml:space="preserve"> планируемых </w:t>
      </w:r>
      <w:r w:rsidR="001C3E3B" w:rsidRPr="006605AD">
        <w:rPr>
          <w:rFonts w:ascii="Times New Roman" w:hAnsi="Times New Roman"/>
          <w:b/>
          <w:color w:val="000000" w:themeColor="text1"/>
          <w:sz w:val="24"/>
          <w:szCs w:val="24"/>
        </w:rPr>
        <w:t xml:space="preserve">показателей </w:t>
      </w:r>
      <w:r w:rsidRPr="006605AD">
        <w:rPr>
          <w:rFonts w:ascii="Times New Roman" w:hAnsi="Times New Roman"/>
          <w:b/>
          <w:color w:val="000000" w:themeColor="text1"/>
          <w:sz w:val="24"/>
          <w:szCs w:val="24"/>
        </w:rPr>
        <w:t xml:space="preserve">и результатов </w:t>
      </w:r>
      <w:r w:rsidR="001C3E3B" w:rsidRPr="006605AD">
        <w:rPr>
          <w:rFonts w:ascii="Times New Roman" w:hAnsi="Times New Roman"/>
          <w:b/>
          <w:color w:val="000000" w:themeColor="text1"/>
          <w:sz w:val="24"/>
          <w:szCs w:val="24"/>
        </w:rPr>
        <w:t>реал</w:t>
      </w:r>
      <w:r w:rsidRPr="006605AD">
        <w:rPr>
          <w:rFonts w:ascii="Times New Roman" w:hAnsi="Times New Roman"/>
          <w:b/>
          <w:color w:val="000000" w:themeColor="text1"/>
          <w:sz w:val="24"/>
          <w:szCs w:val="24"/>
        </w:rPr>
        <w:t>изации муниципальной программы.</w:t>
      </w:r>
    </w:p>
    <w:tbl>
      <w:tblPr>
        <w:tblpPr w:leftFromText="180" w:rightFromText="180" w:vertAnchor="text" w:tblpX="-493"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2157"/>
        <w:gridCol w:w="1030"/>
        <w:gridCol w:w="3624"/>
        <w:gridCol w:w="7421"/>
      </w:tblGrid>
      <w:tr w:rsidR="0028663C" w:rsidRPr="00996FB9" w14:paraId="630E7342" w14:textId="77777777" w:rsidTr="0028663C">
        <w:trPr>
          <w:cantSplit/>
          <w:trHeight w:val="20"/>
        </w:trPr>
        <w:tc>
          <w:tcPr>
            <w:tcW w:w="150" w:type="pct"/>
            <w:shd w:val="clear" w:color="auto" w:fill="auto"/>
          </w:tcPr>
          <w:p w14:paraId="24FC00EC" w14:textId="77777777" w:rsidR="0028663C" w:rsidRPr="008D0E88" w:rsidRDefault="0028663C" w:rsidP="00471FB4">
            <w:pPr>
              <w:pStyle w:val="Default"/>
              <w:jc w:val="center"/>
              <w:rPr>
                <w:bCs/>
                <w:color w:val="auto"/>
                <w:sz w:val="20"/>
                <w:szCs w:val="20"/>
              </w:rPr>
            </w:pPr>
            <w:r w:rsidRPr="00EE30FE">
              <w:rPr>
                <w:bCs/>
                <w:color w:val="000000" w:themeColor="text1"/>
                <w:sz w:val="20"/>
                <w:szCs w:val="20"/>
              </w:rPr>
              <w:t xml:space="preserve">№ </w:t>
            </w:r>
            <w:proofErr w:type="gramStart"/>
            <w:r w:rsidRPr="00EE30FE">
              <w:rPr>
                <w:bCs/>
                <w:color w:val="000000" w:themeColor="text1"/>
                <w:sz w:val="20"/>
                <w:szCs w:val="20"/>
              </w:rPr>
              <w:t>п</w:t>
            </w:r>
            <w:proofErr w:type="gramEnd"/>
            <w:r w:rsidRPr="00EE30FE">
              <w:rPr>
                <w:bCs/>
                <w:color w:val="000000" w:themeColor="text1"/>
                <w:sz w:val="20"/>
                <w:szCs w:val="20"/>
              </w:rPr>
              <w:t>/п</w:t>
            </w:r>
          </w:p>
        </w:tc>
        <w:tc>
          <w:tcPr>
            <w:tcW w:w="735" w:type="pct"/>
            <w:shd w:val="clear" w:color="auto" w:fill="auto"/>
          </w:tcPr>
          <w:p w14:paraId="72BC1182" w14:textId="70916F3E" w:rsidR="0028663C" w:rsidRPr="008D0E88" w:rsidRDefault="0028663C" w:rsidP="00471FB4">
            <w:pPr>
              <w:pStyle w:val="Default"/>
              <w:jc w:val="center"/>
              <w:rPr>
                <w:bCs/>
                <w:color w:val="auto"/>
                <w:sz w:val="20"/>
                <w:szCs w:val="20"/>
              </w:rPr>
            </w:pPr>
            <w:r w:rsidRPr="008D0E88">
              <w:rPr>
                <w:bCs/>
                <w:color w:val="auto"/>
                <w:sz w:val="20"/>
                <w:szCs w:val="20"/>
              </w:rPr>
              <w:t>Наименование показателя</w:t>
            </w:r>
            <w:r>
              <w:rPr>
                <w:bCs/>
                <w:color w:val="auto"/>
                <w:sz w:val="20"/>
                <w:szCs w:val="20"/>
              </w:rPr>
              <w:t>/ результата</w:t>
            </w:r>
          </w:p>
        </w:tc>
        <w:tc>
          <w:tcPr>
            <w:tcW w:w="351" w:type="pct"/>
          </w:tcPr>
          <w:p w14:paraId="33F895C6" w14:textId="77777777" w:rsidR="0028663C" w:rsidRPr="008D0E88" w:rsidRDefault="0028663C" w:rsidP="00471FB4">
            <w:pPr>
              <w:pStyle w:val="Default"/>
              <w:jc w:val="center"/>
              <w:rPr>
                <w:bCs/>
                <w:color w:val="auto"/>
                <w:sz w:val="20"/>
                <w:szCs w:val="20"/>
              </w:rPr>
            </w:pPr>
            <w:r w:rsidRPr="008D0E88">
              <w:rPr>
                <w:bCs/>
                <w:color w:val="auto"/>
                <w:sz w:val="20"/>
                <w:szCs w:val="20"/>
              </w:rPr>
              <w:t>Единица измерения</w:t>
            </w:r>
          </w:p>
        </w:tc>
        <w:tc>
          <w:tcPr>
            <w:tcW w:w="1235" w:type="pct"/>
          </w:tcPr>
          <w:p w14:paraId="629695D5" w14:textId="77777777" w:rsidR="0028663C" w:rsidRPr="008D0E88" w:rsidRDefault="0028663C" w:rsidP="00471FB4">
            <w:pPr>
              <w:pStyle w:val="Default"/>
              <w:jc w:val="center"/>
              <w:rPr>
                <w:bCs/>
                <w:color w:val="auto"/>
                <w:sz w:val="20"/>
                <w:szCs w:val="20"/>
              </w:rPr>
            </w:pPr>
            <w:r w:rsidRPr="008D0E88">
              <w:rPr>
                <w:bCs/>
                <w:color w:val="auto"/>
                <w:sz w:val="20"/>
                <w:szCs w:val="20"/>
              </w:rPr>
              <w:t>Источник данных</w:t>
            </w:r>
          </w:p>
        </w:tc>
        <w:tc>
          <w:tcPr>
            <w:tcW w:w="2529" w:type="pct"/>
            <w:shd w:val="clear" w:color="auto" w:fill="auto"/>
          </w:tcPr>
          <w:p w14:paraId="45FF0277" w14:textId="4FE8825A" w:rsidR="0028663C" w:rsidRPr="008D0E88" w:rsidRDefault="0028663C" w:rsidP="00471FB4">
            <w:pPr>
              <w:pStyle w:val="Default"/>
              <w:jc w:val="center"/>
              <w:rPr>
                <w:bCs/>
                <w:color w:val="auto"/>
                <w:sz w:val="20"/>
                <w:szCs w:val="20"/>
              </w:rPr>
            </w:pPr>
            <w:r w:rsidRPr="008D0E88">
              <w:rPr>
                <w:bCs/>
                <w:color w:val="auto"/>
                <w:sz w:val="20"/>
                <w:szCs w:val="20"/>
              </w:rPr>
              <w:t>Методика расчета показателя</w:t>
            </w:r>
            <w:r>
              <w:rPr>
                <w:bCs/>
                <w:color w:val="auto"/>
                <w:sz w:val="20"/>
                <w:szCs w:val="20"/>
              </w:rPr>
              <w:t>/ результата</w:t>
            </w:r>
          </w:p>
        </w:tc>
      </w:tr>
      <w:tr w:rsidR="0028663C" w:rsidRPr="00996FB9" w14:paraId="20B6D311" w14:textId="77777777" w:rsidTr="0028663C">
        <w:trPr>
          <w:cantSplit/>
          <w:trHeight w:val="20"/>
        </w:trPr>
        <w:tc>
          <w:tcPr>
            <w:tcW w:w="150" w:type="pct"/>
            <w:shd w:val="clear" w:color="auto" w:fill="auto"/>
          </w:tcPr>
          <w:p w14:paraId="3C6897A0" w14:textId="333D692F" w:rsidR="0028663C" w:rsidRPr="007E3DDA" w:rsidRDefault="0028663C" w:rsidP="00471FB4">
            <w:pPr>
              <w:pStyle w:val="Default"/>
              <w:jc w:val="center"/>
              <w:rPr>
                <w:bCs/>
                <w:color w:val="auto"/>
              </w:rPr>
            </w:pPr>
            <w:r w:rsidRPr="007E3DDA">
              <w:rPr>
                <w:bCs/>
                <w:color w:val="auto"/>
              </w:rPr>
              <w:t>1.</w:t>
            </w:r>
          </w:p>
        </w:tc>
        <w:tc>
          <w:tcPr>
            <w:tcW w:w="735" w:type="pct"/>
            <w:shd w:val="clear" w:color="auto" w:fill="auto"/>
          </w:tcPr>
          <w:p w14:paraId="138D9724" w14:textId="77777777" w:rsidR="0028663C" w:rsidRPr="007E3DDA" w:rsidRDefault="0028663C" w:rsidP="00471FB4">
            <w:pPr>
              <w:pStyle w:val="Default"/>
            </w:pPr>
            <w:r w:rsidRPr="007E3DDA">
              <w:t>Снижение общего количества преступлений, совершенных на территории муниципального образования, не менее чем на 3 % ежегодно</w:t>
            </w:r>
          </w:p>
        </w:tc>
        <w:tc>
          <w:tcPr>
            <w:tcW w:w="351" w:type="pct"/>
          </w:tcPr>
          <w:p w14:paraId="39EBF487" w14:textId="77777777" w:rsidR="0028663C" w:rsidRPr="007E3DDA" w:rsidRDefault="0028663C" w:rsidP="00471FB4">
            <w:pPr>
              <w:widowControl w:val="0"/>
              <w:autoSpaceDE w:val="0"/>
              <w:autoSpaceDN w:val="0"/>
              <w:adjustRightInd w:val="0"/>
              <w:spacing w:after="0" w:line="240" w:lineRule="auto"/>
              <w:ind w:firstLine="59"/>
              <w:jc w:val="center"/>
              <w:rPr>
                <w:rFonts w:ascii="Times New Roman" w:hAnsi="Times New Roman"/>
                <w:sz w:val="24"/>
                <w:szCs w:val="24"/>
              </w:rPr>
            </w:pPr>
            <w:r w:rsidRPr="007E3DDA">
              <w:rPr>
                <w:rFonts w:ascii="Times New Roman" w:hAnsi="Times New Roman"/>
                <w:sz w:val="24"/>
                <w:szCs w:val="24"/>
              </w:rPr>
              <w:t>Количество преступлений</w:t>
            </w:r>
          </w:p>
        </w:tc>
        <w:tc>
          <w:tcPr>
            <w:tcW w:w="1235" w:type="pct"/>
          </w:tcPr>
          <w:p w14:paraId="2C10BE94" w14:textId="77777777" w:rsidR="0028663C" w:rsidRPr="007E3DDA" w:rsidRDefault="0028663C"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УМВД России по Сергиево-Посадскому городскому округу</w:t>
            </w:r>
          </w:p>
        </w:tc>
        <w:tc>
          <w:tcPr>
            <w:tcW w:w="2529" w:type="pct"/>
            <w:shd w:val="clear" w:color="auto" w:fill="auto"/>
          </w:tcPr>
          <w:p w14:paraId="5EFA0002" w14:textId="579C585F" w:rsidR="0028663C" w:rsidRPr="007E3DDA" w:rsidRDefault="0028663C"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Значение показателя рассчитывается по формуле:</w:t>
            </w:r>
          </w:p>
          <w:p w14:paraId="37DF376D" w14:textId="77777777" w:rsidR="0028663C" w:rsidRPr="007E3DDA" w:rsidRDefault="0028663C" w:rsidP="00471FB4">
            <w:pPr>
              <w:spacing w:after="0" w:line="240" w:lineRule="auto"/>
              <w:rPr>
                <w:rFonts w:ascii="Times New Roman" w:hAnsi="Times New Roman"/>
                <w:sz w:val="24"/>
                <w:szCs w:val="24"/>
              </w:rPr>
            </w:pPr>
            <w:proofErr w:type="spellStart"/>
            <w:r w:rsidRPr="007E3DDA">
              <w:rPr>
                <w:rFonts w:ascii="Times New Roman" w:hAnsi="Times New Roman"/>
                <w:sz w:val="24"/>
                <w:szCs w:val="24"/>
              </w:rPr>
              <w:t>Кптг</w:t>
            </w:r>
            <w:proofErr w:type="spellEnd"/>
            <w:r w:rsidRPr="007E3DDA">
              <w:rPr>
                <w:rFonts w:ascii="Times New Roman" w:hAnsi="Times New Roman"/>
                <w:sz w:val="24"/>
                <w:szCs w:val="24"/>
              </w:rPr>
              <w:t xml:space="preserve"> = </w:t>
            </w:r>
            <w:proofErr w:type="spellStart"/>
            <w:r w:rsidRPr="007E3DDA">
              <w:rPr>
                <w:rFonts w:ascii="Times New Roman" w:hAnsi="Times New Roman"/>
                <w:sz w:val="24"/>
                <w:szCs w:val="24"/>
              </w:rPr>
              <w:t>Кппг</w:t>
            </w:r>
            <w:proofErr w:type="spellEnd"/>
            <w:r w:rsidRPr="007E3DDA">
              <w:rPr>
                <w:rFonts w:ascii="Times New Roman" w:hAnsi="Times New Roman"/>
                <w:sz w:val="24"/>
                <w:szCs w:val="24"/>
              </w:rPr>
              <w:t xml:space="preserve"> </w:t>
            </w:r>
            <w:r w:rsidRPr="007E3DDA">
              <w:rPr>
                <w:rFonts w:ascii="Times New Roman" w:hAnsi="Times New Roman"/>
                <w:sz w:val="24"/>
                <w:szCs w:val="24"/>
                <w:lang w:val="en-US"/>
              </w:rPr>
              <w:t>x</w:t>
            </w:r>
            <w:r w:rsidRPr="007E3DDA">
              <w:rPr>
                <w:rFonts w:ascii="Times New Roman" w:hAnsi="Times New Roman"/>
                <w:sz w:val="24"/>
                <w:szCs w:val="24"/>
              </w:rPr>
              <w:t xml:space="preserve"> 0,97,</w:t>
            </w:r>
          </w:p>
          <w:p w14:paraId="095E1D41" w14:textId="77777777" w:rsidR="0028663C" w:rsidRPr="007E3DDA" w:rsidRDefault="0028663C" w:rsidP="00471FB4">
            <w:pPr>
              <w:spacing w:after="0" w:line="240" w:lineRule="auto"/>
              <w:rPr>
                <w:rFonts w:ascii="Times New Roman" w:hAnsi="Times New Roman"/>
                <w:sz w:val="24"/>
                <w:szCs w:val="24"/>
              </w:rPr>
            </w:pPr>
            <w:r w:rsidRPr="007E3DDA">
              <w:rPr>
                <w:rFonts w:ascii="Times New Roman" w:hAnsi="Times New Roman"/>
                <w:sz w:val="24"/>
                <w:szCs w:val="24"/>
              </w:rPr>
              <w:t>где:</w:t>
            </w:r>
            <w:r w:rsidRPr="007E3DDA">
              <w:rPr>
                <w:rFonts w:ascii="Times New Roman" w:hAnsi="Times New Roman"/>
                <w:sz w:val="24"/>
                <w:szCs w:val="24"/>
              </w:rPr>
              <w:br/>
            </w:r>
            <w:proofErr w:type="spellStart"/>
            <w:r w:rsidRPr="007E3DDA">
              <w:rPr>
                <w:rFonts w:ascii="Times New Roman" w:hAnsi="Times New Roman"/>
                <w:sz w:val="24"/>
                <w:szCs w:val="24"/>
              </w:rPr>
              <w:t>Кптг</w:t>
            </w:r>
            <w:proofErr w:type="spellEnd"/>
            <w:r w:rsidRPr="007E3DDA">
              <w:rPr>
                <w:rFonts w:ascii="Times New Roman" w:hAnsi="Times New Roman"/>
                <w:sz w:val="24"/>
                <w:szCs w:val="24"/>
              </w:rPr>
              <w:t xml:space="preserve">  – кол-во преступлений текущего года, </w:t>
            </w:r>
          </w:p>
          <w:p w14:paraId="0C046C2E" w14:textId="3CB59C5B" w:rsidR="0028663C" w:rsidRPr="007E3DDA" w:rsidRDefault="0028663C" w:rsidP="00471FB4">
            <w:pPr>
              <w:spacing w:after="0" w:line="240" w:lineRule="auto"/>
              <w:rPr>
                <w:rFonts w:ascii="Times New Roman" w:hAnsi="Times New Roman"/>
                <w:sz w:val="24"/>
                <w:szCs w:val="24"/>
              </w:rPr>
            </w:pPr>
            <w:proofErr w:type="spellStart"/>
            <w:r w:rsidRPr="007E3DDA">
              <w:rPr>
                <w:rFonts w:ascii="Times New Roman" w:hAnsi="Times New Roman"/>
                <w:sz w:val="24"/>
                <w:szCs w:val="24"/>
              </w:rPr>
              <w:t>Кппг</w:t>
            </w:r>
            <w:proofErr w:type="spellEnd"/>
            <w:r w:rsidRPr="007E3DDA">
              <w:rPr>
                <w:rFonts w:ascii="Times New Roman" w:hAnsi="Times New Roman"/>
                <w:sz w:val="24"/>
                <w:szCs w:val="24"/>
              </w:rPr>
              <w:t xml:space="preserve">  – кол-во преступлений предыдущего года</w:t>
            </w:r>
          </w:p>
        </w:tc>
      </w:tr>
      <w:tr w:rsidR="0028663C" w:rsidRPr="00996FB9" w14:paraId="16CB6A67" w14:textId="77777777" w:rsidTr="0028663C">
        <w:trPr>
          <w:cantSplit/>
          <w:trHeight w:val="20"/>
        </w:trPr>
        <w:tc>
          <w:tcPr>
            <w:tcW w:w="150" w:type="pct"/>
            <w:shd w:val="clear" w:color="auto" w:fill="auto"/>
          </w:tcPr>
          <w:p w14:paraId="20CBE90D" w14:textId="4EFB1C4C" w:rsidR="0028663C" w:rsidRPr="007E3DDA" w:rsidRDefault="0028663C" w:rsidP="00471FB4">
            <w:pPr>
              <w:pStyle w:val="Default"/>
              <w:ind w:left="-1128" w:firstLine="567"/>
              <w:rPr>
                <w:bCs/>
                <w:color w:val="auto"/>
              </w:rPr>
            </w:pPr>
            <w:r w:rsidRPr="007E3DDA">
              <w:rPr>
                <w:bCs/>
                <w:color w:val="auto"/>
              </w:rPr>
              <w:lastRenderedPageBreak/>
              <w:t>22.</w:t>
            </w:r>
          </w:p>
          <w:p w14:paraId="12797DFB" w14:textId="59E2CF03" w:rsidR="0028663C" w:rsidRPr="007E3DDA" w:rsidRDefault="0028663C" w:rsidP="00471FB4">
            <w:pPr>
              <w:rPr>
                <w:sz w:val="24"/>
                <w:szCs w:val="24"/>
                <w:lang w:eastAsia="ru-RU"/>
              </w:rPr>
            </w:pPr>
            <w:r w:rsidRPr="007E3DDA">
              <w:rPr>
                <w:sz w:val="24"/>
                <w:szCs w:val="24"/>
                <w:lang w:eastAsia="ru-RU"/>
              </w:rPr>
              <w:t>2.</w:t>
            </w:r>
          </w:p>
        </w:tc>
        <w:tc>
          <w:tcPr>
            <w:tcW w:w="735" w:type="pct"/>
            <w:shd w:val="clear" w:color="auto" w:fill="auto"/>
          </w:tcPr>
          <w:p w14:paraId="49B86233" w14:textId="2E09ADF5" w:rsidR="0028663C" w:rsidRPr="007E3DDA" w:rsidRDefault="0028663C" w:rsidP="00471FB4">
            <w:pPr>
              <w:pStyle w:val="Default"/>
              <w:rPr>
                <w:bCs/>
                <w:color w:val="auto"/>
              </w:rPr>
            </w:pPr>
            <w:r w:rsidRPr="007E3DDA">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351" w:type="pct"/>
          </w:tcPr>
          <w:p w14:paraId="419C2D7F" w14:textId="55DA77DC" w:rsidR="0028663C" w:rsidRPr="007E3DDA" w:rsidRDefault="0028663C" w:rsidP="00471FB4">
            <w:pPr>
              <w:widowControl w:val="0"/>
              <w:autoSpaceDN w:val="0"/>
              <w:adjustRightInd w:val="0"/>
              <w:spacing w:after="0" w:line="240" w:lineRule="auto"/>
              <w:ind w:left="51" w:firstLine="8"/>
              <w:rPr>
                <w:rFonts w:ascii="Times New Roman" w:hAnsi="Times New Roman"/>
                <w:sz w:val="24"/>
                <w:szCs w:val="24"/>
              </w:rPr>
            </w:pPr>
            <w:proofErr w:type="spellStart"/>
            <w:proofErr w:type="gramStart"/>
            <w:r>
              <w:rPr>
                <w:rFonts w:ascii="Times New Roman" w:hAnsi="Times New Roman"/>
                <w:sz w:val="24"/>
                <w:szCs w:val="24"/>
              </w:rPr>
              <w:t>ед</w:t>
            </w:r>
            <w:proofErr w:type="spellEnd"/>
            <w:proofErr w:type="gramEnd"/>
          </w:p>
        </w:tc>
        <w:tc>
          <w:tcPr>
            <w:tcW w:w="1235" w:type="pct"/>
          </w:tcPr>
          <w:p w14:paraId="1F8A3B5A" w14:textId="77777777" w:rsidR="0028663C" w:rsidRPr="007E3DDA" w:rsidRDefault="0028663C" w:rsidP="00471FB4">
            <w:pPr>
              <w:widowControl w:val="0"/>
              <w:autoSpaceDN w:val="0"/>
              <w:adjustRightInd w:val="0"/>
              <w:spacing w:after="0" w:line="240" w:lineRule="auto"/>
              <w:ind w:left="51" w:hanging="51"/>
              <w:rPr>
                <w:rFonts w:ascii="Times New Roman" w:hAnsi="Times New Roman"/>
                <w:sz w:val="24"/>
                <w:szCs w:val="24"/>
              </w:rPr>
            </w:pPr>
            <w:r w:rsidRPr="007E3DDA">
              <w:rPr>
                <w:rFonts w:ascii="Times New Roman" w:hAnsi="Times New Roman"/>
                <w:sz w:val="24"/>
                <w:szCs w:val="24"/>
              </w:rPr>
              <w:t>Ежеквартальные отчеты</w:t>
            </w:r>
          </w:p>
        </w:tc>
        <w:tc>
          <w:tcPr>
            <w:tcW w:w="2529" w:type="pct"/>
            <w:shd w:val="clear" w:color="auto" w:fill="auto"/>
          </w:tcPr>
          <w:p w14:paraId="30CD7E9E" w14:textId="029883A7" w:rsidR="0028663C" w:rsidRPr="007E3DDA" w:rsidRDefault="0028663C"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Значение показателя рассчитывается по формуле:</w:t>
            </w:r>
          </w:p>
          <w:p w14:paraId="567F437F" w14:textId="77777777" w:rsidR="0028663C" w:rsidRPr="007E3DDA" w:rsidRDefault="0028663C" w:rsidP="00471FB4">
            <w:pPr>
              <w:spacing w:after="0" w:line="240" w:lineRule="auto"/>
              <w:rPr>
                <w:rFonts w:ascii="Times New Roman" w:hAnsi="Times New Roman"/>
                <w:sz w:val="24"/>
                <w:szCs w:val="24"/>
              </w:rPr>
            </w:pPr>
            <w:proofErr w:type="spellStart"/>
            <w:r w:rsidRPr="007E3DDA">
              <w:rPr>
                <w:rFonts w:ascii="Times New Roman" w:hAnsi="Times New Roman"/>
                <w:sz w:val="24"/>
                <w:szCs w:val="24"/>
              </w:rPr>
              <w:t>Вбртг</w:t>
            </w:r>
            <w:proofErr w:type="spellEnd"/>
            <w:r w:rsidRPr="007E3DDA">
              <w:rPr>
                <w:rFonts w:ascii="Times New Roman" w:hAnsi="Times New Roman"/>
                <w:sz w:val="24"/>
                <w:szCs w:val="24"/>
              </w:rPr>
              <w:t xml:space="preserve"> = </w:t>
            </w:r>
            <w:proofErr w:type="spellStart"/>
            <w:r w:rsidRPr="007E3DDA">
              <w:rPr>
                <w:rFonts w:ascii="Times New Roman" w:hAnsi="Times New Roman"/>
                <w:sz w:val="24"/>
                <w:szCs w:val="24"/>
              </w:rPr>
              <w:t>Вбрпг</w:t>
            </w:r>
            <w:proofErr w:type="spellEnd"/>
            <w:r w:rsidRPr="007E3DDA">
              <w:rPr>
                <w:rFonts w:ascii="Times New Roman" w:hAnsi="Times New Roman"/>
                <w:sz w:val="24"/>
                <w:szCs w:val="24"/>
              </w:rPr>
              <w:t xml:space="preserve"> х 1,05</w:t>
            </w:r>
          </w:p>
          <w:p w14:paraId="6B4D3FA4" w14:textId="77777777" w:rsidR="0028663C" w:rsidRPr="007E3DDA" w:rsidRDefault="0028663C" w:rsidP="00471FB4">
            <w:pPr>
              <w:spacing w:after="0" w:line="240" w:lineRule="auto"/>
              <w:rPr>
                <w:rFonts w:ascii="Times New Roman" w:hAnsi="Times New Roman"/>
                <w:sz w:val="24"/>
                <w:szCs w:val="24"/>
              </w:rPr>
            </w:pPr>
            <w:r w:rsidRPr="007E3DDA">
              <w:rPr>
                <w:rFonts w:ascii="Times New Roman" w:hAnsi="Times New Roman"/>
                <w:sz w:val="24"/>
                <w:szCs w:val="24"/>
              </w:rPr>
              <w:t>где:</w:t>
            </w:r>
          </w:p>
          <w:p w14:paraId="0D8F74FC" w14:textId="77777777" w:rsidR="0028663C" w:rsidRPr="007E3DDA" w:rsidRDefault="0028663C" w:rsidP="00471FB4">
            <w:pPr>
              <w:spacing w:after="0" w:line="240" w:lineRule="auto"/>
              <w:rPr>
                <w:rFonts w:ascii="Times New Roman" w:hAnsi="Times New Roman"/>
                <w:sz w:val="24"/>
                <w:szCs w:val="24"/>
              </w:rPr>
            </w:pPr>
            <w:proofErr w:type="spellStart"/>
            <w:r w:rsidRPr="007E3DDA">
              <w:rPr>
                <w:rFonts w:ascii="Times New Roman" w:hAnsi="Times New Roman"/>
                <w:sz w:val="24"/>
                <w:szCs w:val="24"/>
              </w:rPr>
              <w:t>Вбртг</w:t>
            </w:r>
            <w:proofErr w:type="spellEnd"/>
            <w:r w:rsidRPr="007E3DDA">
              <w:rPr>
                <w:rFonts w:ascii="Times New Roman" w:hAnsi="Times New Roman"/>
                <w:sz w:val="24"/>
                <w:szCs w:val="24"/>
              </w:rPr>
              <w:t xml:space="preserve"> – кол-во видеокамер, подключенных к системе БР в текущем году,</w:t>
            </w:r>
          </w:p>
          <w:p w14:paraId="5387AB82" w14:textId="77777777" w:rsidR="0028663C" w:rsidRPr="007E3DDA" w:rsidRDefault="0028663C" w:rsidP="00471FB4">
            <w:pPr>
              <w:spacing w:after="0" w:line="240" w:lineRule="auto"/>
              <w:rPr>
                <w:rFonts w:ascii="Times New Roman" w:hAnsi="Times New Roman"/>
                <w:bCs/>
                <w:sz w:val="24"/>
                <w:szCs w:val="24"/>
              </w:rPr>
            </w:pPr>
            <w:r w:rsidRPr="007E3DDA">
              <w:rPr>
                <w:rFonts w:ascii="Times New Roman" w:hAnsi="Times New Roman"/>
                <w:sz w:val="24"/>
                <w:szCs w:val="24"/>
              </w:rPr>
              <w:t xml:space="preserve"> </w:t>
            </w:r>
            <w:proofErr w:type="spellStart"/>
            <w:r w:rsidRPr="007E3DDA">
              <w:rPr>
                <w:rFonts w:ascii="Times New Roman" w:hAnsi="Times New Roman"/>
                <w:sz w:val="24"/>
                <w:szCs w:val="24"/>
              </w:rPr>
              <w:t>Вбрпг</w:t>
            </w:r>
            <w:proofErr w:type="spellEnd"/>
            <w:r w:rsidRPr="007E3DDA">
              <w:rPr>
                <w:rFonts w:ascii="Times New Roman" w:hAnsi="Times New Roman"/>
                <w:sz w:val="24"/>
                <w:szCs w:val="24"/>
              </w:rPr>
              <w:t xml:space="preserve"> – кол-во видеокамер, подключенных к системе БР в предыдущем году</w:t>
            </w:r>
          </w:p>
        </w:tc>
      </w:tr>
      <w:tr w:rsidR="0028663C" w:rsidRPr="00996FB9" w14:paraId="40BFCCF1" w14:textId="77777777" w:rsidTr="0028663C">
        <w:trPr>
          <w:cantSplit/>
          <w:trHeight w:val="20"/>
        </w:trPr>
        <w:tc>
          <w:tcPr>
            <w:tcW w:w="150" w:type="pct"/>
            <w:shd w:val="clear" w:color="auto" w:fill="auto"/>
          </w:tcPr>
          <w:p w14:paraId="5B9A0B0F" w14:textId="338D37CC" w:rsidR="0028663C" w:rsidRPr="007E3DDA" w:rsidRDefault="0028663C" w:rsidP="00471FB4">
            <w:pPr>
              <w:pStyle w:val="Default"/>
              <w:ind w:left="-1128" w:firstLine="567"/>
              <w:rPr>
                <w:bCs/>
                <w:color w:val="auto"/>
              </w:rPr>
            </w:pPr>
            <w:r w:rsidRPr="007E3DDA">
              <w:rPr>
                <w:bCs/>
                <w:color w:val="auto"/>
              </w:rPr>
              <w:t>3.</w:t>
            </w:r>
          </w:p>
          <w:p w14:paraId="4BA24A2D" w14:textId="2C04871D" w:rsidR="0028663C" w:rsidRPr="007E3DDA" w:rsidRDefault="0028663C" w:rsidP="00471FB4">
            <w:pPr>
              <w:rPr>
                <w:sz w:val="24"/>
                <w:szCs w:val="24"/>
                <w:lang w:eastAsia="ru-RU"/>
              </w:rPr>
            </w:pPr>
            <w:r w:rsidRPr="007E3DDA">
              <w:rPr>
                <w:sz w:val="24"/>
                <w:szCs w:val="24"/>
                <w:lang w:eastAsia="ru-RU"/>
              </w:rPr>
              <w:t xml:space="preserve">3. </w:t>
            </w:r>
          </w:p>
        </w:tc>
        <w:tc>
          <w:tcPr>
            <w:tcW w:w="735" w:type="pct"/>
            <w:shd w:val="clear" w:color="auto" w:fill="auto"/>
          </w:tcPr>
          <w:p w14:paraId="3FA71D89" w14:textId="23B7ED23" w:rsidR="0028663C" w:rsidRPr="007E3DDA" w:rsidRDefault="0028663C" w:rsidP="00471FB4">
            <w:pPr>
              <w:pStyle w:val="Default"/>
            </w:pPr>
            <w:r w:rsidRPr="007E3DDA">
              <w:t xml:space="preserve">Снижение уровня вовлеченности населения в незаконный оборот наркотиков на 100 </w:t>
            </w:r>
            <w:proofErr w:type="spellStart"/>
            <w:r w:rsidRPr="007E3DDA">
              <w:t>тыс</w:t>
            </w:r>
            <w:proofErr w:type="gramStart"/>
            <w:r w:rsidRPr="007E3DDA">
              <w:t>.н</w:t>
            </w:r>
            <w:proofErr w:type="gramEnd"/>
            <w:r w:rsidRPr="007E3DDA">
              <w:t>аселения</w:t>
            </w:r>
            <w:proofErr w:type="spellEnd"/>
          </w:p>
        </w:tc>
        <w:tc>
          <w:tcPr>
            <w:tcW w:w="351" w:type="pct"/>
          </w:tcPr>
          <w:p w14:paraId="0924D781" w14:textId="621121F8" w:rsidR="0028663C" w:rsidRPr="007E3DDA" w:rsidRDefault="0028663C" w:rsidP="00471FB4">
            <w:pPr>
              <w:widowControl w:val="0"/>
              <w:autoSpaceDN w:val="0"/>
              <w:adjustRightInd w:val="0"/>
              <w:spacing w:after="0" w:line="240" w:lineRule="auto"/>
              <w:ind w:left="51" w:firstLine="8"/>
              <w:rPr>
                <w:rFonts w:ascii="Times New Roman" w:hAnsi="Times New Roman"/>
                <w:sz w:val="24"/>
                <w:szCs w:val="24"/>
              </w:rPr>
            </w:pPr>
            <w:r w:rsidRPr="007E3DDA">
              <w:rPr>
                <w:rFonts w:ascii="Times New Roman" w:hAnsi="Times New Roman"/>
                <w:sz w:val="24"/>
                <w:szCs w:val="24"/>
              </w:rPr>
              <w:t>Человек на 100 тыс. населения</w:t>
            </w:r>
          </w:p>
        </w:tc>
        <w:tc>
          <w:tcPr>
            <w:tcW w:w="1235" w:type="pct"/>
          </w:tcPr>
          <w:p w14:paraId="656C3552" w14:textId="46510128" w:rsidR="0028663C" w:rsidRPr="008D0E88" w:rsidRDefault="0028663C" w:rsidP="00471FB4">
            <w:pPr>
              <w:widowControl w:val="0"/>
              <w:autoSpaceDN w:val="0"/>
              <w:adjustRightInd w:val="0"/>
              <w:spacing w:after="0" w:line="240" w:lineRule="auto"/>
              <w:ind w:left="51" w:hanging="51"/>
              <w:rPr>
                <w:rFonts w:ascii="Times New Roman" w:hAnsi="Times New Roman"/>
                <w:sz w:val="20"/>
                <w:szCs w:val="20"/>
              </w:rPr>
            </w:pPr>
            <w:r w:rsidRPr="00E922CC">
              <w:rPr>
                <w:rFonts w:ascii="Times New Roman" w:hAnsi="Times New Roman"/>
                <w:sz w:val="18"/>
                <w:szCs w:val="18"/>
              </w:rPr>
              <w:t xml:space="preserve">Ежеквартально. </w:t>
            </w:r>
            <w:proofErr w:type="gramStart"/>
            <w:r>
              <w:rPr>
                <w:rFonts w:ascii="Times New Roman" w:hAnsi="Times New Roman"/>
                <w:sz w:val="18"/>
                <w:szCs w:val="18"/>
              </w:rPr>
              <w:t>Формы межведомственной статистической отчетности  1-МВ-НОН и  4-МВ-НОН</w:t>
            </w:r>
            <w:r>
              <w:t xml:space="preserve"> </w:t>
            </w:r>
            <w:r w:rsidRPr="00A50ABD">
              <w:rPr>
                <w:rFonts w:ascii="Times New Roman" w:hAnsi="Times New Roman"/>
                <w:sz w:val="18"/>
                <w:szCs w:val="18"/>
              </w:rPr>
              <w:t xml:space="preserve">к </w:t>
            </w:r>
            <w:r w:rsidRPr="001E4B55">
              <w:rPr>
                <w:rFonts w:ascii="Times New Roman" w:hAnsi="Times New Roman"/>
                <w:sz w:val="18"/>
                <w:szCs w:val="18"/>
              </w:rPr>
              <w:t xml:space="preserve"> Приказ</w:t>
            </w:r>
            <w:r>
              <w:rPr>
                <w:rFonts w:ascii="Times New Roman" w:hAnsi="Times New Roman"/>
                <w:sz w:val="18"/>
                <w:szCs w:val="18"/>
              </w:rPr>
              <w:t>у</w:t>
            </w:r>
            <w:r w:rsidRPr="001E4B55">
              <w:rPr>
                <w:rFonts w:ascii="Times New Roman" w:hAnsi="Times New Roman"/>
                <w:sz w:val="18"/>
                <w:szCs w:val="18"/>
              </w:rPr>
              <w:t xml:space="preserve">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w:t>
            </w:r>
            <w:proofErr w:type="gramEnd"/>
            <w:r w:rsidRPr="001E4B55">
              <w:rPr>
                <w:rFonts w:ascii="Times New Roman" w:hAnsi="Times New Roman"/>
                <w:sz w:val="18"/>
                <w:szCs w:val="18"/>
              </w:rPr>
              <w:t xml:space="preserve"> межведомственной статистической отчетности о результатах борьбы с незаконным оборотом наркотиков"</w:t>
            </w:r>
            <w:r>
              <w:rPr>
                <w:rFonts w:ascii="Times New Roman" w:hAnsi="Times New Roman"/>
                <w:sz w:val="18"/>
                <w:szCs w:val="18"/>
              </w:rPr>
              <w:t>,</w:t>
            </w:r>
            <w:r w:rsidRPr="00AB5B49">
              <w:rPr>
                <w:rFonts w:ascii="Times New Roman" w:hAnsi="Times New Roman"/>
                <w:sz w:val="18"/>
                <w:szCs w:val="18"/>
              </w:rPr>
              <w:t xml:space="preserve"> </w:t>
            </w:r>
            <w:r>
              <w:rPr>
                <w:rFonts w:ascii="Times New Roman" w:hAnsi="Times New Roman"/>
                <w:sz w:val="18"/>
                <w:szCs w:val="18"/>
              </w:rPr>
              <w:t>д</w:t>
            </w:r>
            <w:r w:rsidRPr="00F72FC5">
              <w:rPr>
                <w:rFonts w:ascii="Times New Roman" w:hAnsi="Times New Roman"/>
                <w:sz w:val="18"/>
                <w:szCs w:val="18"/>
              </w:rPr>
              <w:t>анные из статистического сборника «Численность и состав населения Московской области»</w:t>
            </w:r>
          </w:p>
        </w:tc>
        <w:tc>
          <w:tcPr>
            <w:tcW w:w="2529" w:type="pct"/>
            <w:shd w:val="clear" w:color="auto" w:fill="auto"/>
          </w:tcPr>
          <w:p w14:paraId="2CA6421C" w14:textId="77777777" w:rsidR="0028663C" w:rsidRPr="00AA358C" w:rsidRDefault="0028663C" w:rsidP="00471FB4">
            <w:pPr>
              <w:widowControl w:val="0"/>
              <w:autoSpaceDE w:val="0"/>
              <w:autoSpaceDN w:val="0"/>
              <w:adjustRightInd w:val="0"/>
              <w:spacing w:after="0" w:line="240" w:lineRule="auto"/>
              <w:rPr>
                <w:rFonts w:ascii="Times New Roman" w:hAnsi="Times New Roman"/>
                <w:sz w:val="18"/>
                <w:szCs w:val="18"/>
              </w:rPr>
            </w:pPr>
            <w:r w:rsidRPr="00AA358C">
              <w:rPr>
                <w:rFonts w:ascii="Times New Roman" w:hAnsi="Times New Roman"/>
                <w:sz w:val="18"/>
                <w:szCs w:val="18"/>
              </w:rPr>
              <w:t>Значение показателя рассчитывается по формуле:</w:t>
            </w:r>
          </w:p>
          <w:p w14:paraId="0142F934" w14:textId="77777777" w:rsidR="0028663C" w:rsidRPr="00AA358C" w:rsidRDefault="0028663C" w:rsidP="00471FB4">
            <w:pPr>
              <w:widowControl w:val="0"/>
              <w:autoSpaceDN w:val="0"/>
              <w:adjustRightInd w:val="0"/>
              <w:spacing w:after="0" w:line="240" w:lineRule="auto"/>
              <w:ind w:left="51"/>
              <w:rPr>
                <w:rFonts w:ascii="Times New Roman" w:hAnsi="Times New Roman"/>
                <w:sz w:val="18"/>
                <w:szCs w:val="18"/>
                <w:u w:val="single"/>
              </w:rPr>
            </w:pPr>
            <w:r w:rsidRPr="00AA358C">
              <w:rPr>
                <w:rFonts w:ascii="Times New Roman" w:hAnsi="Times New Roman"/>
                <w:sz w:val="18"/>
                <w:szCs w:val="18"/>
              </w:rPr>
              <w:t xml:space="preserve">                  </w:t>
            </w:r>
          </w:p>
          <w:p w14:paraId="015EE8E1" w14:textId="77777777" w:rsidR="0028663C" w:rsidRPr="00AA358C" w:rsidRDefault="0028663C" w:rsidP="00471FB4">
            <w:pPr>
              <w:widowControl w:val="0"/>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Внон</w:t>
            </w:r>
            <w:proofErr w:type="spellEnd"/>
            <w:r w:rsidRPr="00AA358C">
              <w:rPr>
                <w:rFonts w:ascii="Times New Roman" w:hAnsi="Times New Roman"/>
                <w:sz w:val="18"/>
                <w:szCs w:val="18"/>
              </w:rPr>
              <w:t xml:space="preserve">  =   </w:t>
            </w:r>
            <m:oMath>
              <m:f>
                <m:fPr>
                  <m:ctrlPr>
                    <w:rPr>
                      <w:rFonts w:ascii="Cambria Math" w:hAnsi="Cambria Math"/>
                      <w:i/>
                      <w:sz w:val="18"/>
                      <w:szCs w:val="18"/>
                    </w:rPr>
                  </m:ctrlPr>
                </m:fPr>
                <m:num>
                  <m:r>
                    <w:rPr>
                      <w:rFonts w:ascii="Cambria Math" w:hAnsi="Cambria Math"/>
                      <w:sz w:val="18"/>
                      <w:szCs w:val="18"/>
                    </w:rPr>
                    <m:t>ЧЛсп+ЧЛадм</m:t>
                  </m:r>
                </m:num>
                <m:den>
                  <m:r>
                    <w:rPr>
                      <w:rFonts w:ascii="Cambria Math" w:hAnsi="Cambria Math"/>
                      <w:sz w:val="18"/>
                      <w:szCs w:val="18"/>
                    </w:rPr>
                    <m:t>Кжго</m:t>
                  </m:r>
                </m:den>
              </m:f>
            </m:oMath>
            <w:r w:rsidRPr="00AA358C">
              <w:rPr>
                <w:rFonts w:ascii="Times New Roman" w:hAnsi="Times New Roman"/>
                <w:sz w:val="18"/>
                <w:szCs w:val="18"/>
              </w:rPr>
              <w:t xml:space="preserve">  х 100 000</w:t>
            </w:r>
          </w:p>
          <w:p w14:paraId="3118C0EE" w14:textId="77777777" w:rsidR="0028663C" w:rsidRPr="00AA358C" w:rsidRDefault="0028663C" w:rsidP="00471FB4">
            <w:pPr>
              <w:widowControl w:val="0"/>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 xml:space="preserve">   </w:t>
            </w:r>
          </w:p>
          <w:p w14:paraId="1DAE2A7D" w14:textId="77777777" w:rsidR="0028663C" w:rsidRPr="00AA358C" w:rsidRDefault="0028663C" w:rsidP="00471FB4">
            <w:pPr>
              <w:spacing w:after="0" w:line="240" w:lineRule="auto"/>
              <w:rPr>
                <w:rFonts w:ascii="Times New Roman" w:hAnsi="Times New Roman"/>
                <w:sz w:val="18"/>
                <w:szCs w:val="18"/>
              </w:rPr>
            </w:pPr>
            <w:r w:rsidRPr="00AA358C">
              <w:rPr>
                <w:rFonts w:ascii="Times New Roman" w:hAnsi="Times New Roman"/>
                <w:sz w:val="18"/>
                <w:szCs w:val="18"/>
              </w:rPr>
              <w:t>где:</w:t>
            </w:r>
            <w:r w:rsidRPr="00AA358C">
              <w:rPr>
                <w:rFonts w:ascii="Times New Roman" w:hAnsi="Times New Roman"/>
                <w:sz w:val="18"/>
                <w:szCs w:val="18"/>
              </w:rPr>
              <w:br/>
            </w:r>
            <w:proofErr w:type="spellStart"/>
            <w:r w:rsidRPr="00AA358C">
              <w:rPr>
                <w:rFonts w:ascii="Times New Roman" w:hAnsi="Times New Roman"/>
                <w:sz w:val="18"/>
                <w:szCs w:val="18"/>
              </w:rPr>
              <w:t>Внон</w:t>
            </w:r>
            <w:proofErr w:type="spellEnd"/>
            <w:r w:rsidRPr="00AA358C">
              <w:rPr>
                <w:rFonts w:ascii="Times New Roman" w:hAnsi="Times New Roman"/>
                <w:sz w:val="18"/>
                <w:szCs w:val="18"/>
              </w:rPr>
              <w:t xml:space="preserve">   – вовлеченность населения, в незаконный оборот наркотиков (случаев);</w:t>
            </w:r>
          </w:p>
          <w:p w14:paraId="3DA0B532" w14:textId="77777777" w:rsidR="0028663C" w:rsidRPr="00AA358C" w:rsidRDefault="0028663C" w:rsidP="00471FB4">
            <w:pPr>
              <w:widowControl w:val="0"/>
              <w:autoSpaceDE w:val="0"/>
              <w:autoSpaceDN w:val="0"/>
              <w:adjustRightInd w:val="0"/>
              <w:spacing w:after="0" w:line="240" w:lineRule="auto"/>
              <w:jc w:val="both"/>
              <w:rPr>
                <w:rFonts w:ascii="Times New Roman" w:hAnsi="Times New Roman"/>
                <w:sz w:val="18"/>
                <w:szCs w:val="18"/>
              </w:rPr>
            </w:pPr>
            <w:proofErr w:type="spellStart"/>
            <w:r w:rsidRPr="00AA358C">
              <w:rPr>
                <w:rFonts w:ascii="Times New Roman" w:hAnsi="Times New Roman"/>
                <w:sz w:val="18"/>
                <w:szCs w:val="18"/>
              </w:rPr>
              <w:t>ЧЛсп</w:t>
            </w:r>
            <w:proofErr w:type="spellEnd"/>
            <w:r w:rsidRPr="00AA358C">
              <w:rPr>
                <w:rFonts w:ascii="Times New Roman" w:hAnsi="Times New Roman"/>
                <w:sz w:val="18"/>
                <w:szCs w:val="18"/>
              </w:rPr>
              <w:t xml:space="preserve">  – общее число лиц, совершивших </w:t>
            </w:r>
            <w:proofErr w:type="spellStart"/>
            <w:r w:rsidRPr="00AA358C">
              <w:rPr>
                <w:rFonts w:ascii="Times New Roman" w:hAnsi="Times New Roman"/>
                <w:sz w:val="18"/>
                <w:szCs w:val="18"/>
              </w:rPr>
              <w:t>наркопреступления</w:t>
            </w:r>
            <w:proofErr w:type="spellEnd"/>
            <w:r w:rsidRPr="00AA358C">
              <w:rPr>
                <w:rFonts w:ascii="Times New Roman" w:hAnsi="Times New Roman"/>
                <w:sz w:val="18"/>
                <w:szCs w:val="18"/>
              </w:rPr>
              <w:t xml:space="preserve"> (форма межведомственной статистической отчетности № 171 «1-МВ-НОН», раздел 2, строка 1, графа 1);</w:t>
            </w:r>
          </w:p>
          <w:p w14:paraId="59540EB3" w14:textId="77777777" w:rsidR="0028663C" w:rsidRPr="00AA358C" w:rsidRDefault="0028663C" w:rsidP="00471FB4">
            <w:pPr>
              <w:widowControl w:val="0"/>
              <w:autoSpaceDE w:val="0"/>
              <w:autoSpaceDN w:val="0"/>
              <w:adjustRightInd w:val="0"/>
              <w:spacing w:after="0" w:line="240" w:lineRule="auto"/>
              <w:jc w:val="both"/>
              <w:rPr>
                <w:rFonts w:ascii="Times New Roman" w:hAnsi="Times New Roman"/>
                <w:sz w:val="18"/>
                <w:szCs w:val="18"/>
              </w:rPr>
            </w:pPr>
            <w:proofErr w:type="spellStart"/>
            <w:r w:rsidRPr="00AA358C">
              <w:rPr>
                <w:rFonts w:ascii="Times New Roman" w:hAnsi="Times New Roman"/>
                <w:sz w:val="18"/>
                <w:szCs w:val="18"/>
              </w:rPr>
              <w:t>ЧЛадм</w:t>
            </w:r>
            <w:proofErr w:type="spellEnd"/>
            <w:r w:rsidRPr="00AA358C">
              <w:rPr>
                <w:rFonts w:ascii="Times New Roman" w:hAnsi="Times New Roman"/>
                <w:sz w:val="18"/>
                <w:szCs w:val="18"/>
              </w:rPr>
              <w:t xml:space="preserve">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346733E" w14:textId="08C4CEC9" w:rsidR="0028663C" w:rsidRPr="008D0E88" w:rsidRDefault="0028663C" w:rsidP="00471FB4">
            <w:pPr>
              <w:widowControl w:val="0"/>
              <w:autoSpaceDE w:val="0"/>
              <w:autoSpaceDN w:val="0"/>
              <w:adjustRightInd w:val="0"/>
              <w:spacing w:after="0" w:line="240" w:lineRule="auto"/>
              <w:rPr>
                <w:rFonts w:ascii="Times New Roman" w:hAnsi="Times New Roman"/>
                <w:sz w:val="20"/>
                <w:szCs w:val="20"/>
              </w:rPr>
            </w:pPr>
            <w:proofErr w:type="spellStart"/>
            <w:r w:rsidRPr="00AA358C">
              <w:rPr>
                <w:rFonts w:ascii="Times New Roman" w:hAnsi="Times New Roman"/>
                <w:sz w:val="18"/>
                <w:szCs w:val="18"/>
              </w:rPr>
              <w:t>Кжго</w:t>
            </w:r>
            <w:proofErr w:type="spellEnd"/>
            <w:r w:rsidRPr="00AA358C">
              <w:rPr>
                <w:rFonts w:ascii="Times New Roman" w:hAnsi="Times New Roman"/>
                <w:sz w:val="18"/>
                <w:szCs w:val="18"/>
              </w:rPr>
              <w:t xml:space="preserve"> - среднегодовая численность населения (по данным Росстата)</w:t>
            </w:r>
          </w:p>
        </w:tc>
      </w:tr>
      <w:tr w:rsidR="0028663C" w:rsidRPr="00996FB9" w14:paraId="23856835" w14:textId="77777777" w:rsidTr="0028663C">
        <w:trPr>
          <w:cantSplit/>
          <w:trHeight w:val="20"/>
        </w:trPr>
        <w:tc>
          <w:tcPr>
            <w:tcW w:w="150" w:type="pct"/>
            <w:shd w:val="clear" w:color="auto" w:fill="auto"/>
          </w:tcPr>
          <w:p w14:paraId="0EAF44B9" w14:textId="1BCED6C5" w:rsidR="0028663C" w:rsidRPr="007E3DDA" w:rsidRDefault="0028663C" w:rsidP="00471FB4">
            <w:pPr>
              <w:pStyle w:val="Default"/>
              <w:rPr>
                <w:bCs/>
                <w:color w:val="auto"/>
              </w:rPr>
            </w:pPr>
            <w:r w:rsidRPr="007E3DDA">
              <w:rPr>
                <w:bCs/>
                <w:color w:val="auto"/>
              </w:rPr>
              <w:lastRenderedPageBreak/>
              <w:t>4.</w:t>
            </w:r>
          </w:p>
        </w:tc>
        <w:tc>
          <w:tcPr>
            <w:tcW w:w="735" w:type="pct"/>
            <w:shd w:val="clear" w:color="auto" w:fill="auto"/>
          </w:tcPr>
          <w:p w14:paraId="74EC2F84" w14:textId="41589223" w:rsidR="0028663C" w:rsidRPr="007E3DDA" w:rsidRDefault="0028663C" w:rsidP="00471FB4">
            <w:pPr>
              <w:pStyle w:val="Default"/>
              <w:rPr>
                <w:bCs/>
                <w:color w:val="auto"/>
              </w:rPr>
            </w:pPr>
            <w:r w:rsidRPr="007E3DDA">
              <w:t xml:space="preserve">Снижение уровня </w:t>
            </w:r>
            <w:proofErr w:type="spellStart"/>
            <w:r w:rsidRPr="007E3DDA">
              <w:t>криминогенности</w:t>
            </w:r>
            <w:proofErr w:type="spellEnd"/>
            <w:r w:rsidRPr="007E3DDA">
              <w:t xml:space="preserve"> наркомании на 100 тыс. человек</w:t>
            </w:r>
          </w:p>
        </w:tc>
        <w:tc>
          <w:tcPr>
            <w:tcW w:w="351" w:type="pct"/>
          </w:tcPr>
          <w:p w14:paraId="5F9E3FD1" w14:textId="77777777" w:rsidR="0028663C" w:rsidRPr="007E3DDA"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7E3DDA">
              <w:rPr>
                <w:rFonts w:ascii="Times New Roman" w:hAnsi="Times New Roman"/>
                <w:sz w:val="24"/>
                <w:szCs w:val="24"/>
              </w:rPr>
              <w:t>Человек на 100 тыс.</w:t>
            </w:r>
          </w:p>
          <w:p w14:paraId="23E7D1A4" w14:textId="55031369" w:rsidR="0028663C" w:rsidRPr="007E3DDA"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7E3DDA">
              <w:rPr>
                <w:rFonts w:ascii="Times New Roman" w:hAnsi="Times New Roman"/>
                <w:sz w:val="24"/>
                <w:szCs w:val="24"/>
              </w:rPr>
              <w:t>населения</w:t>
            </w:r>
          </w:p>
        </w:tc>
        <w:tc>
          <w:tcPr>
            <w:tcW w:w="1235" w:type="pct"/>
          </w:tcPr>
          <w:p w14:paraId="0F624FA1" w14:textId="3EEB79C5" w:rsidR="0028663C" w:rsidRPr="008D0E88" w:rsidRDefault="0028663C" w:rsidP="00471FB4">
            <w:pPr>
              <w:widowControl w:val="0"/>
              <w:autoSpaceDE w:val="0"/>
              <w:autoSpaceDN w:val="0"/>
              <w:adjustRightInd w:val="0"/>
              <w:spacing w:after="0" w:line="240" w:lineRule="auto"/>
              <w:ind w:left="51" w:hanging="28"/>
              <w:rPr>
                <w:rFonts w:ascii="Times New Roman" w:hAnsi="Times New Roman"/>
                <w:sz w:val="20"/>
                <w:szCs w:val="20"/>
              </w:rPr>
            </w:pPr>
            <w:r w:rsidRPr="008D0E88">
              <w:rPr>
                <w:rFonts w:ascii="Times New Roman" w:hAnsi="Times New Roman"/>
                <w:sz w:val="20"/>
                <w:szCs w:val="20"/>
              </w:rPr>
              <w:t xml:space="preserve">Ежеквартально. </w:t>
            </w:r>
            <w:proofErr w:type="gramStart"/>
            <w:r w:rsidRPr="008D0E88">
              <w:rPr>
                <w:rFonts w:ascii="Times New Roman" w:hAnsi="Times New Roman"/>
                <w:sz w:val="20"/>
                <w:szCs w:val="20"/>
              </w:rPr>
              <w:t xml:space="preserve">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w:t>
            </w:r>
            <w:r>
              <w:rPr>
                <w:rFonts w:ascii="Times New Roman" w:hAnsi="Times New Roman"/>
                <w:sz w:val="20"/>
                <w:szCs w:val="20"/>
              </w:rPr>
              <w:t>комитета РФ от 9 07.2021 N</w:t>
            </w:r>
            <w:r w:rsidRPr="008D0E88">
              <w:rPr>
                <w:rFonts w:ascii="Times New Roman" w:hAnsi="Times New Roman"/>
                <w:sz w:val="20"/>
                <w:szCs w:val="20"/>
              </w:rPr>
              <w:t>521/402/748/433/259/262/598/586/367/106 "Об утверждении форм межведомственной статистической отчетности</w:t>
            </w:r>
            <w:proofErr w:type="gramEnd"/>
            <w:r w:rsidRPr="008D0E88">
              <w:rPr>
                <w:rFonts w:ascii="Times New Roman" w:hAnsi="Times New Roman"/>
                <w:sz w:val="20"/>
                <w:szCs w:val="20"/>
              </w:rPr>
              <w:t xml:space="preserve">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529" w:type="pct"/>
            <w:shd w:val="clear" w:color="auto" w:fill="auto"/>
          </w:tcPr>
          <w:p w14:paraId="49959F2A" w14:textId="77777777" w:rsidR="0028663C" w:rsidRPr="008D0E88" w:rsidRDefault="0028663C" w:rsidP="00471FB4">
            <w:pPr>
              <w:widowControl w:val="0"/>
              <w:autoSpaceDN w:val="0"/>
              <w:adjustRightInd w:val="0"/>
              <w:spacing w:after="0" w:line="240" w:lineRule="auto"/>
              <w:rPr>
                <w:rFonts w:ascii="Times New Roman" w:hAnsi="Times New Roman"/>
                <w:sz w:val="20"/>
                <w:szCs w:val="20"/>
              </w:rPr>
            </w:pPr>
            <w:r w:rsidRPr="008D0E88">
              <w:rPr>
                <w:rFonts w:ascii="Times New Roman" w:hAnsi="Times New Roman"/>
                <w:sz w:val="20"/>
                <w:szCs w:val="20"/>
              </w:rPr>
              <w:t>Значение показателя рассчитывается по формуле:</w:t>
            </w:r>
          </w:p>
          <w:p w14:paraId="29007A7E" w14:textId="3293E5C3" w:rsidR="0028663C" w:rsidRPr="008D0E88" w:rsidRDefault="0028663C" w:rsidP="00471FB4">
            <w:pPr>
              <w:widowControl w:val="0"/>
              <w:autoSpaceDN w:val="0"/>
              <w:adjustRightInd w:val="0"/>
              <w:spacing w:after="0" w:line="240" w:lineRule="auto"/>
              <w:rPr>
                <w:rFonts w:ascii="Times New Roman" w:hAnsi="Times New Roman"/>
                <w:sz w:val="20"/>
                <w:szCs w:val="20"/>
                <w:u w:val="single"/>
              </w:rPr>
            </w:pPr>
            <w:r w:rsidRPr="008D0E88">
              <w:rPr>
                <w:rFonts w:ascii="Times New Roman" w:hAnsi="Times New Roman"/>
                <w:sz w:val="20"/>
                <w:szCs w:val="20"/>
              </w:rPr>
              <w:t xml:space="preserve">       </w:t>
            </w:r>
          </w:p>
          <w:p w14:paraId="126807EC" w14:textId="77777777" w:rsidR="0028663C" w:rsidRPr="008D0E88" w:rsidRDefault="0028663C" w:rsidP="00471FB4">
            <w:pPr>
              <w:widowControl w:val="0"/>
              <w:autoSpaceDN w:val="0"/>
              <w:adjustRightInd w:val="0"/>
              <w:spacing w:after="0" w:line="240" w:lineRule="auto"/>
              <w:rPr>
                <w:rFonts w:ascii="Times New Roman" w:hAnsi="Times New Roman"/>
                <w:sz w:val="20"/>
                <w:szCs w:val="20"/>
              </w:rPr>
            </w:pPr>
            <w:proofErr w:type="spellStart"/>
            <w:r w:rsidRPr="008D0E88">
              <w:rPr>
                <w:rFonts w:ascii="Times New Roman" w:hAnsi="Times New Roman"/>
                <w:sz w:val="20"/>
                <w:szCs w:val="20"/>
              </w:rPr>
              <w:t>Кн</w:t>
            </w:r>
            <w:proofErr w:type="spellEnd"/>
            <w:r w:rsidRPr="008D0E88">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ЧПсп+ЧПадм</m:t>
                  </m:r>
                </m:num>
                <m:den>
                  <m:r>
                    <w:rPr>
                      <w:rFonts w:ascii="Cambria Math" w:hAnsi="Cambria Math"/>
                      <w:sz w:val="20"/>
                      <w:szCs w:val="20"/>
                    </w:rPr>
                    <m:t>Кжго</m:t>
                  </m:r>
                </m:den>
              </m:f>
            </m:oMath>
            <w:r w:rsidRPr="008D0E88">
              <w:rPr>
                <w:rFonts w:ascii="Times New Roman" w:hAnsi="Times New Roman"/>
                <w:sz w:val="20"/>
                <w:szCs w:val="20"/>
              </w:rPr>
              <w:t xml:space="preserve">     х  100 000</w:t>
            </w:r>
          </w:p>
          <w:p w14:paraId="3C049B89" w14:textId="77777777" w:rsidR="0028663C" w:rsidRPr="008D0E88" w:rsidRDefault="0028663C" w:rsidP="00471FB4">
            <w:pPr>
              <w:widowControl w:val="0"/>
              <w:autoSpaceDN w:val="0"/>
              <w:adjustRightInd w:val="0"/>
              <w:spacing w:after="0" w:line="240" w:lineRule="auto"/>
              <w:rPr>
                <w:rFonts w:ascii="Times New Roman" w:hAnsi="Times New Roman"/>
                <w:sz w:val="20"/>
                <w:szCs w:val="20"/>
              </w:rPr>
            </w:pPr>
          </w:p>
          <w:p w14:paraId="17CFB675" w14:textId="77777777" w:rsidR="0028663C" w:rsidRPr="008D0E88" w:rsidRDefault="0028663C" w:rsidP="00471FB4">
            <w:pPr>
              <w:widowControl w:val="0"/>
              <w:autoSpaceDN w:val="0"/>
              <w:adjustRightInd w:val="0"/>
              <w:spacing w:after="0" w:line="240" w:lineRule="auto"/>
              <w:rPr>
                <w:rFonts w:ascii="Times New Roman" w:hAnsi="Times New Roman"/>
                <w:sz w:val="20"/>
                <w:szCs w:val="20"/>
              </w:rPr>
            </w:pPr>
            <w:r w:rsidRPr="008D0E88">
              <w:rPr>
                <w:rFonts w:ascii="Times New Roman" w:hAnsi="Times New Roman"/>
                <w:sz w:val="20"/>
                <w:szCs w:val="20"/>
              </w:rPr>
              <w:t>где:</w:t>
            </w:r>
          </w:p>
          <w:p w14:paraId="16975842" w14:textId="77777777" w:rsidR="0028663C" w:rsidRPr="008D0E88" w:rsidRDefault="0028663C" w:rsidP="00471FB4">
            <w:pPr>
              <w:widowControl w:val="0"/>
              <w:autoSpaceDN w:val="0"/>
              <w:adjustRightInd w:val="0"/>
              <w:spacing w:after="0" w:line="240" w:lineRule="auto"/>
              <w:rPr>
                <w:rFonts w:ascii="Times New Roman" w:hAnsi="Times New Roman"/>
                <w:sz w:val="20"/>
                <w:szCs w:val="20"/>
              </w:rPr>
            </w:pPr>
            <w:proofErr w:type="spellStart"/>
            <w:r w:rsidRPr="008D0E88">
              <w:rPr>
                <w:rFonts w:ascii="Times New Roman" w:hAnsi="Times New Roman"/>
                <w:sz w:val="20"/>
                <w:szCs w:val="20"/>
              </w:rPr>
              <w:t>Кн</w:t>
            </w:r>
            <w:proofErr w:type="spellEnd"/>
            <w:r w:rsidRPr="008D0E88">
              <w:rPr>
                <w:rFonts w:ascii="Times New Roman" w:hAnsi="Times New Roman"/>
                <w:sz w:val="20"/>
                <w:szCs w:val="20"/>
              </w:rPr>
              <w:t xml:space="preserve"> – </w:t>
            </w:r>
            <w:proofErr w:type="spellStart"/>
            <w:r w:rsidRPr="008D0E88">
              <w:rPr>
                <w:rFonts w:ascii="Times New Roman" w:hAnsi="Times New Roman"/>
                <w:sz w:val="20"/>
                <w:szCs w:val="20"/>
              </w:rPr>
              <w:t>криминогенность</w:t>
            </w:r>
            <w:proofErr w:type="spellEnd"/>
            <w:r w:rsidRPr="008D0E88">
              <w:rPr>
                <w:rFonts w:ascii="Times New Roman" w:hAnsi="Times New Roman"/>
                <w:sz w:val="20"/>
                <w:szCs w:val="20"/>
              </w:rPr>
              <w:t xml:space="preserve"> наркомании (случаев);</w:t>
            </w:r>
          </w:p>
          <w:p w14:paraId="4721A6D4" w14:textId="77777777" w:rsidR="0028663C" w:rsidRPr="008D0E88" w:rsidRDefault="0028663C" w:rsidP="00471FB4">
            <w:pPr>
              <w:widowControl w:val="0"/>
              <w:autoSpaceDN w:val="0"/>
              <w:adjustRightInd w:val="0"/>
              <w:spacing w:after="0" w:line="240" w:lineRule="auto"/>
              <w:rPr>
                <w:rFonts w:ascii="Times New Roman" w:hAnsi="Times New Roman"/>
                <w:sz w:val="20"/>
                <w:szCs w:val="20"/>
              </w:rPr>
            </w:pPr>
            <w:proofErr w:type="spellStart"/>
            <w:r w:rsidRPr="008D0E88">
              <w:rPr>
                <w:rFonts w:ascii="Times New Roman" w:hAnsi="Times New Roman"/>
                <w:sz w:val="20"/>
                <w:szCs w:val="20"/>
              </w:rPr>
              <w:t>ЧПсп</w:t>
            </w:r>
            <w:proofErr w:type="spellEnd"/>
            <w:r w:rsidRPr="008D0E88">
              <w:rPr>
                <w:rFonts w:ascii="Times New Roman" w:hAnsi="Times New Roman"/>
                <w:sz w:val="20"/>
                <w:szCs w:val="20"/>
              </w:rPr>
              <w:t xml:space="preserve"> – число потребителей наркотиков, совершивших общеуголовные преступления (форма межведомственной статистической отчетности </w:t>
            </w:r>
            <w:r w:rsidRPr="008D0E88">
              <w:rPr>
                <w:rFonts w:ascii="Times New Roman" w:hAnsi="Times New Roman"/>
                <w:sz w:val="20"/>
                <w:szCs w:val="20"/>
              </w:rPr>
              <w:br/>
              <w:t>№ 171 «1-МВ-НОН», раздел 2, строка 43, графа 1);</w:t>
            </w:r>
          </w:p>
          <w:p w14:paraId="7109FE76" w14:textId="77777777" w:rsidR="0028663C" w:rsidRPr="008D0E88" w:rsidRDefault="0028663C" w:rsidP="00471FB4">
            <w:pPr>
              <w:widowControl w:val="0"/>
              <w:autoSpaceDN w:val="0"/>
              <w:adjustRightInd w:val="0"/>
              <w:spacing w:after="0" w:line="240" w:lineRule="auto"/>
              <w:ind w:left="51"/>
              <w:rPr>
                <w:rFonts w:ascii="Times New Roman" w:hAnsi="Times New Roman"/>
                <w:sz w:val="20"/>
                <w:szCs w:val="20"/>
              </w:rPr>
            </w:pPr>
            <w:proofErr w:type="spellStart"/>
            <w:r w:rsidRPr="008D0E88">
              <w:rPr>
                <w:rFonts w:ascii="Times New Roman" w:hAnsi="Times New Roman"/>
                <w:sz w:val="20"/>
                <w:szCs w:val="20"/>
              </w:rPr>
              <w:t>ЧПадм</w:t>
            </w:r>
            <w:proofErr w:type="spellEnd"/>
            <w:r w:rsidRPr="008D0E88">
              <w:rPr>
                <w:rFonts w:ascii="Times New Roman" w:hAnsi="Times New Roman"/>
                <w:sz w:val="20"/>
                <w:szCs w:val="20"/>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73E0D7" w14:textId="77777777" w:rsidR="0028663C" w:rsidRPr="008D0E88" w:rsidRDefault="0028663C" w:rsidP="00471FB4">
            <w:pPr>
              <w:spacing w:after="0" w:line="240" w:lineRule="auto"/>
              <w:rPr>
                <w:rFonts w:ascii="Times New Roman" w:hAnsi="Times New Roman"/>
                <w:bCs/>
                <w:sz w:val="20"/>
                <w:szCs w:val="20"/>
              </w:rPr>
            </w:pPr>
            <w:proofErr w:type="spellStart"/>
            <w:r w:rsidRPr="008D0E88">
              <w:rPr>
                <w:rFonts w:ascii="Times New Roman" w:hAnsi="Times New Roman"/>
                <w:sz w:val="20"/>
                <w:szCs w:val="20"/>
              </w:rPr>
              <w:t>Кжго</w:t>
            </w:r>
            <w:proofErr w:type="spellEnd"/>
            <w:r w:rsidRPr="008D0E88">
              <w:rPr>
                <w:rFonts w:ascii="Times New Roman" w:hAnsi="Times New Roman"/>
                <w:sz w:val="20"/>
                <w:szCs w:val="20"/>
              </w:rPr>
              <w:t xml:space="preserve">   – среднегодовая численность населения (по данным Росстата)</w:t>
            </w:r>
          </w:p>
        </w:tc>
      </w:tr>
      <w:tr w:rsidR="0028663C" w:rsidRPr="00996FB9" w14:paraId="6750F72B" w14:textId="77777777" w:rsidTr="0028663C">
        <w:trPr>
          <w:cantSplit/>
          <w:trHeight w:val="20"/>
        </w:trPr>
        <w:tc>
          <w:tcPr>
            <w:tcW w:w="150" w:type="pct"/>
            <w:shd w:val="clear" w:color="auto" w:fill="auto"/>
          </w:tcPr>
          <w:p w14:paraId="4FFB7366" w14:textId="70E056EF" w:rsidR="0028663C" w:rsidRPr="007E3DDA" w:rsidRDefault="0028663C" w:rsidP="00471FB4">
            <w:pPr>
              <w:pStyle w:val="Default"/>
              <w:rPr>
                <w:bCs/>
                <w:color w:val="auto"/>
              </w:rPr>
            </w:pPr>
            <w:r w:rsidRPr="007E3DDA">
              <w:rPr>
                <w:bCs/>
                <w:color w:val="auto"/>
              </w:rPr>
              <w:lastRenderedPageBreak/>
              <w:t>5.</w:t>
            </w:r>
          </w:p>
        </w:tc>
        <w:tc>
          <w:tcPr>
            <w:tcW w:w="735" w:type="pct"/>
            <w:shd w:val="clear" w:color="auto" w:fill="auto"/>
          </w:tcPr>
          <w:p w14:paraId="7C86E818" w14:textId="30B36EBE" w:rsidR="0028663C" w:rsidRPr="007E3DDA" w:rsidRDefault="0028663C"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Доля кладбищ, соответствующих требованиям Регионального стандарта</w:t>
            </w:r>
          </w:p>
        </w:tc>
        <w:tc>
          <w:tcPr>
            <w:tcW w:w="351" w:type="pct"/>
          </w:tcPr>
          <w:p w14:paraId="5E82CAF7" w14:textId="582E77D8" w:rsidR="0028663C" w:rsidRPr="007E3DDA" w:rsidRDefault="0028663C" w:rsidP="00471FB4">
            <w:pPr>
              <w:spacing w:after="0" w:line="240" w:lineRule="auto"/>
              <w:rPr>
                <w:rFonts w:ascii="Times New Roman" w:hAnsi="Times New Roman"/>
                <w:sz w:val="24"/>
                <w:szCs w:val="24"/>
              </w:rPr>
            </w:pPr>
            <w:r w:rsidRPr="007E3DDA">
              <w:rPr>
                <w:rFonts w:ascii="Times New Roman" w:hAnsi="Times New Roman"/>
                <w:sz w:val="24"/>
                <w:szCs w:val="24"/>
              </w:rPr>
              <w:t>Процент</w:t>
            </w:r>
          </w:p>
        </w:tc>
        <w:tc>
          <w:tcPr>
            <w:tcW w:w="1235" w:type="pct"/>
          </w:tcPr>
          <w:p w14:paraId="5AB1554C" w14:textId="4B054991" w:rsidR="0028663C" w:rsidRPr="007E3DDA" w:rsidRDefault="0028663C" w:rsidP="00471FB4">
            <w:pPr>
              <w:pStyle w:val="Default"/>
            </w:pPr>
            <w:r w:rsidRPr="007E3DDA">
              <w:t>Данные муниципального образования</w:t>
            </w:r>
          </w:p>
        </w:tc>
        <w:tc>
          <w:tcPr>
            <w:tcW w:w="2529" w:type="pct"/>
            <w:shd w:val="clear" w:color="auto" w:fill="auto"/>
          </w:tcPr>
          <w:p w14:paraId="60223034" w14:textId="77777777" w:rsidR="0028663C" w:rsidRPr="007E3DDA" w:rsidRDefault="0028663C" w:rsidP="00471FB4">
            <w:pPr>
              <w:pStyle w:val="13"/>
              <w:keepNext/>
              <w:keepLines/>
              <w:shd w:val="clear" w:color="auto" w:fill="auto"/>
              <w:tabs>
                <w:tab w:val="left" w:pos="2749"/>
              </w:tabs>
              <w:spacing w:before="0" w:line="240" w:lineRule="auto"/>
              <w:jc w:val="both"/>
              <w:rPr>
                <w:sz w:val="24"/>
                <w:szCs w:val="24"/>
              </w:rPr>
            </w:pPr>
            <w:r w:rsidRPr="007E3DDA">
              <w:rPr>
                <w:sz w:val="24"/>
                <w:szCs w:val="24"/>
              </w:rPr>
              <w:t xml:space="preserve">Значение показателя рассчитывается по формуле:          </w:t>
            </w:r>
          </w:p>
          <w:p w14:paraId="1AA034CD" w14:textId="46C40EA1" w:rsidR="0028663C" w:rsidRPr="007E3DDA" w:rsidRDefault="0028663C" w:rsidP="00471FB4">
            <w:pPr>
              <w:pStyle w:val="13"/>
              <w:keepNext/>
              <w:keepLines/>
              <w:shd w:val="clear" w:color="auto" w:fill="auto"/>
              <w:tabs>
                <w:tab w:val="left" w:pos="2749"/>
              </w:tabs>
              <w:spacing w:before="0" w:line="240" w:lineRule="auto"/>
              <w:jc w:val="both"/>
              <w:rPr>
                <w:sz w:val="24"/>
                <w:szCs w:val="24"/>
              </w:rPr>
            </w:pPr>
            <w:r w:rsidRPr="007E3DDA">
              <w:rPr>
                <w:sz w:val="24"/>
                <w:szCs w:val="24"/>
              </w:rPr>
              <w:t xml:space="preserve">            </w:t>
            </w:r>
            <w:proofErr w:type="spellStart"/>
            <w:r w:rsidRPr="007E3DDA">
              <w:rPr>
                <w:sz w:val="24"/>
                <w:szCs w:val="24"/>
              </w:rPr>
              <w:t>КЛ</w:t>
            </w:r>
            <w:r w:rsidRPr="007E3DDA">
              <w:rPr>
                <w:sz w:val="24"/>
                <w:szCs w:val="24"/>
                <w:vertAlign w:val="subscript"/>
              </w:rPr>
              <w:t>рс</w:t>
            </w:r>
            <w:proofErr w:type="spellEnd"/>
          </w:p>
          <w:p w14:paraId="0F166442" w14:textId="77777777" w:rsidR="0028663C" w:rsidRPr="007E3DDA" w:rsidRDefault="0028663C" w:rsidP="00471FB4">
            <w:pPr>
              <w:pStyle w:val="13"/>
              <w:keepNext/>
              <w:keepLines/>
              <w:shd w:val="clear" w:color="auto" w:fill="auto"/>
              <w:spacing w:before="0" w:line="240" w:lineRule="auto"/>
              <w:jc w:val="both"/>
              <w:rPr>
                <w:sz w:val="24"/>
                <w:szCs w:val="24"/>
              </w:rPr>
            </w:pPr>
            <w:proofErr w:type="spellStart"/>
            <w:r w:rsidRPr="007E3DDA">
              <w:rPr>
                <w:sz w:val="24"/>
                <w:szCs w:val="24"/>
              </w:rPr>
              <w:t>Д</w:t>
            </w:r>
            <w:r w:rsidRPr="007E3DDA">
              <w:rPr>
                <w:sz w:val="24"/>
                <w:szCs w:val="24"/>
                <w:vertAlign w:val="subscript"/>
              </w:rPr>
              <w:t>рс</w:t>
            </w:r>
            <w:proofErr w:type="spellEnd"/>
            <w:r w:rsidRPr="007E3DDA">
              <w:rPr>
                <w:sz w:val="24"/>
                <w:szCs w:val="24"/>
              </w:rPr>
              <w:t xml:space="preserve"> = ---------- х </w:t>
            </w:r>
            <w:proofErr w:type="gramStart"/>
            <w:r w:rsidRPr="007E3DDA">
              <w:rPr>
                <w:sz w:val="24"/>
                <w:szCs w:val="24"/>
                <w:lang w:val="en-US"/>
              </w:rPr>
              <w:t>K</w:t>
            </w:r>
            <w:proofErr w:type="gramEnd"/>
            <w:r w:rsidRPr="007E3DDA">
              <w:rPr>
                <w:sz w:val="24"/>
                <w:szCs w:val="24"/>
                <w:vertAlign w:val="subscript"/>
              </w:rPr>
              <w:t>с</w:t>
            </w:r>
            <w:r w:rsidRPr="007E3DDA">
              <w:rPr>
                <w:sz w:val="24"/>
                <w:szCs w:val="24"/>
              </w:rPr>
              <w:t xml:space="preserve"> х 100 %,</w:t>
            </w:r>
          </w:p>
          <w:p w14:paraId="6910EBE6" w14:textId="77777777" w:rsidR="0028663C" w:rsidRPr="007E3DDA" w:rsidRDefault="0028663C" w:rsidP="00471FB4">
            <w:pPr>
              <w:pStyle w:val="13"/>
              <w:keepNext/>
              <w:keepLines/>
              <w:shd w:val="clear" w:color="auto" w:fill="auto"/>
              <w:tabs>
                <w:tab w:val="left" w:pos="1282"/>
              </w:tabs>
              <w:spacing w:before="0" w:line="240" w:lineRule="auto"/>
              <w:jc w:val="both"/>
              <w:rPr>
                <w:sz w:val="24"/>
                <w:szCs w:val="24"/>
              </w:rPr>
            </w:pPr>
            <w:r w:rsidRPr="007E3DDA">
              <w:rPr>
                <w:sz w:val="24"/>
                <w:szCs w:val="24"/>
              </w:rPr>
              <w:t xml:space="preserve">          </w:t>
            </w:r>
            <w:proofErr w:type="spellStart"/>
            <w:r w:rsidRPr="007E3DDA">
              <w:rPr>
                <w:sz w:val="24"/>
                <w:szCs w:val="24"/>
              </w:rPr>
              <w:t>КЛ</w:t>
            </w:r>
            <w:r w:rsidRPr="007E3DDA">
              <w:rPr>
                <w:sz w:val="24"/>
                <w:szCs w:val="24"/>
                <w:vertAlign w:val="subscript"/>
              </w:rPr>
              <w:t>общ</w:t>
            </w:r>
            <w:proofErr w:type="spellEnd"/>
          </w:p>
          <w:p w14:paraId="57248A4B" w14:textId="77777777" w:rsidR="0028663C" w:rsidRPr="007E3DDA" w:rsidRDefault="0028663C" w:rsidP="00471FB4">
            <w:pPr>
              <w:pStyle w:val="21"/>
              <w:spacing w:line="240" w:lineRule="auto"/>
              <w:jc w:val="both"/>
              <w:rPr>
                <w:sz w:val="24"/>
                <w:szCs w:val="24"/>
              </w:rPr>
            </w:pPr>
            <w:r w:rsidRPr="007E3DDA">
              <w:rPr>
                <w:sz w:val="24"/>
                <w:szCs w:val="24"/>
              </w:rPr>
              <w:t>где:</w:t>
            </w:r>
          </w:p>
          <w:p w14:paraId="2FDA5615" w14:textId="77777777" w:rsidR="0028663C" w:rsidRPr="007E3DDA" w:rsidRDefault="0028663C" w:rsidP="00471FB4">
            <w:pPr>
              <w:pStyle w:val="21"/>
              <w:spacing w:line="240" w:lineRule="auto"/>
              <w:jc w:val="both"/>
              <w:rPr>
                <w:spacing w:val="-4"/>
                <w:sz w:val="24"/>
                <w:szCs w:val="24"/>
              </w:rPr>
            </w:pPr>
            <w:proofErr w:type="spellStart"/>
            <w:r w:rsidRPr="007E3DDA">
              <w:rPr>
                <w:spacing w:val="-4"/>
                <w:sz w:val="24"/>
                <w:szCs w:val="24"/>
              </w:rPr>
              <w:t>Д</w:t>
            </w:r>
            <w:r w:rsidRPr="007E3DDA">
              <w:rPr>
                <w:spacing w:val="-4"/>
                <w:sz w:val="24"/>
                <w:szCs w:val="24"/>
                <w:vertAlign w:val="subscript"/>
              </w:rPr>
              <w:t>рс</w:t>
            </w:r>
            <w:proofErr w:type="spellEnd"/>
            <w:r w:rsidRPr="007E3DDA">
              <w:rPr>
                <w:spacing w:val="-4"/>
                <w:sz w:val="24"/>
                <w:szCs w:val="24"/>
              </w:rPr>
              <w:t> – доля кладбищ, соответствующих требованиям Регионального стандарта</w:t>
            </w:r>
            <w:proofErr w:type="gramStart"/>
            <w:r w:rsidRPr="007E3DDA">
              <w:rPr>
                <w:spacing w:val="-4"/>
                <w:sz w:val="24"/>
                <w:szCs w:val="24"/>
              </w:rPr>
              <w:t>, %;</w:t>
            </w:r>
            <w:proofErr w:type="gramEnd"/>
          </w:p>
          <w:p w14:paraId="6625409D" w14:textId="77777777" w:rsidR="0028663C" w:rsidRPr="007E3DDA" w:rsidRDefault="0028663C" w:rsidP="00471FB4">
            <w:pPr>
              <w:pStyle w:val="21"/>
              <w:spacing w:line="240" w:lineRule="auto"/>
              <w:jc w:val="both"/>
              <w:rPr>
                <w:sz w:val="24"/>
                <w:szCs w:val="24"/>
              </w:rPr>
            </w:pPr>
            <w:proofErr w:type="spellStart"/>
            <w:r w:rsidRPr="007E3DDA">
              <w:rPr>
                <w:sz w:val="24"/>
                <w:szCs w:val="24"/>
              </w:rPr>
              <w:t>КЛ</w:t>
            </w:r>
            <w:r w:rsidRPr="007E3DDA">
              <w:rPr>
                <w:sz w:val="24"/>
                <w:szCs w:val="24"/>
                <w:vertAlign w:val="subscript"/>
              </w:rPr>
              <w:t>рс</w:t>
            </w:r>
            <w:proofErr w:type="spellEnd"/>
            <w:r w:rsidRPr="007E3DDA">
              <w:rPr>
                <w:sz w:val="24"/>
                <w:szCs w:val="24"/>
              </w:rPr>
              <w:t> – количество кладбищ, соответствующих требованиям Регионального стандарта по итогам рассмотрения вопроса на заседании МВК, ед.;</w:t>
            </w:r>
          </w:p>
          <w:p w14:paraId="3E2CB0D6" w14:textId="77777777" w:rsidR="0028663C" w:rsidRPr="007E3DDA" w:rsidRDefault="0028663C" w:rsidP="00471FB4">
            <w:pPr>
              <w:pStyle w:val="21"/>
              <w:spacing w:line="240" w:lineRule="auto"/>
              <w:jc w:val="both"/>
              <w:rPr>
                <w:sz w:val="24"/>
                <w:szCs w:val="24"/>
              </w:rPr>
            </w:pPr>
            <w:proofErr w:type="spellStart"/>
            <w:r w:rsidRPr="007E3DDA">
              <w:rPr>
                <w:sz w:val="24"/>
                <w:szCs w:val="24"/>
              </w:rPr>
              <w:t>КЛ</w:t>
            </w:r>
            <w:r w:rsidRPr="007E3DDA">
              <w:rPr>
                <w:sz w:val="24"/>
                <w:szCs w:val="24"/>
                <w:vertAlign w:val="subscript"/>
              </w:rPr>
              <w:t>общ</w:t>
            </w:r>
            <w:proofErr w:type="spellEnd"/>
            <w:r w:rsidRPr="007E3DDA">
              <w:rPr>
                <w:sz w:val="24"/>
                <w:szCs w:val="24"/>
                <w:lang w:val="en-US"/>
              </w:rPr>
              <w:t> </w:t>
            </w:r>
            <w:r w:rsidRPr="007E3DDA">
              <w:rPr>
                <w:sz w:val="24"/>
                <w:szCs w:val="24"/>
              </w:rPr>
              <w:t>–</w:t>
            </w:r>
            <w:r w:rsidRPr="007E3DDA">
              <w:rPr>
                <w:sz w:val="24"/>
                <w:szCs w:val="24"/>
                <w:lang w:val="en-US"/>
              </w:rPr>
              <w:t> </w:t>
            </w:r>
            <w:r w:rsidRPr="007E3DDA">
              <w:rPr>
                <w:sz w:val="24"/>
                <w:szCs w:val="24"/>
              </w:rPr>
              <w:t>общее количество кладбищ на территории городского округа, ед.;</w:t>
            </w:r>
          </w:p>
          <w:p w14:paraId="5388C780" w14:textId="77777777" w:rsidR="0028663C" w:rsidRPr="007E3DDA" w:rsidRDefault="0028663C" w:rsidP="00471FB4">
            <w:pPr>
              <w:pStyle w:val="21"/>
              <w:spacing w:line="240" w:lineRule="auto"/>
              <w:jc w:val="both"/>
              <w:rPr>
                <w:sz w:val="24"/>
                <w:szCs w:val="24"/>
              </w:rPr>
            </w:pPr>
            <w:r w:rsidRPr="007E3DDA">
              <w:rPr>
                <w:sz w:val="24"/>
                <w:szCs w:val="24"/>
                <w:lang w:val="en-US"/>
              </w:rPr>
              <w:t>K</w:t>
            </w:r>
            <w:r w:rsidRPr="007E3DDA">
              <w:rPr>
                <w:sz w:val="24"/>
                <w:szCs w:val="24"/>
                <w:vertAlign w:val="subscript"/>
              </w:rPr>
              <w:t>с</w:t>
            </w:r>
            <w:r w:rsidRPr="007E3DDA">
              <w:rPr>
                <w:sz w:val="24"/>
                <w:szCs w:val="24"/>
              </w:rPr>
              <w:t> – повышающий (стимулирующий) коэффициент, равный 1</w:t>
            </w:r>
            <w:proofErr w:type="gramStart"/>
            <w:r w:rsidRPr="007E3DDA">
              <w:rPr>
                <w:sz w:val="24"/>
                <w:szCs w:val="24"/>
              </w:rPr>
              <w:t>,1</w:t>
            </w:r>
            <w:proofErr w:type="gramEnd"/>
            <w:r w:rsidRPr="007E3DDA">
              <w:rPr>
                <w:sz w:val="24"/>
                <w:szCs w:val="24"/>
              </w:rPr>
              <w:t>.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DA1B2A" w14:textId="0ACD1214" w:rsidR="0028663C" w:rsidRPr="007E3DDA" w:rsidRDefault="0028663C" w:rsidP="00471FB4">
            <w:pPr>
              <w:pStyle w:val="21"/>
              <w:spacing w:line="240" w:lineRule="auto"/>
              <w:jc w:val="both"/>
              <w:rPr>
                <w:sz w:val="24"/>
                <w:szCs w:val="24"/>
              </w:rPr>
            </w:pPr>
            <w:r w:rsidRPr="007E3DDA">
              <w:rPr>
                <w:sz w:val="24"/>
                <w:szCs w:val="24"/>
              </w:rPr>
              <w:t>При применении повышающего (стимулирующего) коэффициента К</w:t>
            </w:r>
            <w:r w:rsidRPr="007E3DDA">
              <w:rPr>
                <w:sz w:val="24"/>
                <w:szCs w:val="24"/>
                <w:vertAlign w:val="subscript"/>
              </w:rPr>
              <w:t>с</w:t>
            </w:r>
            <w:r w:rsidRPr="007E3DDA">
              <w:rPr>
                <w:sz w:val="24"/>
                <w:szCs w:val="24"/>
              </w:rPr>
              <w:t xml:space="preserve"> итоговое значение показателя </w:t>
            </w:r>
            <w:proofErr w:type="spellStart"/>
            <w:r w:rsidRPr="007E3DDA">
              <w:rPr>
                <w:sz w:val="24"/>
                <w:szCs w:val="24"/>
              </w:rPr>
              <w:t>Д</w:t>
            </w:r>
            <w:r w:rsidRPr="007E3DDA">
              <w:rPr>
                <w:sz w:val="24"/>
                <w:szCs w:val="24"/>
                <w:vertAlign w:val="subscript"/>
              </w:rPr>
              <w:t>рс</w:t>
            </w:r>
            <w:proofErr w:type="spellEnd"/>
            <w:r w:rsidRPr="007E3DDA">
              <w:rPr>
                <w:sz w:val="24"/>
                <w:szCs w:val="24"/>
              </w:rPr>
              <w:t xml:space="preserve"> не может быть больше 100 %.</w:t>
            </w:r>
          </w:p>
        </w:tc>
      </w:tr>
      <w:tr w:rsidR="0028663C" w:rsidRPr="00996FB9" w14:paraId="59D46DB4" w14:textId="77777777" w:rsidTr="0028663C">
        <w:trPr>
          <w:cantSplit/>
          <w:trHeight w:val="20"/>
        </w:trPr>
        <w:tc>
          <w:tcPr>
            <w:tcW w:w="150" w:type="pct"/>
            <w:shd w:val="clear" w:color="auto" w:fill="auto"/>
          </w:tcPr>
          <w:p w14:paraId="3D40E11C" w14:textId="1F208BD9" w:rsidR="0028663C" w:rsidRPr="007E3DDA" w:rsidRDefault="0028663C" w:rsidP="00471FB4">
            <w:pPr>
              <w:pStyle w:val="Default"/>
              <w:rPr>
                <w:bCs/>
                <w:color w:val="auto"/>
              </w:rPr>
            </w:pPr>
            <w:r w:rsidRPr="007E3DDA">
              <w:rPr>
                <w:bCs/>
                <w:color w:val="auto"/>
              </w:rPr>
              <w:lastRenderedPageBreak/>
              <w:t xml:space="preserve">6. </w:t>
            </w:r>
          </w:p>
        </w:tc>
        <w:tc>
          <w:tcPr>
            <w:tcW w:w="735" w:type="pct"/>
            <w:shd w:val="clear" w:color="auto" w:fill="auto"/>
          </w:tcPr>
          <w:p w14:paraId="7D08B2D4" w14:textId="4419FAAE" w:rsidR="0028663C" w:rsidRPr="007E3DDA" w:rsidRDefault="0028663C"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351" w:type="pct"/>
          </w:tcPr>
          <w:p w14:paraId="51C1700B" w14:textId="43ABBE5C" w:rsidR="0028663C" w:rsidRPr="007E3DDA" w:rsidRDefault="0028663C" w:rsidP="00471FB4">
            <w:pPr>
              <w:spacing w:after="0" w:line="240" w:lineRule="auto"/>
              <w:rPr>
                <w:rFonts w:ascii="Times New Roman" w:hAnsi="Times New Roman"/>
                <w:sz w:val="24"/>
                <w:szCs w:val="24"/>
              </w:rPr>
            </w:pPr>
            <w:r w:rsidRPr="007E3DDA">
              <w:rPr>
                <w:rFonts w:ascii="Times New Roman" w:hAnsi="Times New Roman"/>
                <w:sz w:val="24"/>
                <w:szCs w:val="24"/>
              </w:rPr>
              <w:t>Минуты</w:t>
            </w:r>
          </w:p>
        </w:tc>
        <w:tc>
          <w:tcPr>
            <w:tcW w:w="1235" w:type="pct"/>
          </w:tcPr>
          <w:p w14:paraId="04F427BF" w14:textId="2EB03893" w:rsidR="0028663C" w:rsidRPr="007E3DDA" w:rsidRDefault="0028663C" w:rsidP="00471FB4">
            <w:pPr>
              <w:pStyle w:val="Default"/>
              <w:rPr>
                <w:rFonts w:eastAsia="Calibri"/>
                <w:color w:val="auto"/>
                <w:lang w:eastAsia="en-US"/>
              </w:rPr>
            </w:pPr>
            <w:r w:rsidRPr="007E3DDA">
              <w:t xml:space="preserve">Модуль </w:t>
            </w:r>
            <w:proofErr w:type="gramStart"/>
            <w:r w:rsidRPr="007E3DDA">
              <w:t>формирования отчетов учета времени реагирования экстренных оперативных служб системы обеспечения вызова экстренных служб</w:t>
            </w:r>
            <w:proofErr w:type="gramEnd"/>
            <w:r w:rsidRPr="007E3DDA">
              <w:t xml:space="preserve">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529" w:type="pct"/>
            <w:shd w:val="clear" w:color="auto" w:fill="auto"/>
          </w:tcPr>
          <w:p w14:paraId="54953236" w14:textId="77777777" w:rsidR="0028663C" w:rsidRPr="007E3DDA" w:rsidRDefault="0028663C" w:rsidP="00471FB4">
            <w:pPr>
              <w:spacing w:after="0" w:line="240" w:lineRule="auto"/>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Значение показателя рассчитывается по формуле:</w:t>
            </w:r>
          </w:p>
          <w:p w14:paraId="7AB4318F" w14:textId="77777777" w:rsidR="0028663C" w:rsidRPr="007E3DDA" w:rsidRDefault="0028663C" w:rsidP="00471FB4">
            <w:pPr>
              <w:spacing w:after="0" w:line="240" w:lineRule="auto"/>
              <w:jc w:val="both"/>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 </w:t>
            </w:r>
          </w:p>
          <w:p w14:paraId="6DDE2306" w14:textId="77777777" w:rsidR="0028663C" w:rsidRPr="007E3DDA" w:rsidRDefault="0028663C" w:rsidP="00471FB4">
            <w:pPr>
              <w:spacing w:after="0" w:line="240" w:lineRule="auto"/>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 xml:space="preserve">С = </w:t>
            </w:r>
            <w:proofErr w:type="spellStart"/>
            <w:r w:rsidRPr="007E3DDA">
              <w:rPr>
                <w:rFonts w:ascii="Times New Roman" w:eastAsia="Times New Roman" w:hAnsi="Times New Roman"/>
                <w:sz w:val="24"/>
                <w:szCs w:val="24"/>
                <w:lang w:eastAsia="ru-RU"/>
              </w:rPr>
              <w:t>Тп</w:t>
            </w:r>
            <w:proofErr w:type="spellEnd"/>
            <w:proofErr w:type="gramStart"/>
            <w:r w:rsidRPr="007E3DDA">
              <w:rPr>
                <w:rFonts w:ascii="Times New Roman" w:eastAsia="Times New Roman" w:hAnsi="Times New Roman"/>
                <w:sz w:val="24"/>
                <w:szCs w:val="24"/>
                <w:lang w:eastAsia="ru-RU"/>
              </w:rPr>
              <w:t xml:space="preserve"> + Т</w:t>
            </w:r>
            <w:proofErr w:type="gramEnd"/>
            <w:r w:rsidRPr="007E3DDA">
              <w:rPr>
                <w:rFonts w:ascii="Times New Roman" w:eastAsia="Times New Roman" w:hAnsi="Times New Roman"/>
                <w:sz w:val="24"/>
                <w:szCs w:val="24"/>
                <w:lang w:eastAsia="ru-RU"/>
              </w:rPr>
              <w:t xml:space="preserve">о + </w:t>
            </w:r>
            <w:proofErr w:type="spellStart"/>
            <w:r w:rsidRPr="007E3DDA">
              <w:rPr>
                <w:rFonts w:ascii="Times New Roman" w:eastAsia="Times New Roman" w:hAnsi="Times New Roman"/>
                <w:sz w:val="24"/>
                <w:szCs w:val="24"/>
                <w:lang w:eastAsia="ru-RU"/>
              </w:rPr>
              <w:t>Тк</w:t>
            </w:r>
            <w:proofErr w:type="spellEnd"/>
            <w:r w:rsidRPr="007E3DDA">
              <w:rPr>
                <w:rFonts w:ascii="Times New Roman" w:eastAsia="Times New Roman" w:hAnsi="Times New Roman"/>
                <w:sz w:val="24"/>
                <w:szCs w:val="24"/>
                <w:lang w:eastAsia="ru-RU"/>
              </w:rPr>
              <w:t xml:space="preserve"> + </w:t>
            </w:r>
            <w:proofErr w:type="spellStart"/>
            <w:r w:rsidRPr="007E3DDA">
              <w:rPr>
                <w:rFonts w:ascii="Times New Roman" w:eastAsia="Times New Roman" w:hAnsi="Times New Roman"/>
                <w:sz w:val="24"/>
                <w:szCs w:val="24"/>
                <w:lang w:eastAsia="ru-RU"/>
              </w:rPr>
              <w:t>Тi</w:t>
            </w:r>
            <w:proofErr w:type="spellEnd"/>
            <w:r w:rsidRPr="007E3DDA">
              <w:rPr>
                <w:rFonts w:ascii="Times New Roman" w:eastAsia="Times New Roman" w:hAnsi="Times New Roman"/>
                <w:sz w:val="24"/>
                <w:szCs w:val="24"/>
                <w:lang w:eastAsia="ru-RU"/>
              </w:rPr>
              <w:t xml:space="preserve"> + </w:t>
            </w:r>
            <w:proofErr w:type="spellStart"/>
            <w:r w:rsidRPr="007E3DDA">
              <w:rPr>
                <w:rFonts w:ascii="Times New Roman" w:eastAsia="Times New Roman" w:hAnsi="Times New Roman"/>
                <w:sz w:val="24"/>
                <w:szCs w:val="24"/>
                <w:lang w:eastAsia="ru-RU"/>
              </w:rPr>
              <w:t>Тн</w:t>
            </w:r>
            <w:proofErr w:type="spellEnd"/>
            <w:r w:rsidRPr="007E3DDA">
              <w:rPr>
                <w:rFonts w:ascii="Times New Roman" w:eastAsia="Times New Roman" w:hAnsi="Times New Roman"/>
                <w:sz w:val="24"/>
                <w:szCs w:val="24"/>
                <w:lang w:eastAsia="ru-RU"/>
              </w:rPr>
              <w:t xml:space="preserve"> + </w:t>
            </w:r>
            <w:proofErr w:type="spellStart"/>
            <w:r w:rsidRPr="007E3DDA">
              <w:rPr>
                <w:rFonts w:ascii="Times New Roman" w:eastAsia="Times New Roman" w:hAnsi="Times New Roman"/>
                <w:sz w:val="24"/>
                <w:szCs w:val="24"/>
                <w:lang w:eastAsia="ru-RU"/>
              </w:rPr>
              <w:t>Тв</w:t>
            </w:r>
            <w:proofErr w:type="spellEnd"/>
            <w:r w:rsidRPr="007E3DDA">
              <w:rPr>
                <w:rFonts w:ascii="Times New Roman" w:eastAsia="Times New Roman" w:hAnsi="Times New Roman"/>
                <w:sz w:val="24"/>
                <w:szCs w:val="24"/>
                <w:lang w:eastAsia="ru-RU"/>
              </w:rPr>
              <w:t xml:space="preserve"> + </w:t>
            </w:r>
            <w:proofErr w:type="spellStart"/>
            <w:r w:rsidRPr="007E3DDA">
              <w:rPr>
                <w:rFonts w:ascii="Times New Roman" w:eastAsia="Times New Roman" w:hAnsi="Times New Roman"/>
                <w:sz w:val="24"/>
                <w:szCs w:val="24"/>
                <w:lang w:eastAsia="ru-RU"/>
              </w:rPr>
              <w:t>Тм</w:t>
            </w:r>
            <w:proofErr w:type="spellEnd"/>
            <w:r w:rsidRPr="007E3DDA">
              <w:rPr>
                <w:rFonts w:ascii="Times New Roman" w:eastAsia="Times New Roman" w:hAnsi="Times New Roman"/>
                <w:sz w:val="24"/>
                <w:szCs w:val="24"/>
                <w:lang w:eastAsia="ru-RU"/>
              </w:rPr>
              <w:t>,</w:t>
            </w:r>
          </w:p>
          <w:p w14:paraId="7DF2828E" w14:textId="77777777" w:rsidR="0028663C" w:rsidRPr="007E3DDA" w:rsidRDefault="0028663C" w:rsidP="00471FB4">
            <w:pPr>
              <w:spacing w:after="0" w:line="240" w:lineRule="auto"/>
              <w:jc w:val="both"/>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 </w:t>
            </w:r>
          </w:p>
          <w:p w14:paraId="5B8778A5" w14:textId="77777777" w:rsidR="0028663C" w:rsidRPr="007E3DDA" w:rsidRDefault="0028663C" w:rsidP="00471FB4">
            <w:pPr>
              <w:spacing w:after="0" w:line="240" w:lineRule="auto"/>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где:</w:t>
            </w:r>
          </w:p>
          <w:p w14:paraId="772C43E7" w14:textId="77777777" w:rsidR="0028663C" w:rsidRPr="007E3DDA" w:rsidRDefault="0028663C" w:rsidP="00471FB4">
            <w:pPr>
              <w:spacing w:after="0" w:line="240" w:lineRule="auto"/>
              <w:rPr>
                <w:rFonts w:ascii="Times New Roman" w:eastAsia="Times New Roman" w:hAnsi="Times New Roman"/>
                <w:sz w:val="24"/>
                <w:szCs w:val="24"/>
                <w:lang w:eastAsia="ru-RU"/>
              </w:rPr>
            </w:pPr>
            <w:proofErr w:type="gramStart"/>
            <w:r w:rsidRPr="007E3DDA">
              <w:rPr>
                <w:rFonts w:ascii="Times New Roman" w:eastAsia="Times New Roman" w:hAnsi="Times New Roman"/>
                <w:sz w:val="24"/>
                <w:szCs w:val="24"/>
                <w:lang w:eastAsia="ru-RU"/>
              </w:rPr>
              <w:t>С</w:t>
            </w:r>
            <w:proofErr w:type="gramEnd"/>
            <w:r w:rsidRPr="007E3DDA">
              <w:rPr>
                <w:rFonts w:ascii="Times New Roman" w:eastAsia="Times New Roman" w:hAnsi="Times New Roman"/>
                <w:sz w:val="24"/>
                <w:szCs w:val="24"/>
                <w:lang w:eastAsia="ru-RU"/>
              </w:rPr>
              <w:t xml:space="preserve">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835FFAF" w14:textId="77777777" w:rsidR="0028663C" w:rsidRPr="007E3DDA" w:rsidRDefault="0028663C" w:rsidP="00471FB4">
            <w:pPr>
              <w:spacing w:after="0" w:line="240" w:lineRule="auto"/>
              <w:rPr>
                <w:rFonts w:ascii="Times New Roman" w:eastAsia="Times New Roman" w:hAnsi="Times New Roman"/>
                <w:sz w:val="24"/>
                <w:szCs w:val="24"/>
                <w:lang w:eastAsia="ru-RU"/>
              </w:rPr>
            </w:pPr>
            <w:proofErr w:type="spellStart"/>
            <w:r w:rsidRPr="007E3DDA">
              <w:rPr>
                <w:rFonts w:ascii="Times New Roman" w:eastAsia="Times New Roman" w:hAnsi="Times New Roman"/>
                <w:sz w:val="24"/>
                <w:szCs w:val="24"/>
                <w:lang w:eastAsia="ru-RU"/>
              </w:rPr>
              <w:t>Тп</w:t>
            </w:r>
            <w:proofErr w:type="spellEnd"/>
            <w:r w:rsidRPr="007E3DDA">
              <w:rPr>
                <w:rFonts w:ascii="Times New Roman" w:eastAsia="Times New Roman" w:hAnsi="Times New Roman"/>
                <w:sz w:val="24"/>
                <w:szCs w:val="24"/>
                <w:lang w:eastAsia="ru-RU"/>
              </w:rPr>
              <w:t xml:space="preserve"> - среднее время приема обращения от заявителя по единому номеру «112» о происшествии и/или чрезвычайной ситуации, в минутах;</w:t>
            </w:r>
          </w:p>
          <w:p w14:paraId="4A9EC5B3" w14:textId="77777777" w:rsidR="0028663C" w:rsidRPr="007E3DDA" w:rsidRDefault="0028663C" w:rsidP="00471FB4">
            <w:pPr>
              <w:spacing w:after="0" w:line="240" w:lineRule="auto"/>
              <w:rPr>
                <w:rFonts w:ascii="Times New Roman" w:eastAsia="Times New Roman" w:hAnsi="Times New Roman"/>
                <w:sz w:val="24"/>
                <w:szCs w:val="24"/>
                <w:lang w:eastAsia="ru-RU"/>
              </w:rPr>
            </w:pPr>
            <w:r w:rsidRPr="007E3DDA">
              <w:rPr>
                <w:rFonts w:ascii="Times New Roman" w:eastAsia="Times New Roman" w:hAnsi="Times New Roman"/>
                <w:sz w:val="24"/>
                <w:szCs w:val="24"/>
                <w:lang w:eastAsia="ru-RU"/>
              </w:rPr>
              <w:t>То - среднее время опроса заявителя по единому номеру «112» о происшествии и/или чрезвычайной ситуации, в минутах;</w:t>
            </w:r>
          </w:p>
          <w:p w14:paraId="481337DF" w14:textId="77777777" w:rsidR="0028663C" w:rsidRPr="007E3DDA" w:rsidRDefault="0028663C" w:rsidP="00471FB4">
            <w:pPr>
              <w:spacing w:after="0" w:line="240" w:lineRule="auto"/>
              <w:rPr>
                <w:rFonts w:ascii="Times New Roman" w:eastAsia="Times New Roman" w:hAnsi="Times New Roman"/>
                <w:sz w:val="24"/>
                <w:szCs w:val="24"/>
                <w:lang w:eastAsia="ru-RU"/>
              </w:rPr>
            </w:pPr>
            <w:proofErr w:type="spellStart"/>
            <w:r w:rsidRPr="007E3DDA">
              <w:rPr>
                <w:rFonts w:ascii="Times New Roman" w:eastAsia="Times New Roman" w:hAnsi="Times New Roman"/>
                <w:sz w:val="24"/>
                <w:szCs w:val="24"/>
                <w:lang w:eastAsia="ru-RU"/>
              </w:rPr>
              <w:t>Тк</w:t>
            </w:r>
            <w:proofErr w:type="spellEnd"/>
            <w:r w:rsidRPr="007E3DDA">
              <w:rPr>
                <w:rFonts w:ascii="Times New Roman" w:eastAsia="Times New Roman" w:hAnsi="Times New Roman"/>
                <w:sz w:val="24"/>
                <w:szCs w:val="24"/>
                <w:lang w:eastAsia="ru-RU"/>
              </w:rPr>
              <w:t xml:space="preserve"> - среднее время передачи карточки происшествия в экстренные оперативные службы, в минутах;</w:t>
            </w:r>
          </w:p>
          <w:p w14:paraId="245349AB" w14:textId="77777777" w:rsidR="0028663C" w:rsidRPr="007E3DDA" w:rsidRDefault="0028663C" w:rsidP="00471FB4">
            <w:pPr>
              <w:spacing w:after="0" w:line="240" w:lineRule="auto"/>
              <w:rPr>
                <w:rFonts w:ascii="Times New Roman" w:eastAsia="Times New Roman" w:hAnsi="Times New Roman"/>
                <w:sz w:val="24"/>
                <w:szCs w:val="24"/>
                <w:lang w:eastAsia="ru-RU"/>
              </w:rPr>
            </w:pPr>
            <w:proofErr w:type="spellStart"/>
            <w:r w:rsidRPr="007E3DDA">
              <w:rPr>
                <w:rFonts w:ascii="Times New Roman" w:eastAsia="Times New Roman" w:hAnsi="Times New Roman"/>
                <w:sz w:val="24"/>
                <w:szCs w:val="24"/>
                <w:lang w:eastAsia="ru-RU"/>
              </w:rPr>
              <w:t>Т</w:t>
            </w:r>
            <w:proofErr w:type="gramStart"/>
            <w:r w:rsidRPr="007E3DDA">
              <w:rPr>
                <w:rFonts w:ascii="Times New Roman" w:eastAsia="Times New Roman" w:hAnsi="Times New Roman"/>
                <w:sz w:val="24"/>
                <w:szCs w:val="24"/>
                <w:lang w:eastAsia="ru-RU"/>
              </w:rPr>
              <w:t>i</w:t>
            </w:r>
            <w:proofErr w:type="spellEnd"/>
            <w:proofErr w:type="gramEnd"/>
            <w:r w:rsidRPr="007E3DDA">
              <w:rPr>
                <w:rFonts w:ascii="Times New Roman" w:eastAsia="Times New Roman" w:hAnsi="Times New Roman"/>
                <w:sz w:val="24"/>
                <w:szCs w:val="24"/>
                <w:lang w:eastAsia="ru-RU"/>
              </w:rPr>
              <w:t xml:space="preserve"> - среднее время опроса заявителя о происшествии и/или чрезвычайной ситуации в экстренной оперативной службе, в минутах;</w:t>
            </w:r>
          </w:p>
          <w:p w14:paraId="2A3DEEED" w14:textId="77777777" w:rsidR="0028663C" w:rsidRPr="007E3DDA" w:rsidRDefault="0028663C" w:rsidP="00471FB4">
            <w:pPr>
              <w:spacing w:after="0" w:line="240" w:lineRule="auto"/>
              <w:rPr>
                <w:rFonts w:ascii="Times New Roman" w:eastAsia="Times New Roman" w:hAnsi="Times New Roman"/>
                <w:sz w:val="24"/>
                <w:szCs w:val="24"/>
                <w:lang w:eastAsia="ru-RU"/>
              </w:rPr>
            </w:pPr>
            <w:proofErr w:type="spellStart"/>
            <w:r w:rsidRPr="007E3DDA">
              <w:rPr>
                <w:rFonts w:ascii="Times New Roman" w:eastAsia="Times New Roman" w:hAnsi="Times New Roman"/>
                <w:sz w:val="24"/>
                <w:szCs w:val="24"/>
                <w:lang w:eastAsia="ru-RU"/>
              </w:rPr>
              <w:t>Тн</w:t>
            </w:r>
            <w:proofErr w:type="spellEnd"/>
            <w:r w:rsidRPr="007E3DDA">
              <w:rPr>
                <w:rFonts w:ascii="Times New Roman" w:eastAsia="Times New Roman" w:hAnsi="Times New Roman"/>
                <w:sz w:val="24"/>
                <w:szCs w:val="24"/>
                <w:lang w:eastAsia="ru-RU"/>
              </w:rPr>
              <w:t xml:space="preserve"> - среднее время назначения экипажей экстренных оперативных служб, в минутах;</w:t>
            </w:r>
          </w:p>
          <w:p w14:paraId="2503D0B7" w14:textId="77777777" w:rsidR="0028663C" w:rsidRPr="007E3DDA" w:rsidRDefault="0028663C" w:rsidP="00471FB4">
            <w:pPr>
              <w:spacing w:after="0" w:line="240" w:lineRule="auto"/>
              <w:rPr>
                <w:rFonts w:ascii="Times New Roman" w:eastAsia="Times New Roman" w:hAnsi="Times New Roman"/>
                <w:sz w:val="24"/>
                <w:szCs w:val="24"/>
                <w:lang w:eastAsia="ru-RU"/>
              </w:rPr>
            </w:pPr>
            <w:proofErr w:type="spellStart"/>
            <w:r w:rsidRPr="007E3DDA">
              <w:rPr>
                <w:rFonts w:ascii="Times New Roman" w:eastAsia="Times New Roman" w:hAnsi="Times New Roman"/>
                <w:sz w:val="24"/>
                <w:szCs w:val="24"/>
                <w:lang w:eastAsia="ru-RU"/>
              </w:rPr>
              <w:t>Тв</w:t>
            </w:r>
            <w:proofErr w:type="spellEnd"/>
            <w:r w:rsidRPr="007E3DDA">
              <w:rPr>
                <w:rFonts w:ascii="Times New Roman" w:eastAsia="Times New Roman" w:hAnsi="Times New Roman"/>
                <w:sz w:val="24"/>
                <w:szCs w:val="24"/>
                <w:lang w:eastAsia="ru-RU"/>
              </w:rPr>
              <w:t xml:space="preserve"> - среднее время выезда экипажей экстренных оперативных служб к месту происшествия и/или чрезвычайной ситуации, в минутах;</w:t>
            </w:r>
          </w:p>
          <w:p w14:paraId="25A58462" w14:textId="1E6AD56C" w:rsidR="0028663C" w:rsidRPr="007E3DDA" w:rsidRDefault="0028663C" w:rsidP="00471FB4">
            <w:pPr>
              <w:pStyle w:val="13"/>
              <w:keepNext/>
              <w:keepLines/>
              <w:shd w:val="clear" w:color="auto" w:fill="auto"/>
              <w:tabs>
                <w:tab w:val="left" w:pos="2749"/>
              </w:tabs>
              <w:spacing w:before="0" w:line="240" w:lineRule="auto"/>
              <w:jc w:val="both"/>
              <w:rPr>
                <w:rFonts w:eastAsia="Calibri"/>
                <w:sz w:val="24"/>
                <w:szCs w:val="24"/>
              </w:rPr>
            </w:pPr>
            <w:proofErr w:type="spellStart"/>
            <w:r w:rsidRPr="007E3DDA">
              <w:rPr>
                <w:sz w:val="24"/>
                <w:szCs w:val="24"/>
                <w:lang w:eastAsia="ru-RU"/>
              </w:rPr>
              <w:t>Тм</w:t>
            </w:r>
            <w:proofErr w:type="spellEnd"/>
            <w:r w:rsidRPr="007E3DDA">
              <w:rPr>
                <w:sz w:val="24"/>
                <w:szCs w:val="24"/>
                <w:lang w:eastAsia="ru-RU"/>
              </w:rPr>
              <w:t xml:space="preserve"> - среднее время прибытия к месту происшествия и/или чрезвычайной ситуации экипажей экстренных оперативных служб, в минутах</w:t>
            </w:r>
          </w:p>
        </w:tc>
      </w:tr>
      <w:tr w:rsidR="0028663C" w:rsidRPr="00996FB9" w14:paraId="2EF98341" w14:textId="77777777" w:rsidTr="0028663C">
        <w:trPr>
          <w:cantSplit/>
          <w:trHeight w:val="9495"/>
        </w:trPr>
        <w:tc>
          <w:tcPr>
            <w:tcW w:w="150" w:type="pct"/>
            <w:shd w:val="clear" w:color="auto" w:fill="auto"/>
          </w:tcPr>
          <w:p w14:paraId="2422704C" w14:textId="77777777" w:rsidR="0028663C" w:rsidRPr="007E3DDA" w:rsidRDefault="0028663C" w:rsidP="00471FB4">
            <w:pPr>
              <w:pStyle w:val="Default"/>
              <w:rPr>
                <w:bCs/>
                <w:color w:val="auto"/>
              </w:rPr>
            </w:pPr>
          </w:p>
          <w:p w14:paraId="6B597ECD" w14:textId="5FF6215B" w:rsidR="0028663C" w:rsidRPr="007E3DDA" w:rsidRDefault="0028663C" w:rsidP="00471FB4">
            <w:pPr>
              <w:pStyle w:val="Default"/>
              <w:rPr>
                <w:bCs/>
                <w:color w:val="auto"/>
              </w:rPr>
            </w:pPr>
            <w:r w:rsidRPr="007E3DDA">
              <w:rPr>
                <w:bCs/>
                <w:color w:val="auto"/>
              </w:rPr>
              <w:t xml:space="preserve">7. </w:t>
            </w:r>
          </w:p>
        </w:tc>
        <w:tc>
          <w:tcPr>
            <w:tcW w:w="735" w:type="pct"/>
            <w:shd w:val="clear" w:color="auto" w:fill="auto"/>
          </w:tcPr>
          <w:p w14:paraId="6362644C" w14:textId="56CEE916" w:rsidR="0028663C" w:rsidRPr="007E3DDA" w:rsidRDefault="0028663C" w:rsidP="00CA6142">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Укомплектованность резервного фонда материальных ресурсов для ликвидации чрезвычайных ситуа</w:t>
            </w:r>
            <w:r>
              <w:rPr>
                <w:rFonts w:ascii="Times New Roman" w:hAnsi="Times New Roman"/>
                <w:sz w:val="24"/>
                <w:szCs w:val="24"/>
              </w:rPr>
              <w:t>ций муниципального характера</w:t>
            </w:r>
            <w:r w:rsidRPr="007E3DDA">
              <w:rPr>
                <w:rFonts w:ascii="Times New Roman" w:hAnsi="Times New Roman"/>
                <w:sz w:val="24"/>
                <w:szCs w:val="24"/>
              </w:rPr>
              <w:tab/>
            </w:r>
          </w:p>
        </w:tc>
        <w:tc>
          <w:tcPr>
            <w:tcW w:w="351" w:type="pct"/>
          </w:tcPr>
          <w:p w14:paraId="50AEB21E" w14:textId="6B4E3146" w:rsidR="0028663C" w:rsidRPr="007E3DDA" w:rsidRDefault="0028663C" w:rsidP="00471FB4">
            <w:pPr>
              <w:spacing w:after="0" w:line="240" w:lineRule="auto"/>
              <w:rPr>
                <w:rFonts w:ascii="Times New Roman" w:hAnsi="Times New Roman"/>
                <w:sz w:val="24"/>
                <w:szCs w:val="24"/>
              </w:rPr>
            </w:pPr>
            <w:r>
              <w:rPr>
                <w:rFonts w:ascii="Times New Roman" w:hAnsi="Times New Roman"/>
                <w:sz w:val="24"/>
                <w:szCs w:val="24"/>
              </w:rPr>
              <w:t>процент</w:t>
            </w:r>
          </w:p>
        </w:tc>
        <w:tc>
          <w:tcPr>
            <w:tcW w:w="1235" w:type="pct"/>
          </w:tcPr>
          <w:p w14:paraId="53303FEF" w14:textId="0523CC45" w:rsidR="0028663C" w:rsidRPr="00545428" w:rsidRDefault="0028663C" w:rsidP="0044706D">
            <w:pPr>
              <w:rPr>
                <w:sz w:val="20"/>
                <w:szCs w:val="20"/>
              </w:rPr>
            </w:pPr>
            <w:r w:rsidRPr="00C97E3B">
              <w:rPr>
                <w:rFonts w:ascii="Times New Roman" w:hAnsi="Times New Roman"/>
                <w:sz w:val="24"/>
                <w:szCs w:val="24"/>
              </w:rPr>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w:t>
            </w:r>
            <w:r>
              <w:rPr>
                <w:rFonts w:ascii="Times New Roman" w:hAnsi="Times New Roman"/>
                <w:sz w:val="24"/>
                <w:szCs w:val="24"/>
              </w:rPr>
              <w:t>енная</w:t>
            </w:r>
            <w:r w:rsidRPr="00C97E3B">
              <w:rPr>
                <w:rFonts w:ascii="Times New Roman" w:hAnsi="Times New Roman"/>
                <w:sz w:val="24"/>
                <w:szCs w:val="24"/>
              </w:rPr>
              <w:t xml:space="preserve"> муниципальным правовым актом</w:t>
            </w:r>
            <w:r>
              <w:rPr>
                <w:rFonts w:ascii="Times New Roman" w:hAnsi="Times New Roman"/>
                <w:sz w:val="24"/>
                <w:szCs w:val="24"/>
              </w:rPr>
              <w:t xml:space="preserve"> и отчеты об укомплектованности</w:t>
            </w:r>
            <w:r w:rsidRPr="00C97E3B">
              <w:rPr>
                <w:rFonts w:ascii="Times New Roman" w:hAnsi="Times New Roman"/>
                <w:sz w:val="24"/>
                <w:szCs w:val="24"/>
              </w:rPr>
              <w:t xml:space="preserve">.  </w:t>
            </w:r>
          </w:p>
        </w:tc>
        <w:tc>
          <w:tcPr>
            <w:tcW w:w="2529" w:type="pct"/>
            <w:shd w:val="clear" w:color="auto" w:fill="auto"/>
          </w:tcPr>
          <w:p w14:paraId="37BB7E33" w14:textId="77777777" w:rsidR="0028663C" w:rsidRPr="004E578C" w:rsidRDefault="0028663C" w:rsidP="0044706D">
            <w:pPr>
              <w:rPr>
                <w:rFonts w:ascii="Times New Roman" w:hAnsi="Times New Roman"/>
                <w:sz w:val="24"/>
                <w:szCs w:val="24"/>
              </w:rPr>
            </w:pPr>
            <w:r w:rsidRPr="004E578C">
              <w:rPr>
                <w:rFonts w:ascii="Times New Roman" w:hAnsi="Times New Roman"/>
                <w:sz w:val="24"/>
                <w:szCs w:val="24"/>
              </w:rPr>
              <w:t xml:space="preserve">Укомплектованность </w:t>
            </w:r>
            <w:r>
              <w:rPr>
                <w:rFonts w:ascii="Times New Roman" w:hAnsi="Times New Roman"/>
                <w:sz w:val="24"/>
                <w:szCs w:val="24"/>
              </w:rPr>
              <w:t xml:space="preserve">резервов </w:t>
            </w:r>
            <w:r w:rsidRPr="004E578C">
              <w:rPr>
                <w:rFonts w:ascii="Times New Roman" w:hAnsi="Times New Roman"/>
                <w:sz w:val="24"/>
                <w:szCs w:val="24"/>
              </w:rPr>
              <w:t xml:space="preserve">материальных ресурсов (Y) для ликвидации чрезвычайных </w:t>
            </w:r>
            <w:r>
              <w:rPr>
                <w:rFonts w:ascii="Times New Roman" w:hAnsi="Times New Roman"/>
                <w:sz w:val="24"/>
                <w:szCs w:val="24"/>
              </w:rPr>
              <w:t>ситуаций муниципального характера</w:t>
            </w:r>
            <w:r w:rsidRPr="004E578C">
              <w:rPr>
                <w:rFonts w:ascii="Times New Roman" w:hAnsi="Times New Roman"/>
                <w:sz w:val="24"/>
                <w:szCs w:val="24"/>
              </w:rPr>
              <w:t xml:space="preserve"> рассчитывается по формуле:</w:t>
            </w:r>
          </w:p>
          <w:p w14:paraId="2EE54471" w14:textId="77777777" w:rsidR="0028663C" w:rsidRPr="004E578C" w:rsidRDefault="0028663C" w:rsidP="0044706D">
            <w:pPr>
              <w:rPr>
                <w:rFonts w:ascii="Times New Roman" w:hAnsi="Times New Roman"/>
                <w:sz w:val="24"/>
                <w:szCs w:val="24"/>
              </w:rPr>
            </w:pPr>
            <m:oMathPara>
              <m:oMath>
                <m:r>
                  <w:rPr>
                    <w:rFonts w:ascii="Cambria Math" w:hAnsi="Cambria Math"/>
                  </w:rPr>
                  <m:t xml:space="preserve">Y= </m:t>
                </m:r>
                <m:f>
                  <m:fPr>
                    <m:ctrlPr>
                      <w:rPr>
                        <w:rFonts w:ascii="Cambria Math" w:eastAsiaTheme="minorHAnsi" w:hAnsi="Cambria Math" w:cstheme="minorBidi"/>
                        <w:i/>
                      </w:rPr>
                    </m:ctrlPr>
                  </m:fPr>
                  <m:num>
                    <m:nary>
                      <m:naryPr>
                        <m:chr m:val="∑"/>
                        <m:limLoc m:val="undOvr"/>
                        <m:subHide m:val="1"/>
                        <m:supHide m:val="1"/>
                        <m:ctrlPr>
                          <w:rPr>
                            <w:rFonts w:ascii="Cambria Math" w:eastAsiaTheme="minorHAnsi" w:hAnsi="Cambria Math" w:cstheme="minorBidi"/>
                            <w:i/>
                          </w:rPr>
                        </m:ctrlPr>
                      </m:naryPr>
                      <m:sub/>
                      <m:sup/>
                      <m:e>
                        <m:sSub>
                          <m:sSubPr>
                            <m:ctrlPr>
                              <w:rPr>
                                <w:rFonts w:ascii="Cambria Math" w:eastAsiaTheme="minorHAnsi" w:hAnsi="Cambria Math" w:cstheme="minorBidi"/>
                                <w:i/>
                              </w:rPr>
                            </m:ctrlPr>
                          </m:sSubPr>
                          <m:e>
                            <m:r>
                              <w:rPr>
                                <w:rFonts w:ascii="Cambria Math" w:hAnsi="Cambria Math"/>
                              </w:rPr>
                              <m:t>Y</m:t>
                            </m:r>
                          </m:e>
                          <m:sub>
                            <m:r>
                              <w:rPr>
                                <w:rFonts w:ascii="Cambria Math" w:hAnsi="Cambria Math"/>
                              </w:rPr>
                              <m:t>i</m:t>
                            </m:r>
                          </m:sub>
                        </m:sSub>
                      </m:e>
                    </m:nary>
                  </m:num>
                  <m:den>
                    <m:r>
                      <w:rPr>
                        <w:rFonts w:ascii="Cambria Math" w:hAnsi="Cambria Math"/>
                      </w:rPr>
                      <m:t>n</m:t>
                    </m:r>
                  </m:den>
                </m:f>
                <m:r>
                  <w:rPr>
                    <w:rFonts w:ascii="Cambria Math" w:hAnsi="Cambria Math"/>
                  </w:rPr>
                  <m:t xml:space="preserve">= </m:t>
                </m:r>
                <m:f>
                  <m:fPr>
                    <m:ctrlPr>
                      <w:rPr>
                        <w:rFonts w:ascii="Cambria Math" w:eastAsiaTheme="minorHAnsi" w:hAnsi="Cambria Math" w:cstheme="minorBidi"/>
                        <w:i/>
                      </w:rPr>
                    </m:ctrlPr>
                  </m:fPr>
                  <m:num>
                    <m:sSub>
                      <m:sSubPr>
                        <m:ctrlPr>
                          <w:rPr>
                            <w:rFonts w:ascii="Cambria Math" w:eastAsiaTheme="minorHAnsi" w:hAnsi="Cambria Math" w:cstheme="minorBidi"/>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eastAsiaTheme="minorHAnsi" w:hAnsi="Cambria Math" w:cstheme="minorBidi"/>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eastAsiaTheme="minorHAnsi" w:hAnsi="Cambria Math" w:cstheme="minorBidi"/>
                            <w:i/>
                          </w:rPr>
                        </m:ctrlPr>
                      </m:sSubPr>
                      <m:e>
                        <m:r>
                          <w:rPr>
                            <w:rFonts w:ascii="Cambria Math" w:hAnsi="Cambria Math"/>
                          </w:rPr>
                          <m:t>Y</m:t>
                        </m:r>
                      </m:e>
                      <m:sub>
                        <m:r>
                          <w:rPr>
                            <w:rFonts w:ascii="Cambria Math" w:hAnsi="Cambria Math"/>
                          </w:rPr>
                          <m:t>n</m:t>
                        </m:r>
                      </m:sub>
                    </m:sSub>
                  </m:num>
                  <m:den>
                    <m:r>
                      <w:rPr>
                        <w:rFonts w:ascii="Cambria Math" w:hAnsi="Cambria Math"/>
                      </w:rPr>
                      <m:t>n</m:t>
                    </m:r>
                  </m:den>
                </m:f>
                <m:r>
                  <w:rPr>
                    <w:rFonts w:ascii="Cambria Math" w:eastAsiaTheme="minorHAnsi" w:hAnsi="Cambria Math" w:cstheme="minorBidi"/>
                  </w:rPr>
                  <m:t>,</m:t>
                </m:r>
              </m:oMath>
            </m:oMathPara>
          </w:p>
          <w:p w14:paraId="2C7F7BB1" w14:textId="77777777" w:rsidR="0028663C" w:rsidRPr="004E578C" w:rsidRDefault="0028663C" w:rsidP="0044706D">
            <w:pPr>
              <w:rPr>
                <w:rFonts w:ascii="Times New Roman" w:hAnsi="Times New Roman"/>
                <w:sz w:val="24"/>
                <w:szCs w:val="24"/>
              </w:rPr>
            </w:pPr>
            <w:r w:rsidRPr="004E578C">
              <w:rPr>
                <w:rFonts w:ascii="Times New Roman" w:hAnsi="Times New Roman"/>
                <w:sz w:val="24"/>
                <w:szCs w:val="24"/>
              </w:rPr>
              <w:t xml:space="preserve"> где:</w:t>
            </w:r>
          </w:p>
          <w:p w14:paraId="31B90A92" w14:textId="77777777" w:rsidR="0028663C" w:rsidRPr="004E578C" w:rsidRDefault="0028663C" w:rsidP="0044706D">
            <w:pPr>
              <w:rPr>
                <w:rFonts w:ascii="Times New Roman" w:hAnsi="Times New Roman"/>
                <w:sz w:val="24"/>
                <w:szCs w:val="24"/>
              </w:rPr>
            </w:pPr>
            <w:r w:rsidRPr="004E578C">
              <w:rPr>
                <w:rFonts w:ascii="Times New Roman" w:hAnsi="Times New Roman"/>
                <w:noProof/>
                <w:sz w:val="24"/>
                <w:szCs w:val="24"/>
                <w:lang w:eastAsia="ru-RU"/>
              </w:rPr>
              <w:drawing>
                <wp:inline distT="0" distB="0" distL="0" distR="0" wp14:anchorId="42371A59" wp14:editId="56FA9ECC">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4E578C">
              <w:rPr>
                <w:rFonts w:ascii="Times New Roman" w:hAnsi="Times New Roman"/>
                <w:sz w:val="24"/>
                <w:szCs w:val="24"/>
              </w:rPr>
              <w:t xml:space="preserve">  - сумма показателей степени обеспеченности материальных ресурсов </w:t>
            </w:r>
            <w:r w:rsidRPr="00D711AA">
              <w:rPr>
                <w:rFonts w:ascii="Times New Roman" w:hAnsi="Times New Roman"/>
                <w:sz w:val="24"/>
                <w:szCs w:val="24"/>
              </w:rPr>
              <w:t>для ликвидации чрезвычайных ситуаций муниципального характера</w:t>
            </w:r>
            <w:r>
              <w:rPr>
                <w:rFonts w:ascii="Times New Roman" w:hAnsi="Times New Roman"/>
                <w:sz w:val="24"/>
                <w:szCs w:val="24"/>
              </w:rPr>
              <w:t xml:space="preserve"> по всем разделам</w:t>
            </w:r>
            <w:r w:rsidRPr="004E578C">
              <w:rPr>
                <w:rFonts w:ascii="Times New Roman" w:hAnsi="Times New Roman"/>
                <w:sz w:val="24"/>
                <w:szCs w:val="24"/>
              </w:rPr>
              <w:t xml:space="preserve"> номенклатуры, в процентах;</w:t>
            </w:r>
          </w:p>
          <w:p w14:paraId="22D751A4" w14:textId="77777777" w:rsidR="0028663C" w:rsidRPr="004E578C" w:rsidRDefault="0028663C" w:rsidP="0044706D">
            <w:pPr>
              <w:rPr>
                <w:rFonts w:ascii="Times New Roman" w:hAnsi="Times New Roman"/>
                <w:sz w:val="24"/>
                <w:szCs w:val="24"/>
              </w:rPr>
            </w:pPr>
            <w:proofErr w:type="spellStart"/>
            <w:r w:rsidRPr="004E578C">
              <w:rPr>
                <w:rFonts w:ascii="Times New Roman" w:hAnsi="Times New Roman"/>
                <w:sz w:val="24"/>
                <w:szCs w:val="24"/>
              </w:rPr>
              <w:t>Y</w:t>
            </w:r>
            <w:r w:rsidRPr="00134DA5">
              <w:rPr>
                <w:rFonts w:ascii="Times New Roman" w:hAnsi="Times New Roman"/>
                <w:sz w:val="24"/>
                <w:szCs w:val="24"/>
                <w:vertAlign w:val="subscript"/>
              </w:rPr>
              <w:t>i</w:t>
            </w:r>
            <w:proofErr w:type="spellEnd"/>
            <w:r w:rsidRPr="00134DA5">
              <w:rPr>
                <w:rFonts w:ascii="Times New Roman" w:hAnsi="Times New Roman"/>
                <w:sz w:val="24"/>
                <w:szCs w:val="24"/>
                <w:vertAlign w:val="subscript"/>
              </w:rPr>
              <w:t xml:space="preserve"> </w:t>
            </w:r>
            <w:r w:rsidRPr="004E578C">
              <w:rPr>
                <w:rFonts w:ascii="Times New Roman" w:hAnsi="Times New Roman"/>
                <w:sz w:val="24"/>
                <w:szCs w:val="24"/>
              </w:rPr>
              <w:t>(Y</w:t>
            </w:r>
            <w:r w:rsidRPr="00134DA5">
              <w:rPr>
                <w:rFonts w:ascii="Times New Roman" w:hAnsi="Times New Roman"/>
                <w:sz w:val="24"/>
                <w:szCs w:val="24"/>
                <w:vertAlign w:val="subscript"/>
              </w:rPr>
              <w:t>1</w:t>
            </w:r>
            <w:r w:rsidRPr="004E578C">
              <w:rPr>
                <w:rFonts w:ascii="Times New Roman" w:hAnsi="Times New Roman"/>
                <w:sz w:val="24"/>
                <w:szCs w:val="24"/>
              </w:rPr>
              <w:t>, Y</w:t>
            </w:r>
            <w:r w:rsidRPr="00134DA5">
              <w:rPr>
                <w:rFonts w:ascii="Times New Roman" w:hAnsi="Times New Roman"/>
                <w:sz w:val="24"/>
                <w:szCs w:val="24"/>
                <w:vertAlign w:val="subscript"/>
              </w:rPr>
              <w:t>2</w:t>
            </w:r>
            <w:r w:rsidRPr="004E578C">
              <w:rPr>
                <w:rFonts w:ascii="Times New Roman" w:hAnsi="Times New Roman"/>
                <w:sz w:val="24"/>
                <w:szCs w:val="24"/>
              </w:rPr>
              <w:t xml:space="preserve">, ..., </w:t>
            </w:r>
            <w:proofErr w:type="spellStart"/>
            <w:r w:rsidRPr="004E578C">
              <w:rPr>
                <w:rFonts w:ascii="Times New Roman" w:hAnsi="Times New Roman"/>
                <w:sz w:val="24"/>
                <w:szCs w:val="24"/>
              </w:rPr>
              <w:t>Y</w:t>
            </w:r>
            <w:r w:rsidRPr="00134DA5">
              <w:rPr>
                <w:rFonts w:ascii="Times New Roman" w:hAnsi="Times New Roman"/>
                <w:sz w:val="24"/>
                <w:szCs w:val="24"/>
                <w:vertAlign w:val="subscript"/>
              </w:rPr>
              <w:t>n</w:t>
            </w:r>
            <w:proofErr w:type="spellEnd"/>
            <w:r w:rsidRPr="004E578C">
              <w:rPr>
                <w:rFonts w:ascii="Times New Roman" w:hAnsi="Times New Roman"/>
                <w:sz w:val="24"/>
                <w:szCs w:val="24"/>
              </w:rPr>
              <w:t xml:space="preserve">) - сумма показателей степени обеспеченности материальных ресурсов </w:t>
            </w:r>
            <w:r w:rsidRPr="00D711AA">
              <w:rPr>
                <w:rFonts w:ascii="Times New Roman" w:hAnsi="Times New Roman"/>
                <w:sz w:val="24"/>
                <w:szCs w:val="24"/>
              </w:rPr>
              <w:t>для ликвидации чрезвычайных ситуаций муниципального характера</w:t>
            </w:r>
            <w:r w:rsidRPr="004E578C">
              <w:rPr>
                <w:rFonts w:ascii="Times New Roman" w:hAnsi="Times New Roman"/>
                <w:sz w:val="24"/>
                <w:szCs w:val="24"/>
              </w:rPr>
              <w:t xml:space="preserve"> по каждому разделу номенклатуры, в </w:t>
            </w:r>
            <w:r w:rsidRPr="00134DA5">
              <w:rPr>
                <w:rFonts w:ascii="Times New Roman" w:hAnsi="Times New Roman"/>
                <w:sz w:val="24"/>
                <w:szCs w:val="24"/>
              </w:rPr>
              <w:t>процентах;</w:t>
            </w:r>
          </w:p>
          <w:p w14:paraId="441B8AEF" w14:textId="21567D42" w:rsidR="0028663C" w:rsidRDefault="0028663C" w:rsidP="0044706D">
            <w:pPr>
              <w:rPr>
                <w:rFonts w:ascii="Times New Roman" w:hAnsi="Times New Roman"/>
                <w:sz w:val="24"/>
                <w:szCs w:val="24"/>
              </w:rPr>
            </w:pPr>
            <w:r>
              <w:rPr>
                <w:rFonts w:ascii="Times New Roman" w:hAnsi="Times New Roman"/>
                <w:sz w:val="24"/>
                <w:szCs w:val="24"/>
              </w:rPr>
              <w:t>n - количество разделов н</w:t>
            </w:r>
            <w:r w:rsidRPr="004E578C">
              <w:rPr>
                <w:rFonts w:ascii="Times New Roman" w:hAnsi="Times New Roman"/>
                <w:sz w:val="24"/>
                <w:szCs w:val="24"/>
              </w:rPr>
              <w:t>оменклатуры.</w:t>
            </w:r>
          </w:p>
          <w:p w14:paraId="6FADD594" w14:textId="77777777" w:rsidR="0028663C" w:rsidRPr="004E578C" w:rsidRDefault="00552448" w:rsidP="0044706D">
            <w:pPr>
              <w:jc w:val="center"/>
              <w:rPr>
                <w:rFonts w:ascii="Times New Roman" w:hAnsi="Times New Roman"/>
                <w:sz w:val="24"/>
                <w:szCs w:val="24"/>
              </w:rPr>
            </w:pPr>
            <m:oMath>
              <m:sSub>
                <m:sSubPr>
                  <m:ctrlPr>
                    <w:rPr>
                      <w:rFonts w:ascii="Cambria Math" w:eastAsiaTheme="minorHAnsi" w:hAnsi="Cambria Math" w:cstheme="minorBidi"/>
                      <w:i/>
                    </w:rPr>
                  </m:ctrlPr>
                </m:sSubPr>
                <m:e>
                  <m:r>
                    <w:rPr>
                      <w:rFonts w:ascii="Cambria Math" w:hAnsi="Cambria Math"/>
                    </w:rPr>
                    <m:t>Y</m:t>
                  </m:r>
                </m:e>
                <m:sub>
                  <m:r>
                    <w:rPr>
                      <w:rFonts w:ascii="Cambria Math" w:hAnsi="Cambria Math"/>
                    </w:rPr>
                    <m:t>i</m:t>
                  </m:r>
                </m:sub>
              </m:sSub>
              <m:r>
                <w:rPr>
                  <w:rFonts w:ascii="Cambria Math" w:hAnsi="Cambria Math"/>
                </w:rPr>
                <m:t xml:space="preserve">= </m:t>
              </m:r>
              <m:f>
                <m:fPr>
                  <m:ctrlPr>
                    <w:rPr>
                      <w:rFonts w:ascii="Cambria Math" w:eastAsiaTheme="minorHAnsi" w:hAnsi="Cambria Math" w:cstheme="minorBidi"/>
                      <w:i/>
                    </w:rPr>
                  </m:ctrlPr>
                </m:fPr>
                <m:num>
                  <m:nary>
                    <m:naryPr>
                      <m:chr m:val="∑"/>
                      <m:limLoc m:val="undOvr"/>
                      <m:subHide m:val="1"/>
                      <m:supHide m:val="1"/>
                      <m:ctrlPr>
                        <w:rPr>
                          <w:rFonts w:ascii="Cambria Math" w:eastAsiaTheme="minorHAnsi" w:hAnsi="Cambria Math" w:cstheme="minorBidi"/>
                          <w:i/>
                        </w:rPr>
                      </m:ctrlPr>
                    </m:naryPr>
                    <m:sub/>
                    <m:sup/>
                    <m:e>
                      <m:sSub>
                        <m:sSubPr>
                          <m:ctrlPr>
                            <w:rPr>
                              <w:rFonts w:ascii="Cambria Math" w:eastAsiaTheme="minorHAnsi" w:hAnsi="Cambria Math" w:cstheme="minorBidi"/>
                              <w:i/>
                            </w:rPr>
                          </m:ctrlPr>
                        </m:sSubPr>
                        <m:e>
                          <m:r>
                            <w:rPr>
                              <w:rFonts w:ascii="Cambria Math" w:hAnsi="Cambria Math"/>
                            </w:rPr>
                            <m:t>X</m:t>
                          </m:r>
                        </m:e>
                        <m:sub>
                          <m:r>
                            <w:rPr>
                              <w:rFonts w:ascii="Cambria Math" w:hAnsi="Cambria Math"/>
                              <w:lang w:val="en-US"/>
                            </w:rPr>
                            <m:t>k</m:t>
                          </m:r>
                        </m:sub>
                      </m:sSub>
                    </m:e>
                  </m:nary>
                </m:num>
                <m:den>
                  <m:r>
                    <w:rPr>
                      <w:rFonts w:ascii="Cambria Math" w:hAnsi="Cambria Math"/>
                    </w:rPr>
                    <m:t>k</m:t>
                  </m:r>
                </m:den>
              </m:f>
              <m:r>
                <w:rPr>
                  <w:rFonts w:ascii="Cambria Math" w:hAnsi="Cambria Math"/>
                </w:rPr>
                <m:t xml:space="preserve">= </m:t>
              </m:r>
              <m:f>
                <m:fPr>
                  <m:ctrlPr>
                    <w:rPr>
                      <w:rFonts w:ascii="Cambria Math" w:eastAsiaTheme="minorHAnsi" w:hAnsi="Cambria Math" w:cstheme="minorBidi"/>
                      <w:i/>
                    </w:rPr>
                  </m:ctrlPr>
                </m:fPr>
                <m:num>
                  <m:sSub>
                    <m:sSubPr>
                      <m:ctrlPr>
                        <w:rPr>
                          <w:rFonts w:ascii="Cambria Math" w:eastAsiaTheme="minorHAnsi" w:hAnsi="Cambria Math" w:cstheme="minorBidi"/>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eastAsiaTheme="minorHAnsi" w:hAnsi="Cambria Math" w:cstheme="minorBidi"/>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eastAsiaTheme="minorHAnsi" w:hAnsi="Cambria Math" w:cstheme="minorBidi"/>
                          <w:i/>
                        </w:rPr>
                      </m:ctrlPr>
                    </m:sSubPr>
                    <m:e>
                      <m:r>
                        <w:rPr>
                          <w:rFonts w:ascii="Cambria Math" w:hAnsi="Cambria Math"/>
                        </w:rPr>
                        <m:t>X</m:t>
                      </m:r>
                    </m:e>
                    <m:sub>
                      <m:r>
                        <w:rPr>
                          <w:rFonts w:ascii="Cambria Math" w:hAnsi="Cambria Math"/>
                        </w:rPr>
                        <m:t>k</m:t>
                      </m:r>
                    </m:sub>
                  </m:sSub>
                </m:num>
                <m:den>
                  <m:r>
                    <w:rPr>
                      <w:rFonts w:ascii="Cambria Math" w:hAnsi="Cambria Math"/>
                    </w:rPr>
                    <m:t>k</m:t>
                  </m:r>
                </m:den>
              </m:f>
            </m:oMath>
            <w:r w:rsidR="0028663C" w:rsidRPr="004E578C">
              <w:rPr>
                <w:rFonts w:ascii="Times New Roman" w:hAnsi="Times New Roman"/>
                <w:sz w:val="24"/>
                <w:szCs w:val="24"/>
              </w:rPr>
              <w:t>,</w:t>
            </w:r>
          </w:p>
          <w:p w14:paraId="7AE77809" w14:textId="77777777" w:rsidR="0028663C" w:rsidRPr="004E578C" w:rsidRDefault="0028663C" w:rsidP="0044706D">
            <w:pPr>
              <w:rPr>
                <w:rFonts w:ascii="Times New Roman" w:hAnsi="Times New Roman"/>
                <w:sz w:val="24"/>
                <w:szCs w:val="24"/>
              </w:rPr>
            </w:pPr>
            <w:r w:rsidRPr="004E578C">
              <w:rPr>
                <w:rFonts w:ascii="Times New Roman" w:hAnsi="Times New Roman"/>
                <w:sz w:val="24"/>
                <w:szCs w:val="24"/>
              </w:rPr>
              <w:t>где:</w:t>
            </w:r>
          </w:p>
          <w:p w14:paraId="1CF4F96B" w14:textId="77777777" w:rsidR="0028663C" w:rsidRPr="004E578C" w:rsidRDefault="00552448" w:rsidP="0044706D">
            <w:pPr>
              <w:rPr>
                <w:rFonts w:ascii="Times New Roman" w:hAnsi="Times New Roman"/>
                <w:sz w:val="24"/>
                <w:szCs w:val="24"/>
              </w:rPr>
            </w:pPr>
            <m:oMath>
              <m:nary>
                <m:naryPr>
                  <m:chr m:val="∑"/>
                  <m:limLoc m:val="undOvr"/>
                  <m:subHide m:val="1"/>
                  <m:supHide m:val="1"/>
                  <m:ctrlPr>
                    <w:rPr>
                      <w:rFonts w:ascii="Cambria Math" w:eastAsiaTheme="minorHAnsi" w:hAnsi="Cambria Math" w:cstheme="minorBidi"/>
                      <w:i/>
                      <w:lang w:val="en-US"/>
                    </w:rPr>
                  </m:ctrlPr>
                </m:naryPr>
                <m:sub/>
                <m:sup/>
                <m:e>
                  <m:sSub>
                    <m:sSubPr>
                      <m:ctrlPr>
                        <w:rPr>
                          <w:rFonts w:ascii="Cambria Math" w:eastAsiaTheme="minorHAnsi" w:hAnsi="Cambria Math" w:cstheme="minorBidi"/>
                          <w:i/>
                          <w:lang w:val="en-US"/>
                        </w:rPr>
                      </m:ctrlPr>
                    </m:sSubPr>
                    <m:e>
                      <m:r>
                        <w:rPr>
                          <w:rFonts w:ascii="Cambria Math" w:hAnsi="Cambria Math"/>
                          <w:lang w:val="en-US"/>
                        </w:rPr>
                        <m:t>X</m:t>
                      </m:r>
                    </m:e>
                    <m:sub>
                      <m:r>
                        <w:rPr>
                          <w:rFonts w:ascii="Cambria Math" w:hAnsi="Cambria Math"/>
                          <w:lang w:val="en-US"/>
                        </w:rPr>
                        <m:t>k</m:t>
                      </m:r>
                    </m:sub>
                  </m:sSub>
                </m:e>
              </m:nary>
            </m:oMath>
            <w:r w:rsidR="0028663C" w:rsidRPr="004E578C">
              <w:rPr>
                <w:rFonts w:ascii="Times New Roman" w:hAnsi="Times New Roman"/>
                <w:sz w:val="24"/>
                <w:szCs w:val="24"/>
              </w:rPr>
              <w:t xml:space="preserve"> </w:t>
            </w:r>
            <w:r w:rsidR="0028663C" w:rsidRPr="00134DA5">
              <w:rPr>
                <w:rFonts w:ascii="Times New Roman" w:hAnsi="Times New Roman"/>
                <w:sz w:val="24"/>
                <w:szCs w:val="24"/>
              </w:rPr>
              <w:t xml:space="preserve"> - </w:t>
            </w:r>
            <w:r w:rsidR="0028663C" w:rsidRPr="004E578C">
              <w:rPr>
                <w:rFonts w:ascii="Times New Roman" w:hAnsi="Times New Roman"/>
                <w:sz w:val="24"/>
                <w:szCs w:val="24"/>
              </w:rPr>
              <w:t xml:space="preserve">сумма показателей степени обеспеченности материальных ресурсов </w:t>
            </w:r>
            <w:r w:rsidR="0028663C" w:rsidRPr="00D711AA">
              <w:rPr>
                <w:rFonts w:ascii="Times New Roman" w:hAnsi="Times New Roman"/>
                <w:sz w:val="24"/>
                <w:szCs w:val="24"/>
              </w:rPr>
              <w:t>для ликвидации чрезвычайных ситуаций муниципального характера</w:t>
            </w:r>
            <w:r w:rsidR="0028663C" w:rsidRPr="004E578C">
              <w:rPr>
                <w:rFonts w:ascii="Times New Roman" w:hAnsi="Times New Roman"/>
                <w:sz w:val="24"/>
                <w:szCs w:val="24"/>
              </w:rPr>
              <w:t xml:space="preserve"> по каждой позиции в разделе номенклатуры, в процентах;</w:t>
            </w:r>
          </w:p>
          <w:p w14:paraId="7D1132FE" w14:textId="77777777" w:rsidR="0028663C" w:rsidRPr="004E578C" w:rsidRDefault="0028663C" w:rsidP="0044706D">
            <w:pPr>
              <w:rPr>
                <w:rFonts w:ascii="Times New Roman" w:hAnsi="Times New Roman"/>
                <w:sz w:val="24"/>
                <w:szCs w:val="24"/>
              </w:rPr>
            </w:pPr>
            <w:r w:rsidRPr="004E578C">
              <w:rPr>
                <w:rFonts w:ascii="Times New Roman" w:hAnsi="Times New Roman"/>
                <w:sz w:val="24"/>
                <w:szCs w:val="24"/>
              </w:rPr>
              <w:t>X</w:t>
            </w:r>
            <w:r>
              <w:rPr>
                <w:rFonts w:ascii="Times New Roman" w:hAnsi="Times New Roman"/>
                <w:sz w:val="24"/>
                <w:szCs w:val="24"/>
                <w:vertAlign w:val="subscript"/>
                <w:lang w:val="en-US"/>
              </w:rPr>
              <w:t>k</w:t>
            </w:r>
            <w:r w:rsidRPr="004E578C">
              <w:rPr>
                <w:rFonts w:ascii="Times New Roman" w:hAnsi="Times New Roman"/>
                <w:sz w:val="24"/>
                <w:szCs w:val="24"/>
              </w:rPr>
              <w:t xml:space="preserve"> (X</w:t>
            </w:r>
            <w:r w:rsidRPr="00134DA5">
              <w:rPr>
                <w:rFonts w:ascii="Times New Roman" w:hAnsi="Times New Roman"/>
                <w:sz w:val="24"/>
                <w:szCs w:val="24"/>
                <w:vertAlign w:val="subscript"/>
              </w:rPr>
              <w:t>1</w:t>
            </w:r>
            <w:r w:rsidRPr="004E578C">
              <w:rPr>
                <w:rFonts w:ascii="Times New Roman" w:hAnsi="Times New Roman"/>
                <w:sz w:val="24"/>
                <w:szCs w:val="24"/>
              </w:rPr>
              <w:t>, X</w:t>
            </w:r>
            <w:r w:rsidRPr="00134DA5">
              <w:rPr>
                <w:rFonts w:ascii="Times New Roman" w:hAnsi="Times New Roman"/>
                <w:sz w:val="24"/>
                <w:szCs w:val="24"/>
                <w:vertAlign w:val="subscript"/>
              </w:rPr>
              <w:t>2</w:t>
            </w:r>
            <w:r w:rsidRPr="004E578C">
              <w:rPr>
                <w:rFonts w:ascii="Times New Roman" w:hAnsi="Times New Roman"/>
                <w:sz w:val="24"/>
                <w:szCs w:val="24"/>
              </w:rPr>
              <w:t>, ..., X</w:t>
            </w:r>
            <w:r>
              <w:rPr>
                <w:rFonts w:ascii="Times New Roman" w:hAnsi="Times New Roman"/>
                <w:sz w:val="24"/>
                <w:szCs w:val="24"/>
                <w:vertAlign w:val="subscript"/>
                <w:lang w:val="en-US"/>
              </w:rPr>
              <w:t>k</w:t>
            </w:r>
            <w:r w:rsidRPr="004E578C">
              <w:rPr>
                <w:rFonts w:ascii="Times New Roman" w:hAnsi="Times New Roman"/>
                <w:sz w:val="24"/>
                <w:szCs w:val="24"/>
              </w:rPr>
              <w:t xml:space="preserve">) - показатели степени обеспеченности материальных ресурсов </w:t>
            </w:r>
            <w:r w:rsidRPr="00D711AA">
              <w:rPr>
                <w:rFonts w:ascii="Times New Roman" w:hAnsi="Times New Roman"/>
                <w:sz w:val="24"/>
                <w:szCs w:val="24"/>
              </w:rPr>
              <w:t>для ликвидации чрезвычайных ситуаций муниципального характера</w:t>
            </w:r>
            <w:r w:rsidRPr="004E578C">
              <w:rPr>
                <w:rFonts w:ascii="Times New Roman" w:hAnsi="Times New Roman"/>
                <w:sz w:val="24"/>
                <w:szCs w:val="24"/>
              </w:rPr>
              <w:t xml:space="preserve"> по каждой позиции в разделе номенклатуры, в процентах;</w:t>
            </w:r>
          </w:p>
          <w:p w14:paraId="610DEC88" w14:textId="17DE3229" w:rsidR="0028663C" w:rsidRPr="004332C0" w:rsidRDefault="0028663C" w:rsidP="0044706D">
            <w:pPr>
              <w:pStyle w:val="ConsPlusNormal"/>
              <w:jc w:val="both"/>
              <w:rPr>
                <w:rFonts w:ascii="Times New Roman" w:hAnsi="Times New Roman" w:cs="Times New Roman"/>
              </w:rPr>
            </w:pPr>
            <w:r w:rsidRPr="004E578C">
              <w:rPr>
                <w:rFonts w:ascii="Times New Roman" w:hAnsi="Times New Roman"/>
                <w:sz w:val="24"/>
                <w:szCs w:val="24"/>
              </w:rPr>
              <w:t xml:space="preserve">k - количество позиций в разделе </w:t>
            </w:r>
            <w:r>
              <w:rPr>
                <w:rFonts w:ascii="Times New Roman" w:hAnsi="Times New Roman"/>
                <w:sz w:val="24"/>
                <w:szCs w:val="24"/>
              </w:rPr>
              <w:t>н</w:t>
            </w:r>
            <w:r w:rsidRPr="004E578C">
              <w:rPr>
                <w:rFonts w:ascii="Times New Roman" w:hAnsi="Times New Roman"/>
                <w:sz w:val="24"/>
                <w:szCs w:val="24"/>
              </w:rPr>
              <w:t>оменклатуры</w:t>
            </w:r>
          </w:p>
        </w:tc>
      </w:tr>
      <w:tr w:rsidR="00D86036" w:rsidRPr="00996FB9" w14:paraId="0D886290" w14:textId="77777777" w:rsidTr="0028663C">
        <w:trPr>
          <w:cantSplit/>
          <w:trHeight w:val="9495"/>
        </w:trPr>
        <w:tc>
          <w:tcPr>
            <w:tcW w:w="150" w:type="pct"/>
            <w:shd w:val="clear" w:color="auto" w:fill="auto"/>
          </w:tcPr>
          <w:p w14:paraId="7AD5EF18" w14:textId="4439EA68" w:rsidR="00D86036" w:rsidRPr="007E3DDA" w:rsidRDefault="00D86036" w:rsidP="00471FB4">
            <w:pPr>
              <w:pStyle w:val="Default"/>
              <w:rPr>
                <w:bCs/>
                <w:color w:val="auto"/>
              </w:rPr>
            </w:pPr>
            <w:r>
              <w:rPr>
                <w:bCs/>
                <w:color w:val="auto"/>
              </w:rPr>
              <w:lastRenderedPageBreak/>
              <w:t>8</w:t>
            </w:r>
          </w:p>
        </w:tc>
        <w:tc>
          <w:tcPr>
            <w:tcW w:w="735" w:type="pct"/>
            <w:shd w:val="clear" w:color="auto" w:fill="auto"/>
          </w:tcPr>
          <w:p w14:paraId="7C4269BF" w14:textId="1AC6FFC0" w:rsidR="00D86036" w:rsidRPr="007E3DDA" w:rsidRDefault="00D86036" w:rsidP="00CA6142">
            <w:pPr>
              <w:widowControl w:val="0"/>
              <w:autoSpaceDE w:val="0"/>
              <w:autoSpaceDN w:val="0"/>
              <w:adjustRightInd w:val="0"/>
              <w:spacing w:after="0" w:line="240" w:lineRule="auto"/>
              <w:rPr>
                <w:rFonts w:ascii="Times New Roman" w:hAnsi="Times New Roman"/>
                <w:sz w:val="24"/>
                <w:szCs w:val="24"/>
              </w:rPr>
            </w:pPr>
            <w:r w:rsidRPr="00D86036">
              <w:rPr>
                <w:rFonts w:ascii="Times New Roman" w:hAnsi="Times New Roman"/>
                <w:sz w:val="24"/>
                <w:szCs w:val="24"/>
              </w:rPr>
              <w:t>Укомплектованность резервного фонда материальных ресурсов для ликвидации чрезвычайных ситуаций муниципального характера</w:t>
            </w:r>
            <w:r w:rsidRPr="00D86036">
              <w:rPr>
                <w:rFonts w:ascii="Times New Roman" w:hAnsi="Times New Roman"/>
                <w:sz w:val="24"/>
                <w:szCs w:val="24"/>
              </w:rPr>
              <w:tab/>
            </w:r>
          </w:p>
        </w:tc>
        <w:tc>
          <w:tcPr>
            <w:tcW w:w="351" w:type="pct"/>
          </w:tcPr>
          <w:p w14:paraId="1ADFB229" w14:textId="0181A9B5" w:rsidR="00D86036" w:rsidRDefault="00D86036" w:rsidP="00471FB4">
            <w:pPr>
              <w:spacing w:after="0" w:line="240" w:lineRule="auto"/>
              <w:rPr>
                <w:rFonts w:ascii="Times New Roman" w:hAnsi="Times New Roman"/>
                <w:sz w:val="24"/>
                <w:szCs w:val="24"/>
              </w:rPr>
            </w:pPr>
            <w:r w:rsidRPr="00D86036">
              <w:rPr>
                <w:rFonts w:ascii="Times New Roman" w:hAnsi="Times New Roman"/>
                <w:sz w:val="24"/>
                <w:szCs w:val="24"/>
              </w:rPr>
              <w:t>процент</w:t>
            </w:r>
          </w:p>
        </w:tc>
        <w:tc>
          <w:tcPr>
            <w:tcW w:w="1235" w:type="pct"/>
          </w:tcPr>
          <w:p w14:paraId="12C2866B" w14:textId="6C1BE7B3" w:rsidR="00D86036" w:rsidRPr="00C97E3B" w:rsidRDefault="00D86036" w:rsidP="0044706D">
            <w:pPr>
              <w:rPr>
                <w:rFonts w:ascii="Times New Roman" w:hAnsi="Times New Roman"/>
                <w:sz w:val="24"/>
                <w:szCs w:val="24"/>
              </w:rPr>
            </w:pPr>
            <w:r w:rsidRPr="00D86036">
              <w:rPr>
                <w:rFonts w:ascii="Times New Roman" w:hAnsi="Times New Roman"/>
                <w:sz w:val="24"/>
                <w:szCs w:val="24"/>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2529" w:type="pct"/>
            <w:shd w:val="clear" w:color="auto" w:fill="auto"/>
          </w:tcPr>
          <w:p w14:paraId="10387EA4" w14:textId="77777777" w:rsidR="00D86036" w:rsidRPr="007E3DDA" w:rsidRDefault="00D86036" w:rsidP="00D86036">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 </w:t>
            </w:r>
            <w:proofErr w:type="gramStart"/>
            <w:r w:rsidRPr="007E3DDA">
              <w:rPr>
                <w:rFonts w:ascii="Times New Roman CYR" w:eastAsia="Times New Roman" w:hAnsi="Times New Roman CYR" w:cs="Times New Roman CYR"/>
                <w:sz w:val="24"/>
                <w:szCs w:val="24"/>
                <w:lang w:eastAsia="ru-RU"/>
              </w:rPr>
              <w:t>А</w:t>
            </w:r>
            <w:proofErr w:type="gramEnd"/>
            <w:r w:rsidRPr="007E3DDA">
              <w:rPr>
                <w:rFonts w:ascii="Times New Roman CYR" w:eastAsia="Times New Roman" w:hAnsi="Times New Roman CYR" w:cs="Times New Roman CYR"/>
                <w:sz w:val="24"/>
                <w:szCs w:val="24"/>
                <w:lang w:eastAsia="ru-RU"/>
              </w:rPr>
              <w:t xml:space="preserve"> (тек) - А (2016), где  </w:t>
            </w:r>
          </w:p>
          <w:p w14:paraId="625F1418" w14:textId="77777777" w:rsidR="00D86036" w:rsidRPr="007E3DDA" w:rsidRDefault="00D86036" w:rsidP="00D86036">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(тек) – </w:t>
            </w:r>
            <w:r w:rsidRPr="007E3DDA">
              <w:rPr>
                <w:rFonts w:ascii="Times New Roman" w:hAnsi="Times New Roman"/>
                <w:sz w:val="24"/>
                <w:szCs w:val="24"/>
              </w:rPr>
              <w:t>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r w:rsidRPr="007E3DDA">
              <w:rPr>
                <w:rFonts w:ascii="Times New Roman CYR" w:eastAsia="Times New Roman" w:hAnsi="Times New Roman CYR" w:cs="Times New Roman CYR"/>
                <w:sz w:val="24"/>
                <w:szCs w:val="24"/>
                <w:lang w:eastAsia="ru-RU"/>
              </w:rPr>
              <w:t>;</w:t>
            </w:r>
          </w:p>
          <w:p w14:paraId="7492D799" w14:textId="77777777" w:rsidR="00D86036" w:rsidRPr="007E3DDA" w:rsidRDefault="00D86036" w:rsidP="00D86036">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(2016) – </w:t>
            </w:r>
            <w:r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7E3DDA">
              <w:rPr>
                <w:rFonts w:ascii="Times New Roman CYR" w:eastAsia="Times New Roman" w:hAnsi="Times New Roman CYR" w:cs="Times New Roman CYR"/>
                <w:sz w:val="24"/>
                <w:szCs w:val="24"/>
                <w:lang w:eastAsia="ru-RU"/>
              </w:rPr>
              <w:t>за аналогичный период 2016 года (в 2016 году ____%),</w:t>
            </w:r>
          </w:p>
          <w:p w14:paraId="40660497" w14:textId="77777777" w:rsidR="00D86036" w:rsidRPr="007E3DDA" w:rsidRDefault="00D86036" w:rsidP="00D86036">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(тек) – </w:t>
            </w:r>
            <w:r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7E3DDA">
              <w:rPr>
                <w:rFonts w:ascii="Times New Roman CYR" w:eastAsia="Times New Roman" w:hAnsi="Times New Roman CYR" w:cs="Times New Roman CYR"/>
                <w:sz w:val="24"/>
                <w:szCs w:val="24"/>
                <w:lang w:eastAsia="ru-RU"/>
              </w:rPr>
              <w:t>рассчитывается по формуле:</w:t>
            </w:r>
          </w:p>
          <w:p w14:paraId="24CAE003" w14:textId="77777777" w:rsidR="00D86036" w:rsidRPr="007E3DDA" w:rsidRDefault="00D86036" w:rsidP="00D86036">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16008DB0" w14:textId="77777777" w:rsidR="00D86036" w:rsidRPr="007E3DDA" w:rsidRDefault="00D86036" w:rsidP="00D86036">
            <w:pPr>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m:oMath>
              <m:r>
                <w:rPr>
                  <w:rFonts w:ascii="Cambria Math" w:hAnsi="Cambria Math"/>
                  <w:sz w:val="24"/>
                  <w:szCs w:val="24"/>
                </w:rPr>
                <m:t>К</m:t>
              </m:r>
              <m:r>
                <m:rPr>
                  <m:sty m:val="bi"/>
                </m:rPr>
                <w:rPr>
                  <w:rFonts w:ascii="Cambria Math" w:hAnsi="Cambria Math"/>
                  <w:sz w:val="24"/>
                  <w:szCs w:val="24"/>
                </w:rPr>
                <m:t xml:space="preserve">= </m:t>
              </m:r>
              <m:f>
                <m:fPr>
                  <m:ctrlPr>
                    <w:rPr>
                      <w:rFonts w:ascii="Cambria Math" w:hAnsi="Cambria Math"/>
                      <w:b/>
                      <w:i/>
                      <w:sz w:val="24"/>
                      <w:szCs w:val="24"/>
                      <w:lang w:val="en-US"/>
                    </w:rPr>
                  </m:ctrlPr>
                </m:fPr>
                <m:num>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i</m:t>
                      </m:r>
                    </m:sub>
                  </m:sSub>
                </m:num>
                <m:den>
                  <m:r>
                    <m:rPr>
                      <m:sty m:val="bi"/>
                    </m:rPr>
                    <w:rPr>
                      <w:rFonts w:ascii="Cambria Math" w:hAnsi="Cambria Math"/>
                      <w:sz w:val="24"/>
                      <w:szCs w:val="24"/>
                      <w:lang w:val="en-US"/>
                    </w:rPr>
                    <m:t>n</m:t>
                  </m:r>
                </m:den>
              </m:f>
            </m:oMath>
            <w:r w:rsidRPr="007E3DDA">
              <w:rPr>
                <w:rFonts w:ascii="Times New Roman CYR" w:eastAsia="Times New Roman" w:hAnsi="Times New Roman CYR" w:cs="Times New Roman CYR"/>
                <w:sz w:val="24"/>
                <w:szCs w:val="24"/>
                <w:lang w:eastAsia="ru-RU"/>
              </w:rPr>
              <w:t xml:space="preserve"> = </w:t>
            </w:r>
            <m:oMath>
              <m:f>
                <m:fPr>
                  <m:ctrlPr>
                    <w:rPr>
                      <w:rFonts w:ascii="Cambria Math" w:hAnsi="Cambria Math"/>
                      <w:b/>
                      <w:i/>
                      <w:sz w:val="24"/>
                      <w:szCs w:val="24"/>
                      <w:lang w:val="en-US"/>
                    </w:rPr>
                  </m:ctrlPr>
                </m:fPr>
                <m:num>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2</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n</m:t>
                      </m:r>
                    </m:sub>
                  </m:sSub>
                </m:num>
                <m:den>
                  <m:r>
                    <m:rPr>
                      <m:sty m:val="bi"/>
                    </m:rPr>
                    <w:rPr>
                      <w:rFonts w:ascii="Cambria Math" w:hAnsi="Cambria Math"/>
                      <w:sz w:val="24"/>
                      <w:szCs w:val="24"/>
                      <w:lang w:val="en-US"/>
                    </w:rPr>
                    <m:t>n</m:t>
                  </m:r>
                </m:den>
              </m:f>
            </m:oMath>
            <w:r w:rsidRPr="007E3DDA">
              <w:rPr>
                <w:rFonts w:ascii="Times New Roman CYR" w:eastAsia="Times New Roman" w:hAnsi="Times New Roman CYR" w:cs="Times New Roman CYR"/>
                <w:sz w:val="24"/>
                <w:szCs w:val="24"/>
                <w:lang w:eastAsia="ru-RU"/>
              </w:rPr>
              <w:t xml:space="preserve">, где: </w:t>
            </w:r>
          </w:p>
          <w:p w14:paraId="2E484E10" w14:textId="77777777" w:rsidR="00D86036" w:rsidRPr="007E3DDA" w:rsidRDefault="00D86036" w:rsidP="00D86036">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m:oMath>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oMath>
            <w:r w:rsidRPr="007E3DDA">
              <w:rPr>
                <w:rFonts w:ascii="Times New Roman CYR" w:eastAsia="Times New Roman" w:hAnsi="Times New Roman CYR" w:cs="Times New Roman CYR"/>
                <w:sz w:val="24"/>
                <w:szCs w:val="24"/>
                <w:lang w:eastAsia="ru-RU"/>
              </w:rPr>
              <w:t xml:space="preserve"> – сумма показателей </w:t>
            </w:r>
            <w:r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7E3DDA">
              <w:rPr>
                <w:rFonts w:ascii="Times New Roman CYR" w:eastAsia="Times New Roman" w:hAnsi="Times New Roman CYR" w:cs="Times New Roman CYR"/>
                <w:sz w:val="24"/>
                <w:szCs w:val="24"/>
                <w:lang w:eastAsia="ru-RU"/>
              </w:rPr>
              <w:t>по каждому разделу Номенклатуры органов местного самоуправления муниципальных образований Московской области, в процентах;</w:t>
            </w:r>
          </w:p>
          <w:p w14:paraId="26E78D56" w14:textId="77777777" w:rsidR="00D86036" w:rsidRPr="007E3DDA" w:rsidRDefault="00552448" w:rsidP="00D86036">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m:oMath>
              <m:sSub>
                <m:sSubPr>
                  <m:ctrlPr>
                    <w:rPr>
                      <w:rFonts w:ascii="Cambria Math" w:hAnsi="Cambria Math"/>
                      <w:i/>
                      <w:sz w:val="24"/>
                      <w:szCs w:val="24"/>
                      <w:lang w:val="en-US"/>
                    </w:rPr>
                  </m:ctrlPr>
                </m:sSub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rPr>
                    <m:t xml:space="preserve"> (</m:t>
                  </m:r>
                  <m:r>
                    <w:rPr>
                      <w:rFonts w:ascii="Cambria Math" w:hAnsi="Cambria Math"/>
                      <w:sz w:val="24"/>
                      <w:szCs w:val="24"/>
                      <w:lang w:val="en-US"/>
                    </w:rPr>
                    <m:t>Y</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n</m:t>
                  </m:r>
                </m:sub>
              </m:sSub>
            </m:oMath>
            <w:r w:rsidR="00D86036" w:rsidRPr="007E3DDA">
              <w:rPr>
                <w:rFonts w:ascii="Times New Roman CYR" w:eastAsia="Times New Roman" w:hAnsi="Times New Roman CYR" w:cs="Times New Roman CYR"/>
                <w:sz w:val="24"/>
                <w:szCs w:val="24"/>
                <w:lang w:eastAsia="ru-RU"/>
              </w:rPr>
              <w:t xml:space="preserve">) – показатели </w:t>
            </w:r>
            <w:r w:rsidR="00D86036"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00D86036" w:rsidRPr="007E3DDA">
              <w:rPr>
                <w:rFonts w:ascii="Times New Roman CYR" w:eastAsia="Times New Roman" w:hAnsi="Times New Roman CYR" w:cs="Times New Roman CYR"/>
                <w:sz w:val="24"/>
                <w:szCs w:val="24"/>
                <w:lang w:eastAsia="ru-RU"/>
              </w:rPr>
              <w:t>по каждой позиции в разделе Номенклатур органов местного самоуправления муниципальных образований Московской области, в процентах;</w:t>
            </w:r>
          </w:p>
          <w:p w14:paraId="1C25E7B3" w14:textId="77777777" w:rsidR="00D86036" w:rsidRPr="007E3DDA" w:rsidRDefault="00D86036" w:rsidP="00D86036">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n – количество разделов Номенклатуры.</w:t>
            </w:r>
          </w:p>
          <w:p w14:paraId="75366E21" w14:textId="77777777" w:rsidR="00D86036" w:rsidRPr="007E3DDA" w:rsidRDefault="00D86036" w:rsidP="00D86036">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4BAB8133" w14:textId="442BD95B" w:rsidR="00D86036" w:rsidRPr="004E578C" w:rsidRDefault="00552448" w:rsidP="00D86036">
            <w:pPr>
              <w:rPr>
                <w:rFonts w:ascii="Times New Roman" w:hAnsi="Times New Roman"/>
                <w:sz w:val="24"/>
                <w:szCs w:val="24"/>
              </w:rPr>
            </w:pPr>
            <w:hyperlink r:id="rId10" w:history="1">
              <w:r w:rsidR="00D86036" w:rsidRPr="007E3DDA">
                <w:rPr>
                  <w:rFonts w:ascii="Times New Roman CYR" w:hAnsi="Times New Roman CYR" w:cs="Times New Roman CYR"/>
                  <w:sz w:val="24"/>
                  <w:szCs w:val="24"/>
                </w:rPr>
                <w:t>Постановления</w:t>
              </w:r>
            </w:hyperlink>
            <w:r w:rsidR="00D86036" w:rsidRPr="007E3DDA">
              <w:rPr>
                <w:rFonts w:ascii="Times New Roman CYR" w:hAnsi="Times New Roman CYR" w:cs="Times New Roman CYR"/>
                <w:sz w:val="24"/>
                <w:szCs w:val="24"/>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w:t>
            </w:r>
            <w:proofErr w:type="gramStart"/>
            <w:r w:rsidR="00D86036" w:rsidRPr="007E3DDA">
              <w:rPr>
                <w:rFonts w:ascii="Times New Roman CYR" w:hAnsi="Times New Roman CYR" w:cs="Times New Roman CYR"/>
                <w:sz w:val="24"/>
                <w:szCs w:val="24"/>
              </w:rPr>
              <w:t>дств в ц</w:t>
            </w:r>
            <w:proofErr w:type="gramEnd"/>
            <w:r w:rsidR="00D86036" w:rsidRPr="007E3DDA">
              <w:rPr>
                <w:rFonts w:ascii="Times New Roman CYR" w:hAnsi="Times New Roman CYR" w:cs="Times New Roman CYR"/>
                <w:sz w:val="24"/>
                <w:szCs w:val="24"/>
              </w:rPr>
              <w:t>елях гражданской обороны»</w:t>
            </w:r>
          </w:p>
        </w:tc>
      </w:tr>
      <w:tr w:rsidR="0028663C" w:rsidRPr="004832A7" w14:paraId="42411D6E" w14:textId="77777777" w:rsidTr="0028663C">
        <w:trPr>
          <w:cantSplit/>
          <w:trHeight w:val="20"/>
        </w:trPr>
        <w:tc>
          <w:tcPr>
            <w:tcW w:w="150" w:type="pct"/>
            <w:shd w:val="clear" w:color="auto" w:fill="auto"/>
          </w:tcPr>
          <w:p w14:paraId="775432DE" w14:textId="145087E8" w:rsidR="0028663C" w:rsidRDefault="00D86036" w:rsidP="00471FB4">
            <w:pPr>
              <w:pStyle w:val="Default"/>
              <w:rPr>
                <w:bCs/>
                <w:color w:val="auto"/>
                <w:sz w:val="20"/>
                <w:szCs w:val="20"/>
              </w:rPr>
            </w:pPr>
            <w:r>
              <w:rPr>
                <w:bCs/>
                <w:color w:val="auto"/>
                <w:sz w:val="20"/>
                <w:szCs w:val="20"/>
              </w:rPr>
              <w:lastRenderedPageBreak/>
              <w:t>9</w:t>
            </w:r>
          </w:p>
        </w:tc>
        <w:tc>
          <w:tcPr>
            <w:tcW w:w="735" w:type="pct"/>
            <w:shd w:val="clear" w:color="auto" w:fill="auto"/>
          </w:tcPr>
          <w:p w14:paraId="74307956" w14:textId="5AD0E55B" w:rsidR="0028663C" w:rsidRPr="004832A7" w:rsidRDefault="0028663C" w:rsidP="00CA6142">
            <w:pPr>
              <w:widowControl w:val="0"/>
              <w:autoSpaceDE w:val="0"/>
              <w:autoSpaceDN w:val="0"/>
              <w:adjustRightInd w:val="0"/>
              <w:spacing w:after="0" w:line="240" w:lineRule="auto"/>
              <w:rPr>
                <w:rFonts w:ascii="Times New Roman" w:hAnsi="Times New Roman"/>
                <w:sz w:val="24"/>
                <w:szCs w:val="24"/>
              </w:rPr>
            </w:pPr>
            <w:r w:rsidRPr="004832A7">
              <w:rPr>
                <w:rFonts w:ascii="Times New Roman" w:hAnsi="Times New Roman"/>
                <w:sz w:val="24"/>
                <w:szCs w:val="24"/>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w:t>
            </w:r>
          </w:p>
        </w:tc>
        <w:tc>
          <w:tcPr>
            <w:tcW w:w="351" w:type="pct"/>
          </w:tcPr>
          <w:p w14:paraId="02ABE0D7" w14:textId="38483367" w:rsidR="0028663C" w:rsidRPr="004832A7" w:rsidRDefault="0028663C" w:rsidP="00471FB4">
            <w:pPr>
              <w:spacing w:after="0" w:line="240" w:lineRule="auto"/>
              <w:rPr>
                <w:rFonts w:ascii="Times New Roman" w:hAnsi="Times New Roman"/>
                <w:sz w:val="24"/>
                <w:szCs w:val="24"/>
              </w:rPr>
            </w:pPr>
            <w:r w:rsidRPr="004832A7">
              <w:rPr>
                <w:rFonts w:ascii="Times New Roman" w:hAnsi="Times New Roman"/>
                <w:sz w:val="24"/>
                <w:szCs w:val="24"/>
              </w:rPr>
              <w:t>процент</w:t>
            </w:r>
          </w:p>
        </w:tc>
        <w:tc>
          <w:tcPr>
            <w:tcW w:w="1235" w:type="pct"/>
          </w:tcPr>
          <w:p w14:paraId="1CA4BACA" w14:textId="77777777" w:rsidR="0028663C" w:rsidRPr="004832A7" w:rsidRDefault="0028663C" w:rsidP="0044706D">
            <w:pPr>
              <w:pStyle w:val="afd"/>
            </w:pPr>
            <w:r w:rsidRPr="004832A7">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 учетом данных Всероссийской переписи населения.</w:t>
            </w:r>
          </w:p>
          <w:p w14:paraId="16DD50AE" w14:textId="769EA049" w:rsidR="0028663C" w:rsidRPr="004832A7" w:rsidRDefault="0028663C" w:rsidP="0044706D">
            <w:pPr>
              <w:pStyle w:val="Default"/>
              <w:rPr>
                <w:rFonts w:eastAsia="Calibri"/>
                <w:color w:val="auto"/>
                <w:lang w:eastAsia="en-US"/>
              </w:rPr>
            </w:pPr>
            <w:r w:rsidRPr="004832A7">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2529" w:type="pct"/>
            <w:shd w:val="clear" w:color="auto" w:fill="auto"/>
          </w:tcPr>
          <w:p w14:paraId="4BE2858D" w14:textId="77777777" w:rsidR="0028663C" w:rsidRPr="004832A7" w:rsidRDefault="0028663C" w:rsidP="0044706D">
            <w:pPr>
              <w:pStyle w:val="afd"/>
            </w:pPr>
            <w:r w:rsidRPr="004832A7">
              <w:t>Значение показателя рассчитывается по формуле:</w:t>
            </w:r>
          </w:p>
          <w:p w14:paraId="4C2A45B1" w14:textId="77777777" w:rsidR="0028663C" w:rsidRPr="004832A7" w:rsidRDefault="0028663C" w:rsidP="0044706D">
            <w:pPr>
              <w:pStyle w:val="ab"/>
            </w:pPr>
          </w:p>
          <w:p w14:paraId="0CC07E7B" w14:textId="77777777" w:rsidR="0028663C" w:rsidRPr="004832A7" w:rsidRDefault="0028663C" w:rsidP="0044706D">
            <w:pPr>
              <w:pStyle w:val="afd"/>
            </w:pPr>
            <w:proofErr w:type="spellStart"/>
            <w:proofErr w:type="gramStart"/>
            <w:r w:rsidRPr="004832A7">
              <w:t>P</w:t>
            </w:r>
            <w:proofErr w:type="gramEnd"/>
            <w:r w:rsidRPr="004832A7">
              <w:t>сп</w:t>
            </w:r>
            <w:proofErr w:type="spellEnd"/>
            <w:r w:rsidRPr="004832A7">
              <w:t xml:space="preserve"> = </w:t>
            </w:r>
            <w:proofErr w:type="spellStart"/>
            <w:r w:rsidRPr="004832A7">
              <w:t>Nохасп</w:t>
            </w:r>
            <w:proofErr w:type="spellEnd"/>
            <w:r w:rsidRPr="004832A7">
              <w:t xml:space="preserve"> / </w:t>
            </w:r>
            <w:proofErr w:type="spellStart"/>
            <w:r w:rsidRPr="004832A7">
              <w:t>Nнас</w:t>
            </w:r>
            <w:proofErr w:type="spellEnd"/>
            <w:r w:rsidRPr="004832A7">
              <w:t xml:space="preserve"> x 100%,</w:t>
            </w:r>
          </w:p>
          <w:p w14:paraId="4FC0ECBB" w14:textId="77777777" w:rsidR="0028663C" w:rsidRPr="004832A7" w:rsidRDefault="0028663C" w:rsidP="0044706D">
            <w:pPr>
              <w:pStyle w:val="ab"/>
            </w:pPr>
          </w:p>
          <w:p w14:paraId="374696AE" w14:textId="77777777" w:rsidR="0028663C" w:rsidRPr="004832A7" w:rsidRDefault="0028663C" w:rsidP="0044706D">
            <w:pPr>
              <w:pStyle w:val="afd"/>
            </w:pPr>
            <w:r w:rsidRPr="004832A7">
              <w:t>где:</w:t>
            </w:r>
          </w:p>
          <w:p w14:paraId="2A0F5566" w14:textId="77777777" w:rsidR="0028663C" w:rsidRPr="004832A7" w:rsidRDefault="0028663C" w:rsidP="0044706D">
            <w:pPr>
              <w:pStyle w:val="afd"/>
              <w:jc w:val="both"/>
            </w:pPr>
            <w:proofErr w:type="spellStart"/>
            <w:proofErr w:type="gramStart"/>
            <w:r w:rsidRPr="004832A7">
              <w:t>P</w:t>
            </w:r>
            <w:proofErr w:type="gramEnd"/>
            <w:r w:rsidRPr="004832A7">
              <w:t>сп</w:t>
            </w:r>
            <w:proofErr w:type="spellEnd"/>
            <w:r w:rsidRPr="004832A7">
              <w:t xml:space="preserve">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294BE8C5" w14:textId="77777777" w:rsidR="0028663C" w:rsidRPr="004832A7" w:rsidRDefault="0028663C" w:rsidP="0044706D">
            <w:pPr>
              <w:pStyle w:val="afd"/>
              <w:jc w:val="both"/>
            </w:pPr>
            <w:proofErr w:type="spellStart"/>
            <w:proofErr w:type="gramStart"/>
            <w:r w:rsidRPr="004832A7">
              <w:t>N</w:t>
            </w:r>
            <w:proofErr w:type="gramEnd"/>
            <w:r w:rsidRPr="004832A7">
              <w:t>охасп</w:t>
            </w:r>
            <w:proofErr w:type="spellEnd"/>
            <w:r w:rsidRPr="004832A7">
              <w:t xml:space="preserve">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436CDC02" w14:textId="602DA8AD" w:rsidR="0028663C" w:rsidRPr="004832A7" w:rsidRDefault="0028663C" w:rsidP="0044706D">
            <w:pPr>
              <w:pStyle w:val="13"/>
              <w:keepNext/>
              <w:keepLines/>
              <w:shd w:val="clear" w:color="auto" w:fill="auto"/>
              <w:tabs>
                <w:tab w:val="left" w:pos="2749"/>
              </w:tabs>
              <w:spacing w:before="0" w:line="240" w:lineRule="auto"/>
              <w:jc w:val="both"/>
              <w:rPr>
                <w:rFonts w:eastAsia="Calibri"/>
                <w:sz w:val="24"/>
                <w:szCs w:val="24"/>
              </w:rPr>
            </w:pPr>
            <w:proofErr w:type="spellStart"/>
            <w:proofErr w:type="gramStart"/>
            <w:r w:rsidRPr="004832A7">
              <w:rPr>
                <w:sz w:val="24"/>
                <w:szCs w:val="24"/>
              </w:rPr>
              <w:t>N</w:t>
            </w:r>
            <w:proofErr w:type="gramEnd"/>
            <w:r w:rsidRPr="004832A7">
              <w:rPr>
                <w:sz w:val="24"/>
                <w:szCs w:val="24"/>
              </w:rPr>
              <w:t>нас</w:t>
            </w:r>
            <w:proofErr w:type="spellEnd"/>
            <w:r w:rsidRPr="004832A7">
              <w:rPr>
                <w:sz w:val="24"/>
                <w:szCs w:val="24"/>
              </w:rPr>
              <w:t xml:space="preserve"> - количество населения муниципального образования Московской области (тыс. чел.)</w:t>
            </w:r>
          </w:p>
        </w:tc>
      </w:tr>
      <w:tr w:rsidR="0028663C" w:rsidRPr="00996FB9" w14:paraId="0A0F4364" w14:textId="77777777" w:rsidTr="0028663C">
        <w:trPr>
          <w:cantSplit/>
          <w:trHeight w:val="9353"/>
        </w:trPr>
        <w:tc>
          <w:tcPr>
            <w:tcW w:w="150" w:type="pct"/>
            <w:shd w:val="clear" w:color="auto" w:fill="auto"/>
          </w:tcPr>
          <w:p w14:paraId="7D9AAC47" w14:textId="25EEAA0C" w:rsidR="0028663C" w:rsidRDefault="00D86036" w:rsidP="00471FB4">
            <w:pPr>
              <w:pStyle w:val="Default"/>
              <w:rPr>
                <w:bCs/>
                <w:color w:val="auto"/>
                <w:sz w:val="20"/>
                <w:szCs w:val="20"/>
              </w:rPr>
            </w:pPr>
            <w:r>
              <w:rPr>
                <w:bCs/>
                <w:color w:val="auto"/>
                <w:sz w:val="20"/>
                <w:szCs w:val="20"/>
              </w:rPr>
              <w:lastRenderedPageBreak/>
              <w:t>10</w:t>
            </w:r>
          </w:p>
        </w:tc>
        <w:tc>
          <w:tcPr>
            <w:tcW w:w="735" w:type="pct"/>
            <w:shd w:val="clear" w:color="auto" w:fill="auto"/>
          </w:tcPr>
          <w:p w14:paraId="31D02BD6" w14:textId="7D215852" w:rsidR="0028663C" w:rsidRPr="00F57B86" w:rsidRDefault="0028663C" w:rsidP="00471FB4">
            <w:pPr>
              <w:widowControl w:val="0"/>
              <w:autoSpaceDE w:val="0"/>
              <w:autoSpaceDN w:val="0"/>
              <w:adjustRightInd w:val="0"/>
              <w:spacing w:after="0" w:line="240" w:lineRule="auto"/>
              <w:rPr>
                <w:rFonts w:ascii="Times New Roman" w:hAnsi="Times New Roman"/>
              </w:rPr>
            </w:pPr>
            <w:r w:rsidRPr="00F57B86">
              <w:rPr>
                <w:rFonts w:ascii="Times New Roman" w:hAnsi="Times New Roman"/>
              </w:rPr>
              <w:t>Обеспеченность населения средствами индивидуальной защиты, медицинскими средствами индивидуальной защиты</w:t>
            </w:r>
          </w:p>
        </w:tc>
        <w:tc>
          <w:tcPr>
            <w:tcW w:w="351" w:type="pct"/>
          </w:tcPr>
          <w:p w14:paraId="1A2E76F4" w14:textId="0346388E" w:rsidR="0028663C" w:rsidRPr="008D0E88" w:rsidRDefault="0028663C" w:rsidP="00471FB4">
            <w:pPr>
              <w:spacing w:after="0" w:line="240" w:lineRule="auto"/>
              <w:rPr>
                <w:rFonts w:ascii="Times New Roman" w:hAnsi="Times New Roman"/>
                <w:sz w:val="20"/>
                <w:szCs w:val="20"/>
              </w:rPr>
            </w:pPr>
            <w:r>
              <w:rPr>
                <w:rFonts w:ascii="Times New Roman" w:hAnsi="Times New Roman"/>
                <w:sz w:val="20"/>
                <w:szCs w:val="20"/>
              </w:rPr>
              <w:t>процент</w:t>
            </w:r>
          </w:p>
        </w:tc>
        <w:tc>
          <w:tcPr>
            <w:tcW w:w="1235" w:type="pct"/>
          </w:tcPr>
          <w:p w14:paraId="6CF7B7BE" w14:textId="77777777" w:rsidR="0028663C" w:rsidRPr="00F57B86" w:rsidRDefault="0028663C" w:rsidP="00C34177">
            <w:pPr>
              <w:widowControl w:val="0"/>
              <w:autoSpaceDE w:val="0"/>
              <w:autoSpaceDN w:val="0"/>
              <w:adjustRightInd w:val="0"/>
              <w:rPr>
                <w:rFonts w:ascii="Times New Roman" w:eastAsia="Times New Roman" w:hAnsi="Times New Roman"/>
              </w:rPr>
            </w:pPr>
            <w:r w:rsidRPr="00F57B86">
              <w:rPr>
                <w:rFonts w:ascii="Times New Roman" w:eastAsia="Times New Roman" w:hAnsi="Times New Roman"/>
              </w:rPr>
              <w:t>Фактический объем запасов материально-технических, продовольственных, медицинских и иных сре</w:t>
            </w:r>
            <w:proofErr w:type="gramStart"/>
            <w:r w:rsidRPr="00F57B86">
              <w:rPr>
                <w:rFonts w:ascii="Times New Roman" w:eastAsia="Times New Roman" w:hAnsi="Times New Roman"/>
              </w:rPr>
              <w:t>дств в ц</w:t>
            </w:r>
            <w:proofErr w:type="gramEnd"/>
            <w:r w:rsidRPr="00F57B86">
              <w:rPr>
                <w:rFonts w:ascii="Times New Roman" w:eastAsia="Times New Roman" w:hAnsi="Times New Roman"/>
              </w:rPr>
              <w:t>елях гражданской обороны (далее – материальных ресурсов) определяется на основании отчетов ГКУ Московской области «</w:t>
            </w:r>
            <w:proofErr w:type="spellStart"/>
            <w:r w:rsidRPr="00F57B86">
              <w:rPr>
                <w:rFonts w:ascii="Times New Roman" w:eastAsia="Times New Roman" w:hAnsi="Times New Roman"/>
              </w:rPr>
              <w:t>Мособлрезерв</w:t>
            </w:r>
            <w:proofErr w:type="spellEnd"/>
            <w:r w:rsidRPr="00F57B86">
              <w:rPr>
                <w:rFonts w:ascii="Times New Roman" w:eastAsia="Times New Roman" w:hAnsi="Times New Roman"/>
              </w:rPr>
              <w:t>» о наличии и состоянии хранимых материальных ресурсов.</w:t>
            </w:r>
          </w:p>
          <w:p w14:paraId="7650E370" w14:textId="77777777" w:rsidR="0028663C" w:rsidRPr="00F57B86" w:rsidRDefault="0028663C" w:rsidP="00C34177">
            <w:pPr>
              <w:widowControl w:val="0"/>
              <w:autoSpaceDE w:val="0"/>
              <w:autoSpaceDN w:val="0"/>
              <w:adjustRightInd w:val="0"/>
              <w:rPr>
                <w:rFonts w:ascii="Times New Roman" w:eastAsia="Times New Roman" w:hAnsi="Times New Roman"/>
              </w:rPr>
            </w:pPr>
            <w:r w:rsidRPr="00F57B86">
              <w:rPr>
                <w:rFonts w:ascii="Times New Roman" w:eastAsia="Times New Roman" w:hAnsi="Times New Roman"/>
              </w:rPr>
              <w:t xml:space="preserve">Нормативный объем и номенклатура материальных ресурсов, утверждены постановлением Правительства Московской области от 22.11.2012 </w:t>
            </w:r>
          </w:p>
          <w:p w14:paraId="183243CA" w14:textId="77777777" w:rsidR="0028663C" w:rsidRPr="00F57B86" w:rsidRDefault="0028663C" w:rsidP="00C34177">
            <w:pPr>
              <w:widowControl w:val="0"/>
              <w:autoSpaceDE w:val="0"/>
              <w:autoSpaceDN w:val="0"/>
              <w:adjustRightInd w:val="0"/>
              <w:rPr>
                <w:rFonts w:ascii="Times New Roman" w:eastAsia="Times New Roman" w:hAnsi="Times New Roman"/>
              </w:rPr>
            </w:pPr>
            <w:r w:rsidRPr="00F57B86">
              <w:rPr>
                <w:rFonts w:ascii="Times New Roman" w:eastAsia="Times New Roman" w:hAnsi="Times New Roman"/>
              </w:rPr>
              <w:t>№ 1481/42 «О создании и содержании запасов материально-технических, продовольственных, медицинских и иных сре</w:t>
            </w:r>
            <w:proofErr w:type="gramStart"/>
            <w:r w:rsidRPr="00F57B86">
              <w:rPr>
                <w:rFonts w:ascii="Times New Roman" w:eastAsia="Times New Roman" w:hAnsi="Times New Roman"/>
              </w:rPr>
              <w:t>дств в ц</w:t>
            </w:r>
            <w:proofErr w:type="gramEnd"/>
            <w:r w:rsidRPr="00F57B86">
              <w:rPr>
                <w:rFonts w:ascii="Times New Roman" w:eastAsia="Times New Roman" w:hAnsi="Times New Roman"/>
              </w:rPr>
              <w:t>елях гражданской обороны».</w:t>
            </w:r>
          </w:p>
          <w:p w14:paraId="5B5F58D9" w14:textId="77777777" w:rsidR="0028663C" w:rsidRPr="00B06697" w:rsidRDefault="0028663C" w:rsidP="00C34177">
            <w:pPr>
              <w:widowControl w:val="0"/>
              <w:autoSpaceDE w:val="0"/>
              <w:autoSpaceDN w:val="0"/>
              <w:adjustRightInd w:val="0"/>
              <w:rPr>
                <w:rFonts w:ascii="Times New Roman" w:eastAsia="Times New Roman" w:hAnsi="Times New Roman"/>
                <w:sz w:val="24"/>
                <w:szCs w:val="24"/>
              </w:rPr>
            </w:pPr>
          </w:p>
          <w:p w14:paraId="039629B0" w14:textId="77777777" w:rsidR="0028663C" w:rsidRPr="00890027" w:rsidRDefault="0028663C" w:rsidP="00471FB4">
            <w:pPr>
              <w:pStyle w:val="Default"/>
              <w:rPr>
                <w:rFonts w:eastAsia="Calibri"/>
                <w:color w:val="auto"/>
                <w:sz w:val="20"/>
                <w:szCs w:val="20"/>
                <w:lang w:eastAsia="en-US"/>
              </w:rPr>
            </w:pPr>
          </w:p>
        </w:tc>
        <w:tc>
          <w:tcPr>
            <w:tcW w:w="2529" w:type="pct"/>
            <w:shd w:val="clear" w:color="auto" w:fill="auto"/>
          </w:tcPr>
          <w:p w14:paraId="36FE6EB7" w14:textId="77777777" w:rsidR="00EA4546" w:rsidRPr="00EA4546" w:rsidRDefault="00EA4546" w:rsidP="00EA4546">
            <w:pPr>
              <w:rPr>
                <w:rFonts w:ascii="Times New Roman" w:hAnsi="Times New Roman"/>
              </w:rPr>
            </w:pPr>
            <w:r w:rsidRPr="00EA4546">
              <w:rPr>
                <w:rFonts w:ascii="Times New Roman" w:hAnsi="Times New Roman"/>
              </w:rPr>
              <w:t xml:space="preserve">Обеспеченность (Y) населения средствами индивидуальной защиты, медицинскими средствами индивидуальной защиты рассчитывается </w:t>
            </w:r>
            <w:r w:rsidRPr="00EA4546">
              <w:rPr>
                <w:rFonts w:ascii="Times New Roman" w:hAnsi="Times New Roman"/>
              </w:rPr>
              <w:br/>
              <w:t>по формуле:</w:t>
            </w:r>
          </w:p>
          <w:p w14:paraId="59EA4277" w14:textId="77777777" w:rsidR="00EA4546" w:rsidRPr="00EA4546" w:rsidRDefault="00EA4546" w:rsidP="00EA4546">
            <w:pPr>
              <w:rPr>
                <w:rFonts w:ascii="Times New Roman" w:hAnsi="Times New Roman"/>
              </w:rPr>
            </w:pPr>
            <m:oMathPara>
              <m:oMath>
                <m:r>
                  <w:rPr>
                    <w:rFonts w:ascii="Cambria Math" w:hAnsi="Cambria Math"/>
                  </w:rPr>
                  <m:t xml:space="preserve">Y= </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r>
                  <w:rPr>
                    <w:rFonts w:ascii="Cambria Math" w:hAnsi="Cambria Math"/>
                  </w:rPr>
                  <m:t>,</m:t>
                </m:r>
              </m:oMath>
            </m:oMathPara>
          </w:p>
          <w:p w14:paraId="0B04A853" w14:textId="77777777" w:rsidR="00EA4546" w:rsidRPr="00EA4546" w:rsidRDefault="00EA4546" w:rsidP="00EA4546">
            <w:pPr>
              <w:rPr>
                <w:rFonts w:ascii="Times New Roman" w:hAnsi="Times New Roman"/>
              </w:rPr>
            </w:pPr>
            <w:r w:rsidRPr="00EA4546">
              <w:rPr>
                <w:rFonts w:ascii="Times New Roman" w:hAnsi="Times New Roman"/>
              </w:rPr>
              <w:t xml:space="preserve"> где:</w:t>
            </w:r>
          </w:p>
          <w:p w14:paraId="4CBA2A81" w14:textId="77777777" w:rsidR="00EA4546" w:rsidRPr="00EA4546" w:rsidRDefault="00EA4546" w:rsidP="00EA4546">
            <w:pPr>
              <w:rPr>
                <w:rFonts w:ascii="Times New Roman" w:hAnsi="Times New Roman"/>
              </w:rPr>
            </w:pPr>
            <w:r w:rsidRPr="00EA4546">
              <w:rPr>
                <w:rFonts w:ascii="Times New Roman" w:hAnsi="Times New Roman"/>
              </w:rPr>
              <w:t>Y</w:t>
            </w:r>
            <w:r w:rsidRPr="00EA4546">
              <w:rPr>
                <w:rFonts w:ascii="Times New Roman" w:hAnsi="Times New Roman"/>
                <w:vertAlign w:val="subscript"/>
              </w:rPr>
              <w:t>1</w:t>
            </w:r>
            <w:r w:rsidRPr="00EA4546">
              <w:rPr>
                <w:rFonts w:ascii="Times New Roman" w:hAnsi="Times New Roman"/>
              </w:rPr>
              <w:t>- сумма показателей обеспеченности населения средствами индивидуальной защиты по каждой позиции номенклатуры, в процентах;</w:t>
            </w:r>
          </w:p>
          <w:p w14:paraId="1CFD731A" w14:textId="77777777" w:rsidR="00EA4546" w:rsidRPr="00EA4546" w:rsidRDefault="00EA4546" w:rsidP="00EA4546">
            <w:pPr>
              <w:rPr>
                <w:rFonts w:ascii="Times New Roman" w:hAnsi="Times New Roman"/>
              </w:rPr>
            </w:pPr>
            <w:r w:rsidRPr="00EA4546">
              <w:rPr>
                <w:rFonts w:ascii="Times New Roman" w:hAnsi="Times New Roman"/>
              </w:rPr>
              <w:t>Y</w:t>
            </w:r>
            <w:r w:rsidRPr="00EA4546">
              <w:rPr>
                <w:rFonts w:ascii="Times New Roman" w:hAnsi="Times New Roman"/>
                <w:vertAlign w:val="subscript"/>
              </w:rPr>
              <w:t>2</w:t>
            </w:r>
            <w:r w:rsidRPr="00EA4546">
              <w:rPr>
                <w:rFonts w:ascii="Times New Roman" w:hAnsi="Times New Roman"/>
              </w:rPr>
              <w:t xml:space="preserve"> - сумма показателей обеспеченности населения медицинскими средствами индивидуальной по каждой позиции номенклатуры, </w:t>
            </w:r>
            <w:r w:rsidRPr="00EA4546">
              <w:rPr>
                <w:rFonts w:ascii="Times New Roman" w:hAnsi="Times New Roman"/>
              </w:rPr>
              <w:br/>
              <w:t>в процентах.</w:t>
            </w:r>
          </w:p>
          <w:p w14:paraId="423576ED" w14:textId="77777777" w:rsidR="00EA4546" w:rsidRPr="00EA4546" w:rsidRDefault="00552448" w:rsidP="00EA4546">
            <w:pPr>
              <w:jc w:val="center"/>
              <w:rPr>
                <w:rFonts w:ascii="Times New Roman" w:hAnsi="Times New Roman"/>
              </w:rPr>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lang w:val="en-US"/>
                            </w:rPr>
                            <m:t>k</m:t>
                          </m:r>
                        </m:sub>
                      </m:sSub>
                    </m:e>
                  </m:nary>
                </m:num>
                <m:den>
                  <m:r>
                    <w:rPr>
                      <w:rFonts w:ascii="Cambria Math" w:hAnsi="Cambria Math"/>
                    </w:rPr>
                    <m:t>k</m:t>
                  </m:r>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num>
                <m:den>
                  <m:r>
                    <w:rPr>
                      <w:rFonts w:ascii="Cambria Math" w:hAnsi="Cambria Math"/>
                    </w:rPr>
                    <m:t>k</m:t>
                  </m:r>
                </m:den>
              </m:f>
            </m:oMath>
            <w:r w:rsidR="00EA4546" w:rsidRPr="00EA4546">
              <w:rPr>
                <w:rFonts w:ascii="Times New Roman" w:hAnsi="Times New Roman"/>
              </w:rPr>
              <w:t>,</w:t>
            </w:r>
          </w:p>
          <w:p w14:paraId="18202AB5" w14:textId="77777777" w:rsidR="00EA4546" w:rsidRPr="00EA4546" w:rsidRDefault="00EA4546" w:rsidP="00EA4546">
            <w:pPr>
              <w:rPr>
                <w:rFonts w:ascii="Times New Roman" w:hAnsi="Times New Roman"/>
              </w:rPr>
            </w:pPr>
            <w:r w:rsidRPr="00EA4546">
              <w:rPr>
                <w:rFonts w:ascii="Times New Roman" w:hAnsi="Times New Roman"/>
              </w:rPr>
              <w:t>где:</w:t>
            </w:r>
          </w:p>
          <w:p w14:paraId="2513159B" w14:textId="77777777" w:rsidR="00EA4546" w:rsidRPr="00EA4546" w:rsidRDefault="00552448" w:rsidP="00EA4546">
            <w:pPr>
              <w:rPr>
                <w:rFonts w:ascii="Times New Roman" w:hAnsi="Times New Roman"/>
              </w:rPr>
            </w:pP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e>
              </m:nary>
            </m:oMath>
            <w:r w:rsidR="00EA4546" w:rsidRPr="00EA4546">
              <w:rPr>
                <w:rFonts w:ascii="Times New Roman" w:hAnsi="Times New Roman"/>
              </w:rPr>
              <w:t xml:space="preserve">  - сумма показателей обеспеченности населения средствами индивидуальной защиты, медицинскими средствами индивидуальной</w:t>
            </w:r>
            <w:r w:rsidR="00EA4546" w:rsidRPr="00EA4546">
              <w:rPr>
                <w:rFonts w:ascii="Times New Roman" w:hAnsi="Times New Roman"/>
              </w:rPr>
              <w:br/>
              <w:t>по каждой позиции в разделе номенклатуры, в процентах;</w:t>
            </w:r>
          </w:p>
          <w:p w14:paraId="6830A975" w14:textId="77777777" w:rsidR="00EA4546" w:rsidRPr="00EA4546" w:rsidRDefault="00EA4546" w:rsidP="00EA4546">
            <w:pPr>
              <w:rPr>
                <w:rFonts w:ascii="Times New Roman" w:hAnsi="Times New Roman"/>
              </w:rPr>
            </w:pPr>
            <w:r w:rsidRPr="00EA4546">
              <w:rPr>
                <w:rFonts w:ascii="Times New Roman" w:hAnsi="Times New Roman"/>
              </w:rPr>
              <w:t>X</w:t>
            </w:r>
            <w:r w:rsidRPr="00EA4546">
              <w:rPr>
                <w:rFonts w:ascii="Times New Roman" w:hAnsi="Times New Roman"/>
                <w:vertAlign w:val="subscript"/>
                <w:lang w:val="en-US"/>
              </w:rPr>
              <w:t>k</w:t>
            </w:r>
            <w:r w:rsidRPr="00EA4546">
              <w:rPr>
                <w:rFonts w:ascii="Times New Roman" w:hAnsi="Times New Roman"/>
              </w:rPr>
              <w:t xml:space="preserve"> (X</w:t>
            </w:r>
            <w:r w:rsidRPr="00EA4546">
              <w:rPr>
                <w:rFonts w:ascii="Times New Roman" w:hAnsi="Times New Roman"/>
                <w:vertAlign w:val="subscript"/>
              </w:rPr>
              <w:t>1</w:t>
            </w:r>
            <w:r w:rsidRPr="00EA4546">
              <w:rPr>
                <w:rFonts w:ascii="Times New Roman" w:hAnsi="Times New Roman"/>
              </w:rPr>
              <w:t>, X</w:t>
            </w:r>
            <w:r w:rsidRPr="00EA4546">
              <w:rPr>
                <w:rFonts w:ascii="Times New Roman" w:hAnsi="Times New Roman"/>
                <w:vertAlign w:val="subscript"/>
              </w:rPr>
              <w:t>2</w:t>
            </w:r>
            <w:r w:rsidRPr="00EA4546">
              <w:rPr>
                <w:rFonts w:ascii="Times New Roman" w:hAnsi="Times New Roman"/>
              </w:rPr>
              <w:t>, ..., X</w:t>
            </w:r>
            <w:r w:rsidRPr="00EA4546">
              <w:rPr>
                <w:rFonts w:ascii="Times New Roman" w:hAnsi="Times New Roman"/>
                <w:vertAlign w:val="subscript"/>
                <w:lang w:val="en-US"/>
              </w:rPr>
              <w:t>k</w:t>
            </w:r>
            <w:r w:rsidRPr="00EA4546">
              <w:rPr>
                <w:rFonts w:ascii="Times New Roman" w:hAnsi="Times New Roman"/>
              </w:rPr>
              <w:t xml:space="preserve">) - показатели обеспеченности населения средствами индивидуальной защиты, медицинскими средствами индивидуальной </w:t>
            </w:r>
            <w:r w:rsidRPr="00EA4546">
              <w:rPr>
                <w:rFonts w:ascii="Times New Roman" w:hAnsi="Times New Roman"/>
              </w:rPr>
              <w:br/>
              <w:t>по каждой позиции в разделе номенклатуры, в процентах;</w:t>
            </w:r>
          </w:p>
          <w:p w14:paraId="32C9FD82" w14:textId="2DE1D8A7" w:rsidR="0028663C" w:rsidRPr="00890027" w:rsidRDefault="00EA4546" w:rsidP="00EA4546">
            <w:pPr>
              <w:pStyle w:val="13"/>
              <w:keepNext/>
              <w:keepLines/>
              <w:shd w:val="clear" w:color="auto" w:fill="auto"/>
              <w:tabs>
                <w:tab w:val="left" w:pos="2749"/>
              </w:tabs>
              <w:spacing w:before="0" w:line="240" w:lineRule="auto"/>
              <w:jc w:val="both"/>
              <w:rPr>
                <w:rFonts w:eastAsia="Calibri"/>
                <w:sz w:val="20"/>
                <w:szCs w:val="20"/>
              </w:rPr>
            </w:pPr>
            <w:r w:rsidRPr="00EA4546">
              <w:rPr>
                <w:sz w:val="22"/>
                <w:szCs w:val="22"/>
              </w:rPr>
              <w:t>k - количество позиций в разделе номенклатуры.</w:t>
            </w:r>
          </w:p>
        </w:tc>
      </w:tr>
      <w:tr w:rsidR="007A2E22" w:rsidRPr="00996FB9" w14:paraId="2841CC27" w14:textId="77777777" w:rsidTr="0028663C">
        <w:trPr>
          <w:cantSplit/>
          <w:trHeight w:val="9353"/>
        </w:trPr>
        <w:tc>
          <w:tcPr>
            <w:tcW w:w="150" w:type="pct"/>
            <w:shd w:val="clear" w:color="auto" w:fill="auto"/>
          </w:tcPr>
          <w:p w14:paraId="7049F38D" w14:textId="4667B722" w:rsidR="007A2E22" w:rsidRDefault="00D86036" w:rsidP="00471FB4">
            <w:pPr>
              <w:pStyle w:val="Default"/>
              <w:rPr>
                <w:bCs/>
                <w:color w:val="auto"/>
                <w:sz w:val="20"/>
                <w:szCs w:val="20"/>
              </w:rPr>
            </w:pPr>
            <w:r>
              <w:rPr>
                <w:bCs/>
                <w:color w:val="auto"/>
                <w:sz w:val="20"/>
                <w:szCs w:val="20"/>
              </w:rPr>
              <w:lastRenderedPageBreak/>
              <w:t>11</w:t>
            </w:r>
          </w:p>
        </w:tc>
        <w:tc>
          <w:tcPr>
            <w:tcW w:w="735" w:type="pct"/>
            <w:shd w:val="clear" w:color="auto" w:fill="auto"/>
          </w:tcPr>
          <w:p w14:paraId="6011674D" w14:textId="602C3FA6" w:rsidR="007A2E22" w:rsidRPr="00F57B86" w:rsidRDefault="007A2E22" w:rsidP="00471FB4">
            <w:pPr>
              <w:widowControl w:val="0"/>
              <w:autoSpaceDE w:val="0"/>
              <w:autoSpaceDN w:val="0"/>
              <w:adjustRightInd w:val="0"/>
              <w:spacing w:after="0" w:line="240" w:lineRule="auto"/>
              <w:rPr>
                <w:rFonts w:ascii="Times New Roman" w:hAnsi="Times New Roman"/>
              </w:rPr>
            </w:pPr>
            <w:r w:rsidRPr="00390FAC">
              <w:rPr>
                <w:rFonts w:ascii="Times New Roman" w:hAnsi="Times New Roman"/>
                <w:sz w:val="24"/>
                <w:szCs w:val="24"/>
              </w:rPr>
              <w:t>Обеспеченность населения защитными сооружениями гражданской обороны</w:t>
            </w:r>
          </w:p>
        </w:tc>
        <w:tc>
          <w:tcPr>
            <w:tcW w:w="351" w:type="pct"/>
          </w:tcPr>
          <w:p w14:paraId="16B4D136" w14:textId="1C92B1C0" w:rsidR="007A2E22" w:rsidRDefault="007A2E22" w:rsidP="00471FB4">
            <w:pPr>
              <w:spacing w:after="0" w:line="240" w:lineRule="auto"/>
              <w:rPr>
                <w:rFonts w:ascii="Times New Roman" w:hAnsi="Times New Roman"/>
                <w:sz w:val="20"/>
                <w:szCs w:val="20"/>
              </w:rPr>
            </w:pPr>
            <w:r>
              <w:rPr>
                <w:rFonts w:ascii="Times New Roman" w:hAnsi="Times New Roman"/>
                <w:sz w:val="20"/>
                <w:szCs w:val="20"/>
              </w:rPr>
              <w:t>процент</w:t>
            </w:r>
          </w:p>
        </w:tc>
        <w:tc>
          <w:tcPr>
            <w:tcW w:w="1235" w:type="pct"/>
          </w:tcPr>
          <w:p w14:paraId="31CACF19" w14:textId="3C485D16" w:rsidR="007A2E22" w:rsidRPr="007A2E22" w:rsidRDefault="007A2E22" w:rsidP="00C34177">
            <w:pPr>
              <w:widowControl w:val="0"/>
              <w:autoSpaceDE w:val="0"/>
              <w:autoSpaceDN w:val="0"/>
              <w:adjustRightInd w:val="0"/>
              <w:rPr>
                <w:rFonts w:ascii="Times New Roman" w:eastAsia="Times New Roman" w:hAnsi="Times New Roman"/>
              </w:rPr>
            </w:pPr>
            <w:proofErr w:type="gramStart"/>
            <w:r w:rsidRPr="007A2E22">
              <w:rPr>
                <w:rFonts w:ascii="Times New Roman" w:hAnsi="Times New Roman"/>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roofErr w:type="gramEnd"/>
          </w:p>
        </w:tc>
        <w:tc>
          <w:tcPr>
            <w:tcW w:w="2529" w:type="pct"/>
            <w:shd w:val="clear" w:color="auto" w:fill="auto"/>
          </w:tcPr>
          <w:p w14:paraId="3BCAE48A" w14:textId="77777777" w:rsidR="007A2E22" w:rsidRPr="00124995" w:rsidRDefault="007A2E22" w:rsidP="007A2E22">
            <w:pPr>
              <w:pStyle w:val="s16"/>
              <w:tabs>
                <w:tab w:val="left" w:pos="3269"/>
              </w:tabs>
              <w:spacing w:before="0" w:beforeAutospacing="0" w:after="0" w:afterAutospacing="0"/>
            </w:pPr>
            <w:r w:rsidRPr="00124995">
              <w:t>Обеспеченность установленных категорий населения ЗС ГО, расположенными на территории Московской области:</w:t>
            </w:r>
          </w:p>
          <w:p w14:paraId="71AE480A" w14:textId="77777777" w:rsidR="007A2E22" w:rsidRDefault="007A2E22" w:rsidP="007A2E22">
            <w:pPr>
              <w:pStyle w:val="s16"/>
              <w:tabs>
                <w:tab w:val="left" w:pos="3269"/>
              </w:tabs>
              <w:spacing w:before="0" w:beforeAutospacing="0" w:after="0" w:afterAutospacing="0"/>
            </w:pPr>
          </w:p>
          <w:p w14:paraId="460E9388" w14:textId="77777777" w:rsidR="007A2E22" w:rsidRPr="00124995" w:rsidRDefault="007A2E22" w:rsidP="007A2E22">
            <w:pPr>
              <w:pStyle w:val="s16"/>
              <w:tabs>
                <w:tab w:val="left" w:pos="3269"/>
              </w:tabs>
              <w:spacing w:before="0" w:beforeAutospacing="0" w:after="0" w:afterAutospacing="0"/>
            </w:pPr>
            <w:r w:rsidRPr="00124995">
              <w:t xml:space="preserve">О </w:t>
            </w:r>
            <w:r w:rsidRPr="00124995">
              <w:rPr>
                <w:vertAlign w:val="subscript"/>
              </w:rPr>
              <w:t xml:space="preserve">НАС </w:t>
            </w:r>
            <w:r>
              <w:rPr>
                <w:vertAlign w:val="subscript"/>
              </w:rPr>
              <w:t>ЗСГО</w:t>
            </w:r>
            <w:r w:rsidRPr="00124995">
              <w:rPr>
                <w:vertAlign w:val="subscript"/>
              </w:rPr>
              <w:t xml:space="preserve">, </w:t>
            </w:r>
            <w:r>
              <w:rPr>
                <w:vertAlign w:val="subscript"/>
              </w:rPr>
              <w:t>МО</w:t>
            </w:r>
            <w:r w:rsidRPr="00124995">
              <w:t xml:space="preserve"> = {[N</w:t>
            </w:r>
            <w:r w:rsidRPr="00124995">
              <w:rPr>
                <w:vertAlign w:val="subscript"/>
              </w:rPr>
              <w:t xml:space="preserve">HAC ОБ </w:t>
            </w:r>
            <w:r>
              <w:rPr>
                <w:vertAlign w:val="subscript"/>
              </w:rPr>
              <w:t>У, МО</w:t>
            </w:r>
            <w:r w:rsidRPr="00124995">
              <w:rPr>
                <w:vertAlign w:val="subscript"/>
              </w:rPr>
              <w:t xml:space="preserve"> </w:t>
            </w:r>
            <w:r w:rsidRPr="00124995">
              <w:t>+ (</w:t>
            </w:r>
            <w:proofErr w:type="gramStart"/>
            <w:r w:rsidRPr="00124995">
              <w:t>N</w:t>
            </w:r>
            <w:proofErr w:type="gramEnd"/>
            <w:r w:rsidRPr="00124995">
              <w:rPr>
                <w:vertAlign w:val="subscript"/>
              </w:rPr>
              <w:t xml:space="preserve">НАС ОБ </w:t>
            </w:r>
            <w:r w:rsidRPr="007B08D3">
              <w:rPr>
                <w:vertAlign w:val="subscript"/>
              </w:rPr>
              <w:t xml:space="preserve">ПРУ, </w:t>
            </w:r>
            <w:r>
              <w:rPr>
                <w:vertAlign w:val="subscript"/>
              </w:rPr>
              <w:t>МО</w:t>
            </w:r>
            <w:r w:rsidRPr="00124995">
              <w:t xml:space="preserve"> + N</w:t>
            </w:r>
            <w:r w:rsidRPr="00124995">
              <w:rPr>
                <w:vertAlign w:val="subscript"/>
              </w:rPr>
              <w:t xml:space="preserve">НАС ОБ </w:t>
            </w:r>
            <w:r>
              <w:rPr>
                <w:vertAlign w:val="subscript"/>
              </w:rPr>
              <w:t>ЗП</w:t>
            </w:r>
            <w:r w:rsidRPr="00124995">
              <w:rPr>
                <w:vertAlign w:val="subscript"/>
              </w:rPr>
              <w:t xml:space="preserve"> ПРУ, </w:t>
            </w:r>
            <w:r>
              <w:rPr>
                <w:vertAlign w:val="subscript"/>
              </w:rPr>
              <w:t>МО</w:t>
            </w:r>
            <w:r w:rsidRPr="00124995">
              <w:t>) + (N</w:t>
            </w:r>
            <w:r w:rsidRPr="00124995">
              <w:rPr>
                <w:vertAlign w:val="subscript"/>
              </w:rPr>
              <w:t xml:space="preserve">НАС ОБ УКР, </w:t>
            </w:r>
            <w:r>
              <w:rPr>
                <w:vertAlign w:val="subscript"/>
              </w:rPr>
              <w:t>МО</w:t>
            </w:r>
            <w:r w:rsidRPr="00124995">
              <w:rPr>
                <w:vertAlign w:val="subscript"/>
              </w:rPr>
              <w:t xml:space="preserve"> </w:t>
            </w:r>
            <w:r w:rsidRPr="00124995">
              <w:t xml:space="preserve">+ </w:t>
            </w:r>
            <w:r w:rsidRPr="00124995">
              <w:rPr>
                <w:vertAlign w:val="subscript"/>
              </w:rPr>
              <w:t xml:space="preserve">NНАС ОБ </w:t>
            </w:r>
            <w:r>
              <w:rPr>
                <w:vertAlign w:val="subscript"/>
              </w:rPr>
              <w:t>ЗП</w:t>
            </w:r>
            <w:r w:rsidRPr="00124995">
              <w:rPr>
                <w:vertAlign w:val="subscript"/>
              </w:rPr>
              <w:t xml:space="preserve"> УКР, </w:t>
            </w:r>
            <w:r>
              <w:rPr>
                <w:vertAlign w:val="subscript"/>
              </w:rPr>
              <w:t>МО</w:t>
            </w:r>
            <w:r w:rsidRPr="00124995">
              <w:t>)] / (N</w:t>
            </w:r>
            <w:r w:rsidRPr="00124995">
              <w:rPr>
                <w:vertAlign w:val="subscript"/>
              </w:rPr>
              <w:t>НАС</w:t>
            </w:r>
            <w:r>
              <w:rPr>
                <w:vertAlign w:val="subscript"/>
              </w:rPr>
              <w:t>,</w:t>
            </w:r>
            <w:r w:rsidRPr="00124995">
              <w:rPr>
                <w:vertAlign w:val="subscript"/>
              </w:rPr>
              <w:t xml:space="preserve"> </w:t>
            </w:r>
            <w:r>
              <w:rPr>
                <w:vertAlign w:val="subscript"/>
              </w:rPr>
              <w:t>У, МО</w:t>
            </w:r>
            <w:r>
              <w:t xml:space="preserve"> </w:t>
            </w:r>
            <w:r w:rsidRPr="00124995">
              <w:t>+N</w:t>
            </w:r>
            <w:r w:rsidRPr="00124995">
              <w:rPr>
                <w:vertAlign w:val="subscript"/>
              </w:rPr>
              <w:t xml:space="preserve">HAC ПРУ, </w:t>
            </w:r>
            <w:r>
              <w:rPr>
                <w:vertAlign w:val="subscript"/>
              </w:rPr>
              <w:t>МО</w:t>
            </w:r>
            <w:r w:rsidRPr="00124995">
              <w:rPr>
                <w:vertAlign w:val="subscript"/>
              </w:rPr>
              <w:t xml:space="preserve"> </w:t>
            </w:r>
            <w:r w:rsidRPr="00124995">
              <w:t>+ N</w:t>
            </w:r>
            <w:r w:rsidRPr="00124995">
              <w:rPr>
                <w:vertAlign w:val="subscript"/>
              </w:rPr>
              <w:t xml:space="preserve">HAC УКР, </w:t>
            </w:r>
            <w:r>
              <w:rPr>
                <w:vertAlign w:val="subscript"/>
              </w:rPr>
              <w:t>МО</w:t>
            </w:r>
            <w:r w:rsidRPr="00124995">
              <w:t>)} *100%,</w:t>
            </w:r>
          </w:p>
          <w:p w14:paraId="383E9176" w14:textId="77777777" w:rsidR="007A2E22" w:rsidRDefault="007A2E22" w:rsidP="007A2E22">
            <w:pPr>
              <w:pStyle w:val="s16"/>
              <w:tabs>
                <w:tab w:val="left" w:pos="3269"/>
              </w:tabs>
              <w:spacing w:before="0" w:beforeAutospacing="0" w:after="0" w:afterAutospacing="0"/>
            </w:pPr>
          </w:p>
          <w:p w14:paraId="535F3987" w14:textId="77777777" w:rsidR="007A2E22" w:rsidRPr="00124995" w:rsidRDefault="007A2E22" w:rsidP="007A2E22">
            <w:pPr>
              <w:pStyle w:val="s16"/>
              <w:tabs>
                <w:tab w:val="left" w:pos="3269"/>
              </w:tabs>
              <w:spacing w:before="0" w:beforeAutospacing="0" w:after="0" w:afterAutospacing="0"/>
            </w:pPr>
            <w:r w:rsidRPr="00124995">
              <w:t>где:</w:t>
            </w:r>
          </w:p>
          <w:p w14:paraId="5AD5E249" w14:textId="77777777" w:rsidR="007A2E22" w:rsidRPr="00124995" w:rsidRDefault="007A2E22" w:rsidP="007A2E22">
            <w:pPr>
              <w:pStyle w:val="s16"/>
              <w:tabs>
                <w:tab w:val="left" w:pos="3269"/>
              </w:tabs>
              <w:spacing w:before="0" w:beforeAutospacing="0" w:after="0" w:afterAutospacing="0"/>
            </w:pPr>
            <w:r w:rsidRPr="00124995">
              <w:t>где:</w:t>
            </w:r>
          </w:p>
          <w:p w14:paraId="5A56EDCC" w14:textId="77777777" w:rsidR="007A2E22" w:rsidRDefault="007A2E22" w:rsidP="007A2E22">
            <w:pPr>
              <w:tabs>
                <w:tab w:val="left" w:pos="3269"/>
              </w:tabs>
              <w:rPr>
                <w:rFonts w:ascii="Times New Roman" w:hAnsi="Times New Roman"/>
                <w:sz w:val="24"/>
                <w:szCs w:val="24"/>
              </w:rPr>
            </w:pPr>
            <w:r w:rsidRPr="00124995">
              <w:rPr>
                <w:rFonts w:ascii="Times New Roman" w:hAnsi="Times New Roman"/>
                <w:sz w:val="24"/>
                <w:szCs w:val="24"/>
              </w:rPr>
              <w:t xml:space="preserve">О </w:t>
            </w:r>
            <w:r w:rsidRPr="00124995">
              <w:rPr>
                <w:rFonts w:ascii="Times New Roman" w:hAnsi="Times New Roman"/>
                <w:sz w:val="24"/>
                <w:szCs w:val="24"/>
                <w:vertAlign w:val="subscript"/>
              </w:rPr>
              <w:t xml:space="preserve">НАС </w:t>
            </w:r>
            <w:r>
              <w:rPr>
                <w:rFonts w:ascii="Times New Roman" w:hAnsi="Times New Roman"/>
                <w:sz w:val="24"/>
                <w:szCs w:val="24"/>
                <w:vertAlign w:val="subscript"/>
              </w:rPr>
              <w:t>ЗСГО</w:t>
            </w:r>
            <w:r w:rsidRPr="00124995">
              <w:rPr>
                <w:rFonts w:ascii="Times New Roman" w:hAnsi="Times New Roman"/>
                <w:sz w:val="24"/>
                <w:szCs w:val="24"/>
                <w:vertAlign w:val="subscript"/>
              </w:rPr>
              <w:t xml:space="preserve">, </w:t>
            </w:r>
            <w:r>
              <w:rPr>
                <w:rFonts w:ascii="Times New Roman" w:hAnsi="Times New Roman"/>
                <w:sz w:val="24"/>
                <w:szCs w:val="24"/>
                <w:vertAlign w:val="subscript"/>
              </w:rPr>
              <w:t>МО</w:t>
            </w:r>
            <w:r w:rsidRPr="00124995">
              <w:rPr>
                <w:rFonts w:ascii="Times New Roman" w:hAnsi="Times New Roman"/>
                <w:sz w:val="24"/>
                <w:szCs w:val="24"/>
              </w:rPr>
              <w:t xml:space="preserve"> - обеспеченность установленных категорий населения ЗС ГО, расположенными на территории </w:t>
            </w:r>
            <w:r>
              <w:rPr>
                <w:rFonts w:ascii="Times New Roman" w:hAnsi="Times New Roman"/>
                <w:sz w:val="24"/>
                <w:szCs w:val="24"/>
              </w:rPr>
              <w:t>муниципального образования</w:t>
            </w:r>
            <w:proofErr w:type="gramStart"/>
            <w:r>
              <w:rPr>
                <w:rFonts w:ascii="Times New Roman" w:hAnsi="Times New Roman"/>
                <w:sz w:val="24"/>
                <w:szCs w:val="24"/>
              </w:rPr>
              <w:t>, %;</w:t>
            </w:r>
            <w:proofErr w:type="gramEnd"/>
          </w:p>
          <w:p w14:paraId="53ED9ECC" w14:textId="77777777" w:rsidR="007A2E22" w:rsidRPr="00124995" w:rsidRDefault="007A2E22" w:rsidP="007A2E22">
            <w:pPr>
              <w:tabs>
                <w:tab w:val="left" w:pos="3269"/>
              </w:tabs>
              <w:rPr>
                <w:rFonts w:ascii="Times New Roman" w:hAnsi="Times New Roman"/>
                <w:sz w:val="24"/>
                <w:szCs w:val="24"/>
              </w:rPr>
            </w:pPr>
            <w:proofErr w:type="gramStart"/>
            <w:r w:rsidRPr="00124995">
              <w:rPr>
                <w:rFonts w:ascii="Times New Roman" w:hAnsi="Times New Roman"/>
                <w:sz w:val="24"/>
                <w:szCs w:val="24"/>
              </w:rPr>
              <w:t>N</w:t>
            </w:r>
            <w:proofErr w:type="gramEnd"/>
            <w:r w:rsidRPr="00124995">
              <w:rPr>
                <w:rFonts w:ascii="Times New Roman" w:hAnsi="Times New Roman"/>
                <w:sz w:val="24"/>
                <w:szCs w:val="24"/>
                <w:vertAlign w:val="subscript"/>
              </w:rPr>
              <w:t xml:space="preserve">НАС ОБ </w:t>
            </w:r>
            <w:r>
              <w:rPr>
                <w:rFonts w:ascii="Times New Roman" w:hAnsi="Times New Roman"/>
                <w:sz w:val="24"/>
                <w:szCs w:val="24"/>
                <w:vertAlign w:val="subscript"/>
              </w:rPr>
              <w:t>У, МО</w:t>
            </w:r>
            <w:r w:rsidRPr="00124995">
              <w:rPr>
                <w:rFonts w:ascii="Times New Roman" w:hAnsi="Times New Roman"/>
                <w:sz w:val="24"/>
                <w:szCs w:val="24"/>
              </w:rPr>
              <w:t xml:space="preserve"> - численность установленных категорий населения, обеспеченного убежищами, расположенными на территории </w:t>
            </w:r>
            <w:r>
              <w:rPr>
                <w:rFonts w:ascii="Times New Roman" w:hAnsi="Times New Roman"/>
                <w:sz w:val="24"/>
                <w:szCs w:val="24"/>
              </w:rPr>
              <w:t>муниципального образования</w:t>
            </w:r>
            <w:r w:rsidRPr="00124995">
              <w:rPr>
                <w:rFonts w:ascii="Times New Roman" w:hAnsi="Times New Roman"/>
                <w:sz w:val="24"/>
                <w:szCs w:val="24"/>
              </w:rPr>
              <w:t>, чел.;</w:t>
            </w:r>
          </w:p>
          <w:p w14:paraId="1FDCA8B2" w14:textId="6F406943" w:rsidR="007A2E22" w:rsidRDefault="007A2E22" w:rsidP="007A2E22">
            <w:pPr>
              <w:tabs>
                <w:tab w:val="left" w:pos="3269"/>
              </w:tabs>
              <w:rPr>
                <w:rFonts w:ascii="Times New Roman" w:hAnsi="Times New Roman"/>
                <w:sz w:val="24"/>
                <w:szCs w:val="24"/>
              </w:rPr>
            </w:pPr>
            <w:proofErr w:type="gramStart"/>
            <w:r w:rsidRPr="00124995">
              <w:rPr>
                <w:rFonts w:ascii="Times New Roman" w:hAnsi="Times New Roman"/>
                <w:sz w:val="24"/>
                <w:szCs w:val="24"/>
              </w:rPr>
              <w:t>N</w:t>
            </w:r>
            <w:proofErr w:type="gramEnd"/>
            <w:r w:rsidRPr="008206EC">
              <w:rPr>
                <w:rFonts w:ascii="Times New Roman" w:hAnsi="Times New Roman"/>
                <w:sz w:val="24"/>
                <w:szCs w:val="24"/>
                <w:vertAlign w:val="subscript"/>
              </w:rPr>
              <w:t>НАС</w:t>
            </w:r>
            <w:r>
              <w:rPr>
                <w:rFonts w:ascii="Times New Roman" w:hAnsi="Times New Roman"/>
                <w:sz w:val="24"/>
                <w:szCs w:val="24"/>
                <w:vertAlign w:val="subscript"/>
              </w:rPr>
              <w:t>,</w:t>
            </w:r>
            <w:r w:rsidRPr="008206EC">
              <w:rPr>
                <w:rFonts w:ascii="Times New Roman" w:hAnsi="Times New Roman"/>
                <w:sz w:val="24"/>
                <w:szCs w:val="24"/>
                <w:vertAlign w:val="subscript"/>
              </w:rPr>
              <w:t xml:space="preserve"> </w:t>
            </w:r>
            <w:r>
              <w:rPr>
                <w:rFonts w:ascii="Times New Roman" w:hAnsi="Times New Roman"/>
                <w:sz w:val="24"/>
                <w:szCs w:val="24"/>
                <w:vertAlign w:val="subscript"/>
              </w:rPr>
              <w:t>У, МО</w:t>
            </w:r>
            <w:r>
              <w:rPr>
                <w:rFonts w:ascii="Times New Roman" w:hAnsi="Times New Roman"/>
                <w:sz w:val="24"/>
                <w:szCs w:val="24"/>
              </w:rPr>
              <w:t xml:space="preserve"> </w:t>
            </w:r>
            <w:r w:rsidRPr="00124995">
              <w:rPr>
                <w:rFonts w:ascii="Times New Roman" w:hAnsi="Times New Roman"/>
                <w:sz w:val="24"/>
                <w:szCs w:val="24"/>
              </w:rPr>
              <w:t>- численность установленных категорий населения, подлежащего укрытию в убежищах, расположенными на территории</w:t>
            </w:r>
            <w:r>
              <w:rPr>
                <w:rFonts w:ascii="Times New Roman" w:hAnsi="Times New Roman"/>
                <w:sz w:val="24"/>
                <w:szCs w:val="24"/>
              </w:rPr>
              <w:t xml:space="preserve"> муниципального образования, чел;</w:t>
            </w:r>
          </w:p>
          <w:p w14:paraId="19451994" w14:textId="77777777" w:rsidR="007A2E22" w:rsidRPr="001039D1" w:rsidRDefault="007A2E22" w:rsidP="007A2E22">
            <w:pPr>
              <w:tabs>
                <w:tab w:val="left" w:pos="3269"/>
              </w:tabs>
              <w:rPr>
                <w:rFonts w:ascii="Times New Roman" w:hAnsi="Times New Roman"/>
                <w:sz w:val="24"/>
                <w:szCs w:val="24"/>
              </w:rPr>
            </w:pPr>
            <w:proofErr w:type="gramStart"/>
            <w:r w:rsidRPr="00124995">
              <w:rPr>
                <w:rFonts w:ascii="Times New Roman" w:hAnsi="Times New Roman"/>
                <w:sz w:val="24"/>
                <w:szCs w:val="24"/>
              </w:rPr>
              <w:t>N</w:t>
            </w:r>
            <w:proofErr w:type="gramEnd"/>
            <w:r w:rsidRPr="00124995">
              <w:rPr>
                <w:rFonts w:ascii="Times New Roman" w:hAnsi="Times New Roman"/>
                <w:sz w:val="24"/>
                <w:szCs w:val="24"/>
                <w:vertAlign w:val="subscript"/>
              </w:rPr>
              <w:t xml:space="preserve">НАС ОБ </w:t>
            </w:r>
            <w:r w:rsidRPr="007B08D3">
              <w:rPr>
                <w:rFonts w:ascii="Times New Roman" w:hAnsi="Times New Roman"/>
                <w:sz w:val="24"/>
                <w:szCs w:val="24"/>
                <w:vertAlign w:val="subscript"/>
              </w:rPr>
              <w:t xml:space="preserve">ПРУ, </w:t>
            </w:r>
            <w:r>
              <w:rPr>
                <w:rFonts w:ascii="Times New Roman" w:hAnsi="Times New Roman"/>
                <w:sz w:val="24"/>
                <w:szCs w:val="24"/>
                <w:vertAlign w:val="subscript"/>
              </w:rPr>
              <w:t>МО</w:t>
            </w:r>
            <w:r w:rsidRPr="00124995">
              <w:rPr>
                <w:rFonts w:ascii="Times New Roman" w:hAnsi="Times New Roman"/>
                <w:sz w:val="24"/>
                <w:szCs w:val="24"/>
              </w:rPr>
              <w:t xml:space="preserve"> </w:t>
            </w:r>
            <w:r w:rsidRPr="001039D1">
              <w:rPr>
                <w:rFonts w:ascii="Times New Roman" w:hAnsi="Times New Roman"/>
                <w:sz w:val="24"/>
                <w:szCs w:val="24"/>
              </w:rPr>
              <w:t xml:space="preserve">- численность установленных категорий населения, обеспеченного ПРУ, расположенных на территории </w:t>
            </w:r>
            <w:r>
              <w:rPr>
                <w:rFonts w:ascii="Times New Roman" w:hAnsi="Times New Roman"/>
                <w:sz w:val="24"/>
                <w:szCs w:val="24"/>
              </w:rPr>
              <w:t>муниципального образования</w:t>
            </w:r>
            <w:r w:rsidRPr="001039D1">
              <w:rPr>
                <w:rFonts w:ascii="Times New Roman" w:hAnsi="Times New Roman"/>
                <w:sz w:val="24"/>
                <w:szCs w:val="24"/>
              </w:rPr>
              <w:t>, чел.;</w:t>
            </w:r>
          </w:p>
          <w:p w14:paraId="2602D884" w14:textId="77777777" w:rsidR="007A2E22" w:rsidRPr="001039D1" w:rsidRDefault="007A2E22" w:rsidP="007A2E22">
            <w:pPr>
              <w:tabs>
                <w:tab w:val="left" w:pos="3269"/>
              </w:tabs>
              <w:rPr>
                <w:rFonts w:ascii="Times New Roman" w:hAnsi="Times New Roman"/>
                <w:sz w:val="24"/>
                <w:szCs w:val="24"/>
              </w:rPr>
            </w:pPr>
            <w:r w:rsidRPr="001039D1">
              <w:rPr>
                <w:rFonts w:ascii="Times New Roman" w:hAnsi="Times New Roman"/>
                <w:sz w:val="24"/>
                <w:szCs w:val="24"/>
              </w:rPr>
              <w:t xml:space="preserve">N </w:t>
            </w:r>
            <w:r w:rsidRPr="004D1E2C">
              <w:rPr>
                <w:rFonts w:ascii="Times New Roman" w:hAnsi="Times New Roman"/>
                <w:sz w:val="24"/>
                <w:szCs w:val="24"/>
                <w:vertAlign w:val="subscript"/>
              </w:rPr>
              <w:t xml:space="preserve">НАС ОБ ЗП ПРУ, </w:t>
            </w:r>
            <w:r>
              <w:rPr>
                <w:rFonts w:ascii="Times New Roman" w:hAnsi="Times New Roman"/>
                <w:sz w:val="24"/>
                <w:szCs w:val="24"/>
                <w:vertAlign w:val="subscript"/>
              </w:rPr>
              <w:t>МО</w:t>
            </w:r>
            <w:r w:rsidRPr="001039D1">
              <w:rPr>
                <w:rFonts w:ascii="Times New Roman" w:hAnsi="Times New Roman"/>
                <w:sz w:val="24"/>
                <w:szCs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w:t>
            </w:r>
            <w:r>
              <w:rPr>
                <w:rFonts w:ascii="Times New Roman" w:hAnsi="Times New Roman"/>
                <w:sz w:val="24"/>
                <w:szCs w:val="24"/>
              </w:rPr>
              <w:t>муниципального образования</w:t>
            </w:r>
            <w:r w:rsidRPr="001039D1">
              <w:rPr>
                <w:rFonts w:ascii="Times New Roman" w:hAnsi="Times New Roman"/>
                <w:sz w:val="24"/>
                <w:szCs w:val="24"/>
              </w:rPr>
              <w:t>, чел.;</w:t>
            </w:r>
          </w:p>
          <w:p w14:paraId="4C77BAB0" w14:textId="23AB0AF3" w:rsidR="007A2E22" w:rsidRPr="00C34177" w:rsidRDefault="007A2E22" w:rsidP="007A2E22">
            <w:pPr>
              <w:pStyle w:val="ConsPlusNormal"/>
              <w:ind w:right="62"/>
              <w:jc w:val="both"/>
              <w:rPr>
                <w:sz w:val="22"/>
                <w:szCs w:val="22"/>
              </w:rPr>
            </w:pPr>
          </w:p>
        </w:tc>
      </w:tr>
      <w:tr w:rsidR="007A2E22" w:rsidRPr="00996FB9" w14:paraId="0A6D0B18" w14:textId="77777777" w:rsidTr="00573041">
        <w:trPr>
          <w:cantSplit/>
          <w:trHeight w:val="5236"/>
        </w:trPr>
        <w:tc>
          <w:tcPr>
            <w:tcW w:w="150" w:type="pct"/>
            <w:shd w:val="clear" w:color="auto" w:fill="auto"/>
          </w:tcPr>
          <w:p w14:paraId="4250FC03" w14:textId="77777777" w:rsidR="007A2E22" w:rsidRDefault="007A2E22" w:rsidP="00471FB4">
            <w:pPr>
              <w:pStyle w:val="Default"/>
              <w:rPr>
                <w:bCs/>
                <w:color w:val="auto"/>
                <w:sz w:val="20"/>
                <w:szCs w:val="20"/>
              </w:rPr>
            </w:pPr>
          </w:p>
        </w:tc>
        <w:tc>
          <w:tcPr>
            <w:tcW w:w="735" w:type="pct"/>
            <w:shd w:val="clear" w:color="auto" w:fill="auto"/>
          </w:tcPr>
          <w:p w14:paraId="37E0E452" w14:textId="77777777" w:rsidR="007A2E22" w:rsidRPr="00390FAC" w:rsidRDefault="007A2E22" w:rsidP="00471FB4">
            <w:pPr>
              <w:widowControl w:val="0"/>
              <w:autoSpaceDE w:val="0"/>
              <w:autoSpaceDN w:val="0"/>
              <w:adjustRightInd w:val="0"/>
              <w:spacing w:after="0" w:line="240" w:lineRule="auto"/>
              <w:rPr>
                <w:rFonts w:ascii="Times New Roman" w:hAnsi="Times New Roman"/>
                <w:sz w:val="24"/>
                <w:szCs w:val="24"/>
              </w:rPr>
            </w:pPr>
          </w:p>
        </w:tc>
        <w:tc>
          <w:tcPr>
            <w:tcW w:w="351" w:type="pct"/>
          </w:tcPr>
          <w:p w14:paraId="49A3E07A" w14:textId="77777777" w:rsidR="007A2E22" w:rsidRDefault="007A2E22" w:rsidP="00471FB4">
            <w:pPr>
              <w:spacing w:after="0" w:line="240" w:lineRule="auto"/>
              <w:rPr>
                <w:rFonts w:ascii="Times New Roman" w:hAnsi="Times New Roman"/>
                <w:sz w:val="20"/>
                <w:szCs w:val="20"/>
              </w:rPr>
            </w:pPr>
          </w:p>
        </w:tc>
        <w:tc>
          <w:tcPr>
            <w:tcW w:w="1235" w:type="pct"/>
          </w:tcPr>
          <w:p w14:paraId="2EE77520" w14:textId="77777777" w:rsidR="007A2E22" w:rsidRPr="007A2E22" w:rsidRDefault="007A2E22" w:rsidP="00C34177">
            <w:pPr>
              <w:widowControl w:val="0"/>
              <w:autoSpaceDE w:val="0"/>
              <w:autoSpaceDN w:val="0"/>
              <w:adjustRightInd w:val="0"/>
              <w:rPr>
                <w:rFonts w:ascii="Times New Roman" w:hAnsi="Times New Roman"/>
              </w:rPr>
            </w:pPr>
          </w:p>
        </w:tc>
        <w:tc>
          <w:tcPr>
            <w:tcW w:w="2529" w:type="pct"/>
            <w:shd w:val="clear" w:color="auto" w:fill="auto"/>
          </w:tcPr>
          <w:p w14:paraId="144F4B20" w14:textId="77777777" w:rsidR="007A2E22" w:rsidRDefault="007A2E22" w:rsidP="007A2E22">
            <w:pPr>
              <w:tabs>
                <w:tab w:val="left" w:pos="3269"/>
              </w:tabs>
              <w:rPr>
                <w:rFonts w:ascii="Times New Roman" w:hAnsi="Times New Roman"/>
                <w:sz w:val="24"/>
                <w:szCs w:val="24"/>
              </w:rPr>
            </w:pPr>
            <w:r w:rsidRPr="001039D1">
              <w:rPr>
                <w:rFonts w:ascii="Times New Roman" w:hAnsi="Times New Roman"/>
                <w:sz w:val="24"/>
                <w:szCs w:val="24"/>
              </w:rPr>
              <w:t xml:space="preserve">N </w:t>
            </w:r>
            <w:r w:rsidRPr="004D1E2C">
              <w:rPr>
                <w:rFonts w:ascii="Times New Roman" w:hAnsi="Times New Roman"/>
                <w:sz w:val="24"/>
                <w:szCs w:val="24"/>
                <w:vertAlign w:val="subscript"/>
              </w:rPr>
              <w:t>НАС ПРУ, МО</w:t>
            </w:r>
            <w:r w:rsidRPr="001039D1">
              <w:rPr>
                <w:rFonts w:ascii="Times New Roman" w:hAnsi="Times New Roman"/>
                <w:sz w:val="24"/>
                <w:szCs w:val="24"/>
              </w:rPr>
              <w:t xml:space="preserve"> - численность установленных категорий населения, подлежащего укрытию в ПРУ, чел.</w:t>
            </w:r>
          </w:p>
          <w:p w14:paraId="4101BA78" w14:textId="77777777" w:rsidR="007A2E22" w:rsidRPr="004D1E2C" w:rsidRDefault="007A2E22" w:rsidP="007A2E22">
            <w:pPr>
              <w:tabs>
                <w:tab w:val="left" w:pos="3269"/>
              </w:tabs>
              <w:rPr>
                <w:rFonts w:ascii="Times New Roman" w:hAnsi="Times New Roman"/>
                <w:sz w:val="24"/>
                <w:szCs w:val="24"/>
              </w:rPr>
            </w:pPr>
            <w:r w:rsidRPr="004D1E2C">
              <w:rPr>
                <w:rFonts w:ascii="Times New Roman" w:hAnsi="Times New Roman"/>
                <w:sz w:val="24"/>
                <w:szCs w:val="24"/>
              </w:rPr>
              <w:t xml:space="preserve">N </w:t>
            </w:r>
            <w:r w:rsidRPr="004D1E2C">
              <w:rPr>
                <w:rFonts w:ascii="Times New Roman" w:hAnsi="Times New Roman"/>
                <w:sz w:val="24"/>
                <w:szCs w:val="24"/>
                <w:vertAlign w:val="subscript"/>
              </w:rPr>
              <w:t>НАС ОБ УКР, МО</w:t>
            </w:r>
            <w:r w:rsidRPr="004D1E2C">
              <w:rPr>
                <w:rFonts w:ascii="Times New Roman" w:hAnsi="Times New Roman"/>
                <w:sz w:val="24"/>
                <w:szCs w:val="24"/>
              </w:rPr>
              <w:t xml:space="preserve"> - численность установленных категорий населения, обеспеченного укрытиями, расположенных на территории </w:t>
            </w:r>
            <w:r>
              <w:rPr>
                <w:rFonts w:ascii="Times New Roman" w:hAnsi="Times New Roman"/>
                <w:sz w:val="24"/>
                <w:szCs w:val="24"/>
              </w:rPr>
              <w:t>муниципального образования</w:t>
            </w:r>
            <w:r w:rsidRPr="004D1E2C">
              <w:rPr>
                <w:rFonts w:ascii="Times New Roman" w:hAnsi="Times New Roman"/>
                <w:sz w:val="24"/>
                <w:szCs w:val="24"/>
              </w:rPr>
              <w:t>, чел.;</w:t>
            </w:r>
          </w:p>
          <w:p w14:paraId="140AD101" w14:textId="77777777" w:rsidR="007A2E22" w:rsidRDefault="007A2E22" w:rsidP="007A2E22">
            <w:pPr>
              <w:pStyle w:val="s16"/>
              <w:tabs>
                <w:tab w:val="left" w:pos="3269"/>
              </w:tabs>
              <w:spacing w:before="0" w:beforeAutospacing="0" w:after="0" w:afterAutospacing="0"/>
            </w:pPr>
            <w:r w:rsidRPr="004D1E2C">
              <w:t xml:space="preserve">N </w:t>
            </w:r>
            <w:r w:rsidRPr="00DE5250">
              <w:rPr>
                <w:vertAlign w:val="subscript"/>
              </w:rPr>
              <w:t>НАС ОБ ЗП, МО</w:t>
            </w:r>
            <w:r>
              <w:t xml:space="preserve"> </w:t>
            </w:r>
            <w:r w:rsidRPr="004D1E2C">
              <w:t>- численность установленных категорий населения, обеспеченного заглубленными помещениями и другими сооружениями подземного пространства,</w:t>
            </w:r>
          </w:p>
          <w:p w14:paraId="7E00D66C" w14:textId="77777777" w:rsidR="007A2E22" w:rsidRPr="004D1E2C" w:rsidRDefault="007A2E22" w:rsidP="007A2E22">
            <w:pPr>
              <w:tabs>
                <w:tab w:val="left" w:pos="3269"/>
              </w:tabs>
              <w:rPr>
                <w:rFonts w:ascii="Times New Roman" w:hAnsi="Times New Roman"/>
                <w:sz w:val="24"/>
                <w:szCs w:val="24"/>
              </w:rPr>
            </w:pPr>
            <w:proofErr w:type="gramStart"/>
            <w:r w:rsidRPr="004D1E2C">
              <w:rPr>
                <w:rFonts w:ascii="Times New Roman" w:hAnsi="Times New Roman"/>
                <w:sz w:val="24"/>
                <w:szCs w:val="24"/>
              </w:rPr>
              <w:t>приспосабливаемыми</w:t>
            </w:r>
            <w:proofErr w:type="gramEnd"/>
            <w:r w:rsidRPr="004D1E2C">
              <w:rPr>
                <w:rFonts w:ascii="Times New Roman" w:hAnsi="Times New Roman"/>
                <w:sz w:val="24"/>
                <w:szCs w:val="24"/>
              </w:rPr>
              <w:t xml:space="preserve"> под укрытия в период мобилизации и в военное время по планам наращивания инженерной защиты, на территории </w:t>
            </w:r>
            <w:r>
              <w:rPr>
                <w:rFonts w:ascii="Times New Roman" w:hAnsi="Times New Roman"/>
                <w:sz w:val="24"/>
                <w:szCs w:val="24"/>
              </w:rPr>
              <w:t>муниципального образования</w:t>
            </w:r>
            <w:r w:rsidRPr="004D1E2C">
              <w:rPr>
                <w:rFonts w:ascii="Times New Roman" w:hAnsi="Times New Roman"/>
                <w:sz w:val="24"/>
                <w:szCs w:val="24"/>
              </w:rPr>
              <w:t>, чел.;</w:t>
            </w:r>
          </w:p>
          <w:p w14:paraId="00850713" w14:textId="012EDCE2" w:rsidR="007A2E22" w:rsidRPr="00124995" w:rsidRDefault="007A2E22" w:rsidP="007A2E22">
            <w:pPr>
              <w:pStyle w:val="s16"/>
              <w:tabs>
                <w:tab w:val="left" w:pos="3269"/>
              </w:tabs>
              <w:spacing w:before="0" w:beforeAutospacing="0" w:after="0" w:afterAutospacing="0"/>
            </w:pPr>
            <w:r w:rsidRPr="004D1E2C">
              <w:t xml:space="preserve">N </w:t>
            </w:r>
            <w:r w:rsidRPr="004D1E2C">
              <w:rPr>
                <w:vertAlign w:val="subscript"/>
              </w:rPr>
              <w:t>НАС УКР, МО</w:t>
            </w:r>
            <w:r w:rsidRPr="004D1E2C">
              <w:t xml:space="preserve"> - численность установленных категорий населения, подлежащего укрытию в укрытиях, чел.</w:t>
            </w:r>
          </w:p>
        </w:tc>
      </w:tr>
      <w:tr w:rsidR="0028663C" w:rsidRPr="00996FB9" w14:paraId="3C9CAA21" w14:textId="77777777" w:rsidTr="0028663C">
        <w:trPr>
          <w:cantSplit/>
          <w:trHeight w:val="20"/>
        </w:trPr>
        <w:tc>
          <w:tcPr>
            <w:tcW w:w="150" w:type="pct"/>
            <w:shd w:val="clear" w:color="auto" w:fill="auto"/>
          </w:tcPr>
          <w:p w14:paraId="011E7D3D" w14:textId="49FB0A49" w:rsidR="0028663C" w:rsidRPr="00B76DCD" w:rsidRDefault="00D86036" w:rsidP="00471FB4">
            <w:pPr>
              <w:pStyle w:val="Default"/>
              <w:rPr>
                <w:bCs/>
                <w:color w:val="auto"/>
                <w:sz w:val="22"/>
                <w:szCs w:val="22"/>
              </w:rPr>
            </w:pPr>
            <w:r>
              <w:rPr>
                <w:bCs/>
                <w:color w:val="auto"/>
                <w:sz w:val="22"/>
                <w:szCs w:val="22"/>
              </w:rPr>
              <w:t>12</w:t>
            </w:r>
          </w:p>
        </w:tc>
        <w:tc>
          <w:tcPr>
            <w:tcW w:w="735" w:type="pct"/>
            <w:shd w:val="clear" w:color="auto" w:fill="auto"/>
          </w:tcPr>
          <w:p w14:paraId="09B72B5C" w14:textId="60B07FD3" w:rsidR="0028663C" w:rsidRPr="00573041" w:rsidRDefault="0028663C" w:rsidP="0044706D">
            <w:pPr>
              <w:widowControl w:val="0"/>
              <w:autoSpaceDE w:val="0"/>
              <w:autoSpaceDN w:val="0"/>
              <w:adjustRightInd w:val="0"/>
              <w:spacing w:after="0" w:line="240" w:lineRule="auto"/>
              <w:rPr>
                <w:rFonts w:ascii="Times New Roman" w:hAnsi="Times New Roman"/>
                <w:sz w:val="18"/>
                <w:szCs w:val="18"/>
              </w:rPr>
            </w:pPr>
            <w:r w:rsidRPr="00573041">
              <w:rPr>
                <w:rFonts w:ascii="Times New Roman" w:hAnsi="Times New Roman"/>
                <w:sz w:val="18"/>
                <w:szCs w:val="18"/>
              </w:rPr>
              <w:t>Снижение числа погибших при пожарах</w:t>
            </w:r>
          </w:p>
        </w:tc>
        <w:tc>
          <w:tcPr>
            <w:tcW w:w="351" w:type="pct"/>
          </w:tcPr>
          <w:p w14:paraId="5307239E" w14:textId="6E24B903" w:rsidR="0028663C" w:rsidRPr="00573041" w:rsidRDefault="0028663C" w:rsidP="00471FB4">
            <w:pPr>
              <w:spacing w:after="0" w:line="240" w:lineRule="auto"/>
              <w:rPr>
                <w:rFonts w:ascii="Times New Roman" w:hAnsi="Times New Roman"/>
                <w:sz w:val="18"/>
                <w:szCs w:val="18"/>
              </w:rPr>
            </w:pPr>
            <w:r w:rsidRPr="00573041">
              <w:rPr>
                <w:rFonts w:ascii="Times New Roman" w:hAnsi="Times New Roman"/>
                <w:sz w:val="18"/>
                <w:szCs w:val="18"/>
              </w:rPr>
              <w:t>процент</w:t>
            </w:r>
          </w:p>
        </w:tc>
        <w:tc>
          <w:tcPr>
            <w:tcW w:w="1235" w:type="pct"/>
          </w:tcPr>
          <w:p w14:paraId="53EE3668" w14:textId="08BFA1BA" w:rsidR="0028663C" w:rsidRPr="00573041" w:rsidRDefault="0028663C" w:rsidP="00471FB4">
            <w:pPr>
              <w:pStyle w:val="ConsPlusNormal"/>
              <w:rPr>
                <w:rFonts w:ascii="Times New Roman" w:hAnsi="Times New Roman" w:cs="Times New Roman"/>
                <w:sz w:val="18"/>
                <w:szCs w:val="18"/>
              </w:rPr>
            </w:pPr>
            <w:proofErr w:type="gramStart"/>
            <w:r w:rsidRPr="00573041">
              <w:rPr>
                <w:rFonts w:ascii="Times New Roman" w:hAnsi="Times New Roman" w:cs="Times New Roman"/>
                <w:sz w:val="18"/>
                <w:szCs w:val="18"/>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w:t>
            </w:r>
            <w:r w:rsidRPr="00573041">
              <w:rPr>
                <w:sz w:val="18"/>
                <w:szCs w:val="18"/>
              </w:rPr>
              <w:t xml:space="preserve"> </w:t>
            </w:r>
            <w:r w:rsidRPr="00573041">
              <w:rPr>
                <w:rFonts w:ascii="Times New Roman" w:hAnsi="Times New Roman" w:cs="Times New Roman"/>
                <w:sz w:val="18"/>
                <w:szCs w:val="18"/>
              </w:rPr>
              <w:t>(в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roofErr w:type="gramEnd"/>
          </w:p>
        </w:tc>
        <w:tc>
          <w:tcPr>
            <w:tcW w:w="2529" w:type="pct"/>
            <w:shd w:val="clear" w:color="auto" w:fill="auto"/>
          </w:tcPr>
          <w:p w14:paraId="7EA7F1CF" w14:textId="77777777" w:rsidR="0028663C" w:rsidRPr="00573041" w:rsidRDefault="0028663C" w:rsidP="00247789">
            <w:pPr>
              <w:pStyle w:val="ConsPlusNormal"/>
              <w:ind w:right="62"/>
              <w:jc w:val="both"/>
              <w:rPr>
                <w:rFonts w:ascii="Times New Roman" w:hAnsi="Times New Roman" w:cs="Times New Roman"/>
                <w:sz w:val="18"/>
                <w:szCs w:val="18"/>
              </w:rPr>
            </w:pPr>
            <w:r w:rsidRPr="00573041">
              <w:rPr>
                <w:rFonts w:ascii="Times New Roman" w:hAnsi="Times New Roman" w:cs="Times New Roman"/>
                <w:sz w:val="18"/>
                <w:szCs w:val="18"/>
              </w:rPr>
              <w:t>Значение показателя рассчитывается по формуле:</w:t>
            </w:r>
          </w:p>
          <w:p w14:paraId="0BF49122" w14:textId="77777777" w:rsidR="0028663C" w:rsidRPr="00573041" w:rsidRDefault="0028663C" w:rsidP="00247789">
            <w:pPr>
              <w:pStyle w:val="ConsPlusNormal"/>
              <w:ind w:right="-172"/>
              <w:jc w:val="both"/>
              <w:rPr>
                <w:rFonts w:ascii="Times New Roman" w:hAnsi="Times New Roman" w:cs="Times New Roman"/>
                <w:sz w:val="18"/>
                <w:szCs w:val="18"/>
              </w:rPr>
            </w:pPr>
          </w:p>
          <w:p w14:paraId="40706D70" w14:textId="77777777" w:rsidR="0028663C" w:rsidRPr="00573041" w:rsidRDefault="0028663C" w:rsidP="00247789">
            <w:pPr>
              <w:pStyle w:val="ConsPlusNormal"/>
              <w:ind w:right="-172"/>
              <w:jc w:val="both"/>
              <w:rPr>
                <w:rFonts w:ascii="Times New Roman" w:hAnsi="Times New Roman" w:cs="Times New Roman"/>
                <w:sz w:val="18"/>
                <w:szCs w:val="18"/>
              </w:rPr>
            </w:pPr>
            <w:r w:rsidRPr="00573041">
              <w:rPr>
                <w:rFonts w:ascii="Times New Roman" w:hAnsi="Times New Roman" w:cs="Times New Roman"/>
                <w:sz w:val="18"/>
                <w:szCs w:val="18"/>
              </w:rPr>
              <w:t xml:space="preserve">С = Ап. / </w:t>
            </w:r>
            <w:proofErr w:type="spellStart"/>
            <w:r w:rsidRPr="00573041">
              <w:rPr>
                <w:rFonts w:ascii="Times New Roman" w:hAnsi="Times New Roman" w:cs="Times New Roman"/>
                <w:sz w:val="18"/>
                <w:szCs w:val="18"/>
              </w:rPr>
              <w:t>Вп</w:t>
            </w:r>
            <w:proofErr w:type="spellEnd"/>
            <w:r w:rsidRPr="00573041">
              <w:rPr>
                <w:rFonts w:ascii="Times New Roman" w:hAnsi="Times New Roman" w:cs="Times New Roman"/>
                <w:sz w:val="18"/>
                <w:szCs w:val="18"/>
              </w:rPr>
              <w:t>. x 100%,</w:t>
            </w:r>
          </w:p>
          <w:p w14:paraId="34234259" w14:textId="77777777" w:rsidR="0028663C" w:rsidRPr="00573041" w:rsidRDefault="0028663C" w:rsidP="00247789">
            <w:pPr>
              <w:pStyle w:val="ConsPlusNormal"/>
              <w:ind w:right="-172"/>
              <w:jc w:val="both"/>
              <w:rPr>
                <w:rFonts w:ascii="Times New Roman" w:hAnsi="Times New Roman" w:cs="Times New Roman"/>
                <w:sz w:val="18"/>
                <w:szCs w:val="18"/>
              </w:rPr>
            </w:pPr>
          </w:p>
          <w:p w14:paraId="47B50FF2" w14:textId="77777777" w:rsidR="0028663C" w:rsidRPr="00573041" w:rsidRDefault="0028663C" w:rsidP="00247789">
            <w:pPr>
              <w:pStyle w:val="ConsPlusNormal"/>
              <w:ind w:right="-172"/>
              <w:jc w:val="both"/>
              <w:rPr>
                <w:rFonts w:ascii="Times New Roman" w:hAnsi="Times New Roman" w:cs="Times New Roman"/>
                <w:sz w:val="18"/>
                <w:szCs w:val="18"/>
              </w:rPr>
            </w:pPr>
            <w:r w:rsidRPr="00573041">
              <w:rPr>
                <w:rFonts w:ascii="Times New Roman" w:hAnsi="Times New Roman" w:cs="Times New Roman"/>
                <w:sz w:val="18"/>
                <w:szCs w:val="18"/>
              </w:rPr>
              <w:t>где:</w:t>
            </w:r>
          </w:p>
          <w:p w14:paraId="083198ED" w14:textId="77777777" w:rsidR="0028663C" w:rsidRPr="00573041" w:rsidRDefault="0028663C" w:rsidP="00247789">
            <w:pPr>
              <w:pStyle w:val="ConsPlusNormal"/>
              <w:ind w:right="-172"/>
              <w:jc w:val="both"/>
              <w:rPr>
                <w:rFonts w:ascii="Times New Roman" w:hAnsi="Times New Roman" w:cs="Times New Roman"/>
                <w:sz w:val="18"/>
                <w:szCs w:val="18"/>
              </w:rPr>
            </w:pPr>
          </w:p>
          <w:p w14:paraId="71C45FB0" w14:textId="77777777" w:rsidR="0028663C" w:rsidRPr="00573041" w:rsidRDefault="0028663C" w:rsidP="00247789">
            <w:pPr>
              <w:pStyle w:val="ConsPlusNormal"/>
              <w:ind w:right="62"/>
              <w:jc w:val="both"/>
              <w:rPr>
                <w:rFonts w:ascii="Times New Roman" w:hAnsi="Times New Roman" w:cs="Times New Roman"/>
                <w:sz w:val="18"/>
                <w:szCs w:val="18"/>
              </w:rPr>
            </w:pPr>
            <w:r w:rsidRPr="00573041">
              <w:rPr>
                <w:rFonts w:ascii="Times New Roman" w:hAnsi="Times New Roman" w:cs="Times New Roman"/>
                <w:sz w:val="18"/>
                <w:szCs w:val="18"/>
              </w:rPr>
              <w:t>С - процент снижения доли лиц, погибших на пожарах, произошедших на территории муниципального образования, за отчетный период;</w:t>
            </w:r>
          </w:p>
          <w:p w14:paraId="1597C77F" w14:textId="77777777" w:rsidR="0028663C" w:rsidRPr="00573041" w:rsidRDefault="0028663C" w:rsidP="00247789">
            <w:pPr>
              <w:pStyle w:val="ConsPlusNormal"/>
              <w:ind w:right="-172"/>
              <w:jc w:val="both"/>
              <w:rPr>
                <w:rFonts w:ascii="Times New Roman" w:hAnsi="Times New Roman" w:cs="Times New Roman"/>
                <w:sz w:val="18"/>
                <w:szCs w:val="18"/>
              </w:rPr>
            </w:pPr>
          </w:p>
          <w:p w14:paraId="7ACCFD9E" w14:textId="77777777" w:rsidR="0028663C" w:rsidRPr="00573041" w:rsidRDefault="0028663C" w:rsidP="00247789">
            <w:pPr>
              <w:pStyle w:val="ConsPlusNormal"/>
              <w:ind w:right="62"/>
              <w:jc w:val="both"/>
              <w:rPr>
                <w:rFonts w:ascii="Times New Roman" w:hAnsi="Times New Roman" w:cs="Times New Roman"/>
                <w:sz w:val="18"/>
                <w:szCs w:val="18"/>
              </w:rPr>
            </w:pPr>
            <w:r w:rsidRPr="00573041">
              <w:rPr>
                <w:rFonts w:ascii="Times New Roman" w:hAnsi="Times New Roman" w:cs="Times New Roman"/>
                <w:sz w:val="18"/>
                <w:szCs w:val="18"/>
              </w:rPr>
              <w:t>Ап. - количество лиц, погибших на пожарах, в отчетном периоде;</w:t>
            </w:r>
          </w:p>
          <w:p w14:paraId="252A963A" w14:textId="77777777" w:rsidR="0028663C" w:rsidRPr="00573041" w:rsidRDefault="0028663C" w:rsidP="00247789">
            <w:pPr>
              <w:pStyle w:val="ConsPlusNormal"/>
              <w:ind w:right="-172"/>
              <w:jc w:val="both"/>
              <w:rPr>
                <w:rFonts w:ascii="Times New Roman" w:hAnsi="Times New Roman" w:cs="Times New Roman"/>
                <w:sz w:val="18"/>
                <w:szCs w:val="18"/>
              </w:rPr>
            </w:pPr>
          </w:p>
          <w:p w14:paraId="74AA1962" w14:textId="5F7AE58F" w:rsidR="00592A06" w:rsidRPr="00573041" w:rsidRDefault="0028663C" w:rsidP="00471FB4">
            <w:pPr>
              <w:pStyle w:val="13"/>
              <w:keepNext/>
              <w:keepLines/>
              <w:shd w:val="clear" w:color="auto" w:fill="auto"/>
              <w:tabs>
                <w:tab w:val="left" w:pos="2749"/>
              </w:tabs>
              <w:spacing w:before="0" w:line="240" w:lineRule="auto"/>
              <w:jc w:val="both"/>
              <w:rPr>
                <w:sz w:val="18"/>
                <w:szCs w:val="18"/>
              </w:rPr>
            </w:pPr>
            <w:proofErr w:type="spellStart"/>
            <w:proofErr w:type="gramStart"/>
            <w:r w:rsidRPr="00573041">
              <w:rPr>
                <w:sz w:val="18"/>
                <w:szCs w:val="18"/>
              </w:rPr>
              <w:t>Вп</w:t>
            </w:r>
            <w:proofErr w:type="spellEnd"/>
            <w:r w:rsidRPr="00573041">
              <w:rPr>
                <w:sz w:val="18"/>
                <w:szCs w:val="18"/>
              </w:rPr>
              <w:t>.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w:t>
            </w:r>
            <w:proofErr w:type="gramEnd"/>
            <w:r w:rsidRPr="00573041">
              <w:rPr>
                <w:sz w:val="18"/>
                <w:szCs w:val="18"/>
              </w:rPr>
              <w:t xml:space="preserve">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r>
      <w:tr w:rsidR="00592A06" w:rsidRPr="00996FB9" w14:paraId="7B0C03A1" w14:textId="77777777" w:rsidTr="00592A06">
        <w:trPr>
          <w:trHeight w:val="20"/>
        </w:trPr>
        <w:tc>
          <w:tcPr>
            <w:tcW w:w="150" w:type="pct"/>
            <w:shd w:val="clear" w:color="auto" w:fill="auto"/>
          </w:tcPr>
          <w:p w14:paraId="745C077E" w14:textId="5D0F98E7" w:rsidR="00592A06" w:rsidRPr="00B76DCD" w:rsidRDefault="00592A06" w:rsidP="007A2E22">
            <w:pPr>
              <w:pStyle w:val="Default"/>
              <w:rPr>
                <w:bCs/>
                <w:color w:val="auto"/>
                <w:sz w:val="22"/>
                <w:szCs w:val="22"/>
              </w:rPr>
            </w:pPr>
            <w:r>
              <w:rPr>
                <w:bCs/>
                <w:color w:val="auto"/>
                <w:sz w:val="22"/>
                <w:szCs w:val="22"/>
              </w:rPr>
              <w:lastRenderedPageBreak/>
              <w:t>1</w:t>
            </w:r>
            <w:r w:rsidR="00D86036">
              <w:rPr>
                <w:bCs/>
                <w:color w:val="auto"/>
                <w:sz w:val="22"/>
                <w:szCs w:val="22"/>
              </w:rPr>
              <w:t>3</w:t>
            </w:r>
          </w:p>
        </w:tc>
        <w:tc>
          <w:tcPr>
            <w:tcW w:w="735" w:type="pct"/>
            <w:shd w:val="clear" w:color="auto" w:fill="auto"/>
          </w:tcPr>
          <w:p w14:paraId="09985EE5" w14:textId="61A79FE6" w:rsidR="00592A06" w:rsidRPr="00592A06" w:rsidRDefault="00592A06" w:rsidP="00592A06">
            <w:pPr>
              <w:tabs>
                <w:tab w:val="left" w:pos="43"/>
              </w:tabs>
              <w:spacing w:after="0" w:line="240" w:lineRule="auto"/>
              <w:jc w:val="center"/>
              <w:rPr>
                <w:rFonts w:ascii="Times New Roman" w:eastAsia="Times New Roman" w:hAnsi="Times New Roman"/>
                <w:sz w:val="18"/>
                <w:szCs w:val="18"/>
                <w:lang w:eastAsia="ru-RU"/>
              </w:rPr>
            </w:pPr>
            <w:r w:rsidRPr="00B76DCD">
              <w:rPr>
                <w:rFonts w:ascii="Times New Roman" w:eastAsia="Times New Roman" w:hAnsi="Times New Roman"/>
                <w:sz w:val="18"/>
                <w:szCs w:val="18"/>
                <w:lang w:eastAsia="ru-RU"/>
              </w:rPr>
              <w:t>Прирост уровня безопасности людей на водных объектах, расположенных на территории Московской области</w:t>
            </w:r>
          </w:p>
        </w:tc>
        <w:tc>
          <w:tcPr>
            <w:tcW w:w="351" w:type="pct"/>
          </w:tcPr>
          <w:p w14:paraId="357D1CE2" w14:textId="74D80630" w:rsidR="00592A06" w:rsidRPr="00B76DCD" w:rsidRDefault="00592A06" w:rsidP="00592A06">
            <w:pPr>
              <w:spacing w:after="0" w:line="240" w:lineRule="auto"/>
              <w:rPr>
                <w:rFonts w:ascii="Times New Roman" w:hAnsi="Times New Roman"/>
              </w:rPr>
            </w:pPr>
            <w:r w:rsidRPr="00B76DCD">
              <w:rPr>
                <w:rFonts w:ascii="Times New Roman" w:hAnsi="Times New Roman"/>
                <w:sz w:val="18"/>
                <w:szCs w:val="18"/>
              </w:rPr>
              <w:t>процент</w:t>
            </w:r>
          </w:p>
        </w:tc>
        <w:tc>
          <w:tcPr>
            <w:tcW w:w="1235" w:type="pct"/>
          </w:tcPr>
          <w:p w14:paraId="7AC2A4BE" w14:textId="77777777" w:rsidR="00592A06" w:rsidRPr="00B76DCD" w:rsidRDefault="00592A06" w:rsidP="00592A06">
            <w:pPr>
              <w:spacing w:after="0" w:line="240" w:lineRule="auto"/>
              <w:jc w:val="both"/>
              <w:rPr>
                <w:rFonts w:ascii="Times New Roman" w:eastAsia="Times New Roman" w:hAnsi="Times New Roman"/>
                <w:sz w:val="18"/>
                <w:szCs w:val="18"/>
                <w:lang w:eastAsia="ru-RU"/>
              </w:rPr>
            </w:pPr>
            <w:r w:rsidRPr="00B76DCD">
              <w:rPr>
                <w:rFonts w:ascii="Times New Roman" w:eastAsia="Times New Roman" w:hAnsi="Times New Roman"/>
                <w:sz w:val="18"/>
                <w:szCs w:val="18"/>
                <w:lang w:eastAsia="ru-RU"/>
              </w:rPr>
              <w:t xml:space="preserve">По итогам мониторинга. </w:t>
            </w:r>
            <w:proofErr w:type="gramStart"/>
            <w:r w:rsidRPr="00B76DCD">
              <w:rPr>
                <w:rFonts w:ascii="Times New Roman" w:eastAsia="Times New Roman" w:hAnsi="Times New Roman"/>
                <w:sz w:val="18"/>
                <w:szCs w:val="18"/>
                <w:lang w:eastAsia="ru-RU"/>
              </w:rPr>
              <w:t>Ста</w:t>
            </w:r>
            <w:r w:rsidRPr="00B76DCD">
              <w:rPr>
                <w:rFonts w:ascii="Times New Roman" w:eastAsia="Times New Roman" w:hAnsi="Times New Roman"/>
                <w:sz w:val="18"/>
                <w:szCs w:val="18"/>
                <w:lang w:eastAsia="ru-RU"/>
              </w:rPr>
              <w:softHyphen/>
              <w:t xml:space="preserve">тистические данные по количеству утонувших на водных объектах </w:t>
            </w:r>
            <w:r w:rsidRPr="00B76DCD">
              <w:rPr>
                <w:rFonts w:ascii="Times New Roman" w:eastAsia="Times New Roman" w:hAnsi="Times New Roman"/>
                <w:sz w:val="18"/>
                <w:szCs w:val="18"/>
                <w:lang w:eastAsia="ru-RU"/>
              </w:rPr>
              <w:br/>
              <w:t>согласно статистическим сведениям, официально опубли</w:t>
            </w:r>
            <w:r w:rsidRPr="00B76DCD">
              <w:rPr>
                <w:rFonts w:ascii="Times New Roman" w:eastAsia="Times New Roman" w:hAnsi="Times New Roman"/>
                <w:sz w:val="18"/>
                <w:szCs w:val="18"/>
                <w:lang w:eastAsia="ru-RU"/>
              </w:rPr>
              <w:softHyphen/>
              <w:t>кованным территориальным органом федеральной службы Государственной статистики по Московской области на расчетный период.</w:t>
            </w:r>
            <w:proofErr w:type="gramEnd"/>
          </w:p>
          <w:p w14:paraId="1836FE78" w14:textId="77777777" w:rsidR="00592A06" w:rsidRPr="00B76DCD" w:rsidRDefault="00592A06" w:rsidP="00592A06">
            <w:pPr>
              <w:spacing w:after="0" w:line="240" w:lineRule="auto"/>
              <w:jc w:val="both"/>
              <w:rPr>
                <w:rFonts w:ascii="Times New Roman" w:eastAsia="Times New Roman" w:hAnsi="Times New Roman"/>
                <w:sz w:val="18"/>
                <w:szCs w:val="18"/>
                <w:lang w:eastAsia="ru-RU"/>
              </w:rPr>
            </w:pPr>
            <w:r w:rsidRPr="00B76DCD">
              <w:rPr>
                <w:rFonts w:ascii="Times New Roman" w:eastAsia="Times New Roman" w:hAnsi="Times New Roman"/>
                <w:sz w:val="18"/>
                <w:szCs w:val="18"/>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14:paraId="10CD00C3" w14:textId="77777777" w:rsidR="00592A06" w:rsidRPr="00B76DCD" w:rsidRDefault="00592A06" w:rsidP="00592A06">
            <w:pPr>
              <w:spacing w:after="0" w:line="240" w:lineRule="auto"/>
              <w:jc w:val="both"/>
              <w:rPr>
                <w:rFonts w:ascii="Times New Roman" w:eastAsia="Times New Roman" w:hAnsi="Times New Roman"/>
                <w:sz w:val="18"/>
                <w:szCs w:val="18"/>
                <w:lang w:eastAsia="ru-RU"/>
              </w:rPr>
            </w:pPr>
            <w:r w:rsidRPr="00B76DCD">
              <w:rPr>
                <w:rFonts w:ascii="Times New Roman" w:eastAsia="Times New Roman" w:hAnsi="Times New Roman"/>
                <w:sz w:val="18"/>
                <w:szCs w:val="18"/>
                <w:lang w:eastAsia="ru-RU"/>
              </w:rPr>
              <w:t>«Водный кодекс Российской Федерации» от 03.06.2006 № 74-ФЗ.</w:t>
            </w:r>
          </w:p>
          <w:p w14:paraId="23A2F10A" w14:textId="77777777" w:rsidR="00592A06" w:rsidRPr="00B76DCD" w:rsidRDefault="00592A06" w:rsidP="00592A06">
            <w:pPr>
              <w:spacing w:after="0" w:line="240" w:lineRule="auto"/>
              <w:jc w:val="both"/>
              <w:rPr>
                <w:rFonts w:ascii="Times New Roman" w:eastAsia="Times New Roman" w:hAnsi="Times New Roman"/>
                <w:sz w:val="18"/>
                <w:szCs w:val="18"/>
                <w:lang w:eastAsia="ru-RU"/>
              </w:rPr>
            </w:pPr>
          </w:p>
          <w:p w14:paraId="3D05C8F3" w14:textId="77777777" w:rsidR="00592A06" w:rsidRPr="00B76DCD" w:rsidRDefault="00592A06" w:rsidP="00592A06">
            <w:pPr>
              <w:spacing w:after="0" w:line="240" w:lineRule="auto"/>
              <w:jc w:val="both"/>
              <w:rPr>
                <w:rFonts w:ascii="Times New Roman" w:eastAsia="Times New Roman" w:hAnsi="Times New Roman"/>
                <w:sz w:val="18"/>
                <w:szCs w:val="18"/>
                <w:lang w:eastAsia="ru-RU"/>
              </w:rPr>
            </w:pPr>
            <w:r w:rsidRPr="00B76DCD">
              <w:rPr>
                <w:rFonts w:ascii="Times New Roman" w:eastAsia="Times New Roman" w:hAnsi="Times New Roman"/>
                <w:sz w:val="18"/>
                <w:szCs w:val="18"/>
                <w:lang w:eastAsia="ru-RU"/>
              </w:rPr>
              <w:t xml:space="preserve">По итогам мониторинга. </w:t>
            </w:r>
          </w:p>
          <w:p w14:paraId="21FAF496" w14:textId="77777777" w:rsidR="00592A06" w:rsidRPr="00B76DCD" w:rsidRDefault="00592A06" w:rsidP="00592A06">
            <w:pPr>
              <w:spacing w:after="0" w:line="240" w:lineRule="auto"/>
              <w:jc w:val="both"/>
              <w:rPr>
                <w:rFonts w:ascii="Times New Roman" w:eastAsia="Times New Roman" w:hAnsi="Times New Roman"/>
                <w:sz w:val="18"/>
                <w:szCs w:val="18"/>
                <w:lang w:eastAsia="ru-RU"/>
              </w:rPr>
            </w:pPr>
            <w:proofErr w:type="gramStart"/>
            <w:r w:rsidRPr="00B76DCD">
              <w:rPr>
                <w:rFonts w:ascii="Times New Roman" w:eastAsia="Times New Roman" w:hAnsi="Times New Roman"/>
                <w:sz w:val="18"/>
                <w:szCs w:val="18"/>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roofErr w:type="gramEnd"/>
          </w:p>
          <w:p w14:paraId="3385DDF5" w14:textId="77777777" w:rsidR="00592A06" w:rsidRPr="00B76DCD" w:rsidRDefault="00592A06" w:rsidP="00592A06">
            <w:pPr>
              <w:spacing w:after="0" w:line="240" w:lineRule="auto"/>
              <w:jc w:val="both"/>
              <w:rPr>
                <w:rFonts w:ascii="Times New Roman" w:eastAsia="Times New Roman" w:hAnsi="Times New Roman"/>
                <w:sz w:val="18"/>
                <w:szCs w:val="18"/>
                <w:lang w:eastAsia="ru-RU"/>
              </w:rPr>
            </w:pPr>
          </w:p>
          <w:p w14:paraId="1BC9CB97" w14:textId="31A0D413" w:rsidR="00592A06" w:rsidRPr="00B76DCD" w:rsidRDefault="00592A06" w:rsidP="00592A06">
            <w:pPr>
              <w:pStyle w:val="ConsPlusNormal"/>
              <w:rPr>
                <w:rFonts w:ascii="Times New Roman" w:hAnsi="Times New Roman" w:cs="Times New Roman"/>
                <w:sz w:val="22"/>
                <w:szCs w:val="22"/>
              </w:rPr>
            </w:pPr>
            <w:proofErr w:type="gramStart"/>
            <w:r w:rsidRPr="00B76DCD">
              <w:rPr>
                <w:rFonts w:ascii="Times New Roman" w:hAnsi="Times New Roman"/>
                <w:sz w:val="18"/>
                <w:szCs w:val="18"/>
              </w:rPr>
              <w:t>Обучение организуется в соот</w:t>
            </w:r>
            <w:r w:rsidRPr="00B76DCD">
              <w:rPr>
                <w:rFonts w:ascii="Times New Roman" w:hAnsi="Times New Roman"/>
                <w:sz w:val="18"/>
                <w:szCs w:val="18"/>
              </w:rPr>
              <w:softHyphen/>
              <w:t>ветствии с требованиями федераль</w:t>
            </w:r>
            <w:r w:rsidRPr="00B76DCD">
              <w:rPr>
                <w:rFonts w:ascii="Times New Roman" w:hAnsi="Times New Roman"/>
                <w:sz w:val="18"/>
                <w:szCs w:val="18"/>
              </w:rPr>
              <w:softHyphen/>
              <w:t xml:space="preserve">ных законов от 12.02.1998 № 28-ФЗ «О гражданской обороне» и от 21.12.1994 № 68-ФЗ «О защите населения и территорий </w:t>
            </w:r>
            <w:r w:rsidRPr="00B76DCD">
              <w:rPr>
                <w:rFonts w:ascii="Times New Roman" w:hAnsi="Times New Roman"/>
                <w:sz w:val="18"/>
                <w:szCs w:val="18"/>
              </w:rPr>
              <w:br/>
              <w:t>от чрезвычайных ситуаций природного и техногенного характера», постановлений Правительства Российской Федера</w:t>
            </w:r>
            <w:r w:rsidRPr="00B76DCD">
              <w:rPr>
                <w:rFonts w:ascii="Times New Roman" w:hAnsi="Times New Roman"/>
                <w:sz w:val="18"/>
                <w:szCs w:val="18"/>
              </w:rPr>
              <w:softHyphen/>
              <w:t>ции от 04.09.2003 № 547«О под</w:t>
            </w:r>
            <w:r w:rsidRPr="00B76DCD">
              <w:rPr>
                <w:rFonts w:ascii="Times New Roman" w:hAnsi="Times New Roman"/>
                <w:sz w:val="18"/>
                <w:szCs w:val="18"/>
              </w:rPr>
              <w:softHyphen/>
              <w:t>готовке населения в области защиты от чрезвычайных ситуаций при</w:t>
            </w:r>
            <w:r w:rsidRPr="00B76DCD">
              <w:rPr>
                <w:rFonts w:ascii="Times New Roman" w:hAnsi="Times New Roman"/>
                <w:sz w:val="18"/>
                <w:szCs w:val="18"/>
              </w:rPr>
              <w:softHyphen/>
              <w:t xml:space="preserve">родного и </w:t>
            </w:r>
            <w:proofErr w:type="spellStart"/>
            <w:r w:rsidRPr="00B76DCD">
              <w:rPr>
                <w:rFonts w:ascii="Times New Roman" w:hAnsi="Times New Roman"/>
                <w:sz w:val="18"/>
                <w:szCs w:val="18"/>
              </w:rPr>
              <w:t>ттех</w:t>
            </w:r>
            <w:r w:rsidRPr="00B76DCD">
              <w:rPr>
                <w:rFonts w:ascii="Times New Roman" w:hAnsi="Times New Roman"/>
                <w:sz w:val="18"/>
                <w:szCs w:val="18"/>
              </w:rPr>
              <w:softHyphen/>
              <w:t>ногенного</w:t>
            </w:r>
            <w:proofErr w:type="spellEnd"/>
            <w:r w:rsidRPr="00B76DCD">
              <w:rPr>
                <w:rFonts w:ascii="Times New Roman" w:hAnsi="Times New Roman"/>
                <w:sz w:val="18"/>
                <w:szCs w:val="18"/>
              </w:rPr>
              <w:t xml:space="preserve"> характера» и</w:t>
            </w:r>
            <w:r w:rsidRPr="00B76DCD">
              <w:rPr>
                <w:rFonts w:ascii="Times New Roman" w:hAnsi="Times New Roman"/>
                <w:sz w:val="18"/>
                <w:szCs w:val="18"/>
              </w:rPr>
              <w:br/>
              <w:t xml:space="preserve"> от 02.11.2000 № 841 </w:t>
            </w:r>
            <w:r w:rsidRPr="00B76DCD">
              <w:rPr>
                <w:rFonts w:ascii="Times New Roman" w:hAnsi="Times New Roman"/>
                <w:sz w:val="18"/>
                <w:szCs w:val="18"/>
              </w:rPr>
              <w:br/>
              <w:t xml:space="preserve">«Об утверждении Положения </w:t>
            </w:r>
            <w:r w:rsidRPr="00B76DCD">
              <w:rPr>
                <w:rFonts w:ascii="Times New Roman" w:hAnsi="Times New Roman"/>
                <w:sz w:val="18"/>
                <w:szCs w:val="18"/>
              </w:rPr>
              <w:br/>
              <w:t>об организации обучения</w:t>
            </w:r>
            <w:proofErr w:type="gramEnd"/>
            <w:r w:rsidRPr="00B76DCD">
              <w:rPr>
                <w:rFonts w:ascii="Times New Roman" w:hAnsi="Times New Roman"/>
                <w:sz w:val="18"/>
                <w:szCs w:val="18"/>
              </w:rPr>
              <w:t xml:space="preserve"> населения в области граж</w:t>
            </w:r>
            <w:r w:rsidRPr="00B76DCD">
              <w:rPr>
                <w:rFonts w:ascii="Times New Roman" w:hAnsi="Times New Roman"/>
                <w:sz w:val="18"/>
                <w:szCs w:val="18"/>
              </w:rPr>
              <w:softHyphen/>
              <w:t>данской обороны», приказов и указаний Министерства Российской Федерации по делам гражданской обороны, чрезвы</w:t>
            </w:r>
            <w:r w:rsidRPr="00B76DCD">
              <w:rPr>
                <w:rFonts w:ascii="Times New Roman" w:hAnsi="Times New Roman"/>
                <w:sz w:val="18"/>
                <w:szCs w:val="18"/>
              </w:rPr>
              <w:softHyphen/>
              <w:t xml:space="preserve">чайным ситуациям и ликвидации последствий стихийных бедствий </w:t>
            </w:r>
            <w:r w:rsidRPr="00B76DCD">
              <w:rPr>
                <w:rFonts w:ascii="Times New Roman" w:hAnsi="Times New Roman"/>
                <w:sz w:val="18"/>
                <w:szCs w:val="18"/>
              </w:rPr>
              <w:br/>
              <w:t>и осуществляется по месту работы</w:t>
            </w:r>
          </w:p>
        </w:tc>
        <w:tc>
          <w:tcPr>
            <w:tcW w:w="2529" w:type="pct"/>
            <w:shd w:val="clear" w:color="auto" w:fill="auto"/>
          </w:tcPr>
          <w:p w14:paraId="17764D9A" w14:textId="77777777" w:rsidR="00592A06" w:rsidRPr="00B76DCD" w:rsidRDefault="00592A06" w:rsidP="00592A06">
            <w:pPr>
              <w:pStyle w:val="ConsPlusNormal"/>
              <w:ind w:firstLine="509"/>
              <w:jc w:val="both"/>
              <w:rPr>
                <w:rFonts w:ascii="Times New Roman" w:hAnsi="Times New Roman" w:cs="Times New Roman"/>
                <w:sz w:val="18"/>
                <w:szCs w:val="18"/>
              </w:rPr>
            </w:pPr>
            <w:r w:rsidRPr="00B76DCD">
              <w:rPr>
                <w:rFonts w:ascii="Times New Roman" w:hAnsi="Times New Roman" w:cs="Times New Roman"/>
                <w:sz w:val="18"/>
                <w:szCs w:val="18"/>
              </w:rPr>
              <w:t>Значение показателя рассчитывается по формуле:</w:t>
            </w:r>
          </w:p>
          <w:p w14:paraId="308BBFF9" w14:textId="77777777" w:rsidR="00592A06" w:rsidRPr="00B76DCD" w:rsidRDefault="00592A06" w:rsidP="00592A06">
            <w:pPr>
              <w:pStyle w:val="ConsPlusNormal"/>
              <w:rPr>
                <w:rFonts w:ascii="Times New Roman" w:hAnsi="Times New Roman" w:cs="Times New Roman"/>
                <w:sz w:val="18"/>
                <w:szCs w:val="18"/>
              </w:rPr>
            </w:pPr>
          </w:p>
          <w:p w14:paraId="7C5081AE" w14:textId="77777777" w:rsidR="00592A06" w:rsidRPr="00B76DCD" w:rsidRDefault="00592A06" w:rsidP="00592A06">
            <w:pPr>
              <w:pStyle w:val="ConsPlusNormal"/>
              <w:ind w:firstLine="541"/>
              <w:jc w:val="both"/>
              <w:rPr>
                <w:rFonts w:ascii="Times New Roman" w:hAnsi="Times New Roman" w:cs="Times New Roman"/>
                <w:sz w:val="18"/>
                <w:szCs w:val="18"/>
              </w:rPr>
            </w:pPr>
            <w:r w:rsidRPr="00B76DCD">
              <w:rPr>
                <w:rFonts w:ascii="Times New Roman" w:hAnsi="Times New Roman" w:cs="Times New Roman"/>
                <w:sz w:val="18"/>
                <w:szCs w:val="18"/>
              </w:rPr>
              <w:t>V = F * 0,25 + H * 0,2 + P * 0,2 + J * 0,1 + G * 0,25, где</w:t>
            </w:r>
          </w:p>
          <w:p w14:paraId="378BE254" w14:textId="77777777" w:rsidR="00592A06" w:rsidRPr="00B76DCD" w:rsidRDefault="00592A06" w:rsidP="00592A06">
            <w:pPr>
              <w:pStyle w:val="ConsPlusNormal"/>
              <w:rPr>
                <w:rFonts w:ascii="Times New Roman" w:hAnsi="Times New Roman" w:cs="Times New Roman"/>
                <w:sz w:val="18"/>
                <w:szCs w:val="18"/>
              </w:rPr>
            </w:pPr>
          </w:p>
          <w:p w14:paraId="0C767C92"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F – увеличение количества оборудованных безопасных мест отдыха у воды, расположенных</w:t>
            </w:r>
            <w:r w:rsidRPr="00B76DCD">
              <w:rPr>
                <w:rFonts w:ascii="Times New Roman" w:hAnsi="Times New Roman" w:cs="Times New Roman"/>
                <w:sz w:val="18"/>
                <w:szCs w:val="18"/>
              </w:rPr>
              <w:br/>
              <w:t>на территории муниципального образования Московской области, в том числе пляжей</w:t>
            </w:r>
            <w:r w:rsidRPr="00B76DCD">
              <w:rPr>
                <w:rFonts w:ascii="Times New Roman" w:hAnsi="Times New Roman" w:cs="Times New Roman"/>
                <w:sz w:val="18"/>
                <w:szCs w:val="18"/>
              </w:rPr>
              <w:br/>
              <w:t>в соответствии с требованиями  постановления Правительства Российской Федерации от 14.12.2006</w:t>
            </w:r>
            <w:r w:rsidRPr="00B76DCD">
              <w:rPr>
                <w:rFonts w:ascii="Times New Roman" w:hAnsi="Times New Roman" w:cs="Times New Roman"/>
                <w:sz w:val="18"/>
                <w:szCs w:val="18"/>
              </w:rPr>
              <w:br/>
              <w:t xml:space="preserve">№ 769 «О порядке утверждения правил охраны жизни людей на водных объектах», Национальный стандарт Российской Федерации ГОСТ </w:t>
            </w:r>
            <w:proofErr w:type="gramStart"/>
            <w:r w:rsidRPr="00B76DCD">
              <w:rPr>
                <w:rFonts w:ascii="Times New Roman" w:hAnsi="Times New Roman" w:cs="Times New Roman"/>
                <w:sz w:val="18"/>
                <w:szCs w:val="18"/>
              </w:rPr>
              <w:t>Р</w:t>
            </w:r>
            <w:proofErr w:type="gramEnd"/>
            <w:r w:rsidRPr="00B76DCD">
              <w:rPr>
                <w:rFonts w:ascii="Times New Roman" w:hAnsi="Times New Roman" w:cs="Times New Roman"/>
                <w:sz w:val="18"/>
                <w:szCs w:val="18"/>
              </w:rPr>
              <w:t xml:space="preserve"> 58737-2019</w:t>
            </w:r>
          </w:p>
          <w:p w14:paraId="3895AE87" w14:textId="77777777" w:rsidR="00592A06" w:rsidRPr="00B76DCD" w:rsidRDefault="00592A06" w:rsidP="00592A06">
            <w:pPr>
              <w:pStyle w:val="ConsPlusNormal"/>
              <w:ind w:firstLine="507"/>
              <w:jc w:val="both"/>
              <w:rPr>
                <w:rFonts w:ascii="Times New Roman" w:hAnsi="Times New Roman" w:cs="Times New Roman"/>
                <w:sz w:val="18"/>
                <w:szCs w:val="18"/>
              </w:rPr>
            </w:pPr>
          </w:p>
          <w:p w14:paraId="61554170"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F = (L1 / L2 х 100) – 100% где</w:t>
            </w:r>
          </w:p>
          <w:p w14:paraId="1EBC6212" w14:textId="77777777" w:rsidR="00592A06" w:rsidRPr="00B76DCD" w:rsidRDefault="00592A06" w:rsidP="00592A06">
            <w:pPr>
              <w:pStyle w:val="ConsPlusNormal"/>
              <w:ind w:firstLine="507"/>
              <w:jc w:val="both"/>
              <w:rPr>
                <w:rFonts w:ascii="Times New Roman" w:hAnsi="Times New Roman" w:cs="Times New Roman"/>
                <w:sz w:val="18"/>
                <w:szCs w:val="18"/>
              </w:rPr>
            </w:pPr>
          </w:p>
          <w:p w14:paraId="3C0B1419"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w:t>
            </w:r>
            <w:proofErr w:type="gramStart"/>
            <w:r w:rsidRPr="00B76DCD">
              <w:rPr>
                <w:rFonts w:ascii="Times New Roman" w:hAnsi="Times New Roman" w:cs="Times New Roman"/>
                <w:sz w:val="18"/>
                <w:szCs w:val="18"/>
              </w:rPr>
              <w:t>Р</w:t>
            </w:r>
            <w:proofErr w:type="gramEnd"/>
            <w:r w:rsidRPr="00B76DCD">
              <w:rPr>
                <w:rFonts w:ascii="Times New Roman" w:hAnsi="Times New Roman" w:cs="Times New Roman"/>
                <w:sz w:val="18"/>
                <w:szCs w:val="18"/>
              </w:rPr>
              <w:t xml:space="preserve"> 58737-2019 за отчетный период времени;</w:t>
            </w:r>
          </w:p>
          <w:p w14:paraId="100EC878"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 xml:space="preserve">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w:t>
            </w:r>
            <w:proofErr w:type="gramStart"/>
            <w:r w:rsidRPr="00B76DCD">
              <w:rPr>
                <w:rFonts w:ascii="Times New Roman" w:hAnsi="Times New Roman" w:cs="Times New Roman"/>
                <w:sz w:val="18"/>
                <w:szCs w:val="18"/>
              </w:rPr>
              <w:t>Р</w:t>
            </w:r>
            <w:proofErr w:type="gramEnd"/>
            <w:r w:rsidRPr="00B76DCD">
              <w:rPr>
                <w:rFonts w:ascii="Times New Roman" w:hAnsi="Times New Roman" w:cs="Times New Roman"/>
                <w:sz w:val="18"/>
                <w:szCs w:val="18"/>
              </w:rPr>
              <w:t xml:space="preserve"> 58737-2019 за аналогичный отчетный период времени 2016 года (___ мест из них ___ пляжей)</w:t>
            </w:r>
          </w:p>
          <w:p w14:paraId="50EE72FF"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H – Снижения количества происшествий на водных объектах расположенных на территории муниципального образования Московской области</w:t>
            </w:r>
          </w:p>
          <w:p w14:paraId="66BE83B1" w14:textId="77777777" w:rsidR="00592A06" w:rsidRPr="00B76DCD" w:rsidRDefault="00592A06" w:rsidP="00592A06">
            <w:pPr>
              <w:pStyle w:val="ConsPlusNormal"/>
              <w:ind w:firstLine="507"/>
              <w:jc w:val="both"/>
              <w:rPr>
                <w:rFonts w:ascii="Times New Roman" w:hAnsi="Times New Roman" w:cs="Times New Roman"/>
                <w:sz w:val="18"/>
                <w:szCs w:val="18"/>
              </w:rPr>
            </w:pPr>
          </w:p>
          <w:p w14:paraId="35CEFC16"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 xml:space="preserve">Н = 100% –  </w:t>
            </w:r>
            <w:proofErr w:type="gramStart"/>
            <w:r w:rsidRPr="00B76DCD">
              <w:rPr>
                <w:rFonts w:ascii="Times New Roman" w:hAnsi="Times New Roman" w:cs="Times New Roman"/>
                <w:sz w:val="18"/>
                <w:szCs w:val="18"/>
              </w:rPr>
              <w:t xml:space="preserve">( </w:t>
            </w:r>
            <w:proofErr w:type="gramEnd"/>
            <w:r w:rsidRPr="00B76DCD">
              <w:rPr>
                <w:rFonts w:ascii="Times New Roman" w:hAnsi="Times New Roman" w:cs="Times New Roman"/>
                <w:sz w:val="18"/>
                <w:szCs w:val="18"/>
              </w:rPr>
              <w:t>Z1 / Z2 х 100), где</w:t>
            </w:r>
          </w:p>
          <w:p w14:paraId="60A9A936" w14:textId="77777777" w:rsidR="00592A06" w:rsidRPr="00B76DCD" w:rsidRDefault="00592A06" w:rsidP="00592A06">
            <w:pPr>
              <w:pStyle w:val="ConsPlusNormal"/>
              <w:ind w:firstLine="507"/>
              <w:jc w:val="both"/>
              <w:rPr>
                <w:rFonts w:ascii="Times New Roman" w:hAnsi="Times New Roman" w:cs="Times New Roman"/>
                <w:sz w:val="18"/>
                <w:szCs w:val="18"/>
              </w:rPr>
            </w:pPr>
          </w:p>
          <w:p w14:paraId="67CD78EC"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50A4DCAF"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5FB31571" w14:textId="77777777" w:rsidR="00592A06" w:rsidRPr="00B76DCD" w:rsidRDefault="00592A06" w:rsidP="00592A06">
            <w:pPr>
              <w:pStyle w:val="ConsPlusNormal"/>
              <w:ind w:firstLine="507"/>
              <w:rPr>
                <w:rFonts w:ascii="Times New Roman" w:hAnsi="Times New Roman" w:cs="Times New Roman"/>
                <w:sz w:val="18"/>
                <w:szCs w:val="18"/>
              </w:rPr>
            </w:pPr>
          </w:p>
          <w:p w14:paraId="744A7128"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66E3F4F4"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P = 100% –  (E 1 / E 2 х 100), где</w:t>
            </w:r>
          </w:p>
          <w:p w14:paraId="16F42569" w14:textId="77777777" w:rsidR="00592A06" w:rsidRDefault="00592A06" w:rsidP="00592A06">
            <w:pPr>
              <w:pStyle w:val="ConsPlusNormal"/>
              <w:ind w:right="62"/>
              <w:jc w:val="both"/>
              <w:rPr>
                <w:rFonts w:ascii="Times New Roman" w:hAnsi="Times New Roman" w:cs="Times New Roman"/>
                <w:sz w:val="22"/>
                <w:szCs w:val="22"/>
              </w:rPr>
            </w:pPr>
          </w:p>
          <w:p w14:paraId="3EB72027"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1259583B"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 xml:space="preserve">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w:t>
            </w:r>
            <w:r w:rsidRPr="00B76DCD">
              <w:rPr>
                <w:rFonts w:ascii="Times New Roman" w:hAnsi="Times New Roman" w:cs="Times New Roman"/>
                <w:sz w:val="18"/>
                <w:szCs w:val="18"/>
              </w:rPr>
              <w:lastRenderedPageBreak/>
              <w:t>период 2016 года (_____ чел.)</w:t>
            </w:r>
          </w:p>
          <w:p w14:paraId="4645DB1D"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J – Снижение количества утонувших жителей муниципального образования Московской области</w:t>
            </w:r>
          </w:p>
          <w:p w14:paraId="00F3AF3F" w14:textId="77777777" w:rsidR="00592A06" w:rsidRPr="00B76DCD" w:rsidRDefault="00592A06" w:rsidP="00592A06">
            <w:pPr>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B76DCD">
              <w:rPr>
                <w:rFonts w:ascii="Times New Roman" w:eastAsia="Times New Roman" w:hAnsi="Times New Roman"/>
                <w:sz w:val="18"/>
                <w:szCs w:val="18"/>
                <w:lang w:eastAsia="ru-RU"/>
              </w:rPr>
              <w:t>J = 100% – (F 1 / F 2 х 100), где</w:t>
            </w:r>
          </w:p>
          <w:p w14:paraId="1F96B0D9"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F 1 – количества утонувших жителей муниципального образования Московской области за отчетный период времени;</w:t>
            </w:r>
          </w:p>
          <w:p w14:paraId="730B27B5" w14:textId="77777777" w:rsidR="00592A06" w:rsidRPr="00B76DCD" w:rsidRDefault="00592A06" w:rsidP="00592A06">
            <w:pPr>
              <w:pStyle w:val="ConsPlusNormal"/>
              <w:ind w:firstLine="507"/>
              <w:jc w:val="both"/>
              <w:rPr>
                <w:rFonts w:ascii="Times New Roman" w:hAnsi="Times New Roman" w:cs="Times New Roman"/>
                <w:sz w:val="18"/>
                <w:szCs w:val="18"/>
              </w:rPr>
            </w:pPr>
            <w:r w:rsidRPr="00B76DCD">
              <w:rPr>
                <w:rFonts w:ascii="Times New Roman" w:hAnsi="Times New Roman" w:cs="Times New Roman"/>
                <w:sz w:val="18"/>
                <w:szCs w:val="18"/>
              </w:rPr>
              <w:t>F 2 – количества утонувших жителей муниципального образования Московской области за аналогичный отчетный период 2016 года (_____ чел.)</w:t>
            </w:r>
          </w:p>
          <w:p w14:paraId="417381C3" w14:textId="77777777" w:rsidR="00592A06" w:rsidRPr="00B76DCD" w:rsidRDefault="00592A06" w:rsidP="00592A06">
            <w:pPr>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B76DCD">
              <w:rPr>
                <w:rFonts w:ascii="Times New Roman" w:eastAsia="Times New Roman" w:hAnsi="Times New Roman"/>
                <w:sz w:val="18"/>
                <w:szCs w:val="18"/>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0745FF31" w14:textId="77777777" w:rsidR="00592A06" w:rsidRPr="00B76DCD" w:rsidRDefault="00592A06" w:rsidP="00592A06">
            <w:pPr>
              <w:autoSpaceDE w:val="0"/>
              <w:autoSpaceDN w:val="0"/>
              <w:adjustRightInd w:val="0"/>
              <w:spacing w:after="0" w:line="240" w:lineRule="auto"/>
              <w:jc w:val="both"/>
              <w:rPr>
                <w:rFonts w:ascii="Times New Roman" w:eastAsia="Times New Roman" w:hAnsi="Times New Roman"/>
                <w:sz w:val="18"/>
                <w:szCs w:val="18"/>
                <w:lang w:eastAsia="ru-RU"/>
              </w:rPr>
            </w:pPr>
            <w:r w:rsidRPr="00B76DCD">
              <w:rPr>
                <w:rFonts w:ascii="Times New Roman" w:eastAsia="Times New Roman" w:hAnsi="Times New Roman"/>
                <w:sz w:val="18"/>
                <w:szCs w:val="18"/>
                <w:lang w:eastAsia="ru-RU"/>
              </w:rPr>
              <w:t>G = (N 1 / N 2 х 100) – 100%, где</w:t>
            </w:r>
          </w:p>
          <w:p w14:paraId="235BBD1D" w14:textId="77777777" w:rsidR="00592A06" w:rsidRPr="00B76DCD" w:rsidRDefault="00592A06" w:rsidP="00592A06">
            <w:pPr>
              <w:autoSpaceDE w:val="0"/>
              <w:autoSpaceDN w:val="0"/>
              <w:adjustRightInd w:val="0"/>
              <w:spacing w:after="0" w:line="240" w:lineRule="auto"/>
              <w:ind w:firstLine="507"/>
              <w:jc w:val="both"/>
              <w:rPr>
                <w:rFonts w:ascii="Times New Roman" w:eastAsia="Times New Roman" w:hAnsi="Times New Roman"/>
                <w:sz w:val="18"/>
                <w:szCs w:val="18"/>
                <w:lang w:eastAsia="ru-RU"/>
              </w:rPr>
            </w:pPr>
          </w:p>
          <w:p w14:paraId="1172D1DD" w14:textId="77777777" w:rsidR="00592A06" w:rsidRPr="00B76DCD" w:rsidRDefault="00592A06" w:rsidP="00592A06">
            <w:pPr>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B76DCD">
              <w:rPr>
                <w:rFonts w:ascii="Times New Roman" w:eastAsia="Times New Roman" w:hAnsi="Times New Roman"/>
                <w:sz w:val="18"/>
                <w:szCs w:val="18"/>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7CE9B3F8" w14:textId="77777777" w:rsidR="00592A06" w:rsidRPr="00B76DCD" w:rsidRDefault="00592A06" w:rsidP="00592A06">
            <w:pPr>
              <w:autoSpaceDE w:val="0"/>
              <w:autoSpaceDN w:val="0"/>
              <w:adjustRightInd w:val="0"/>
              <w:spacing w:after="0" w:line="240" w:lineRule="auto"/>
              <w:ind w:firstLine="507"/>
              <w:jc w:val="both"/>
              <w:rPr>
                <w:rFonts w:ascii="Times New Roman" w:eastAsia="Times New Roman" w:hAnsi="Times New Roman"/>
                <w:sz w:val="18"/>
                <w:szCs w:val="18"/>
                <w:lang w:eastAsia="ru-RU"/>
              </w:rPr>
            </w:pPr>
            <w:r w:rsidRPr="00B76DCD">
              <w:rPr>
                <w:rFonts w:ascii="Times New Roman" w:eastAsia="Times New Roman" w:hAnsi="Times New Roman"/>
                <w:sz w:val="18"/>
                <w:szCs w:val="18"/>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2F4BF29B" w14:textId="2CAA2323" w:rsidR="00592A06" w:rsidRDefault="00592A06" w:rsidP="00592A06">
            <w:pPr>
              <w:pStyle w:val="ConsPlusNormal"/>
              <w:ind w:right="62"/>
              <w:jc w:val="both"/>
              <w:rPr>
                <w:rFonts w:ascii="Times New Roman" w:hAnsi="Times New Roman"/>
                <w:sz w:val="18"/>
                <w:szCs w:val="18"/>
              </w:rPr>
            </w:pPr>
            <w:r w:rsidRPr="00B76DCD">
              <w:rPr>
                <w:rFonts w:ascii="Times New Roman" w:hAnsi="Times New Roman"/>
                <w:sz w:val="18"/>
                <w:szCs w:val="18"/>
              </w:rPr>
              <w:t>При расчете показателя учитываются коэффициенты степени влияния составляющего показателя на достижение макропоказателя в целом.</w:t>
            </w:r>
          </w:p>
          <w:p w14:paraId="27943041" w14:textId="77777777" w:rsidR="00592A06" w:rsidRPr="00B76DCD" w:rsidRDefault="00592A06" w:rsidP="00592A06">
            <w:pPr>
              <w:pStyle w:val="ConsPlusNormal"/>
              <w:ind w:right="62"/>
              <w:jc w:val="both"/>
              <w:rPr>
                <w:rFonts w:ascii="Times New Roman" w:hAnsi="Times New Roman" w:cs="Times New Roman"/>
                <w:sz w:val="22"/>
                <w:szCs w:val="22"/>
              </w:rPr>
            </w:pPr>
          </w:p>
        </w:tc>
      </w:tr>
    </w:tbl>
    <w:p w14:paraId="736C51D4" w14:textId="77777777" w:rsidR="00AA178A" w:rsidRPr="0071645D" w:rsidRDefault="00AA178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0EA291C" w14:textId="77777777" w:rsidR="00EA4546" w:rsidRDefault="00EA4546"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DC4CF3F" w14:textId="77777777" w:rsidR="00573041" w:rsidRDefault="00573041"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13C7694"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79DDE31"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E61A9C9"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3BB4F66"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3E1CB8D"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84AD5B5"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9F579C4"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94D1516"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D2EF8BC"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E0914FF"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D77462A"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3CB96B1"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460F18C"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61F5B41" w14:textId="77777777" w:rsidR="00EB597A" w:rsidRDefault="00EB597A"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B11B233" w14:textId="01CDA7FF" w:rsidR="00DC473F"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Pr>
          <w:rFonts w:ascii="Times New Roman" w:hAnsi="Times New Roman"/>
          <w:b/>
          <w:sz w:val="24"/>
          <w:szCs w:val="24"/>
        </w:rPr>
        <w:lastRenderedPageBreak/>
        <w:t>МЕТОДИКА</w:t>
      </w:r>
    </w:p>
    <w:p w14:paraId="70EE5206" w14:textId="1FB6A84B" w:rsidR="00DC473F"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Pr>
          <w:rFonts w:ascii="Times New Roman" w:hAnsi="Times New Roman"/>
          <w:b/>
          <w:sz w:val="24"/>
          <w:szCs w:val="24"/>
        </w:rPr>
        <w:t xml:space="preserve">Определения результатов выполнения мероприятий муниципальной программы «Безопасность и </w:t>
      </w:r>
      <w:proofErr w:type="spellStart"/>
      <w:r>
        <w:rPr>
          <w:rFonts w:ascii="Times New Roman" w:hAnsi="Times New Roman"/>
          <w:b/>
          <w:sz w:val="24"/>
          <w:szCs w:val="24"/>
        </w:rPr>
        <w:t>обспечение</w:t>
      </w:r>
      <w:proofErr w:type="spellEnd"/>
      <w:r>
        <w:rPr>
          <w:rFonts w:ascii="Times New Roman" w:hAnsi="Times New Roman"/>
          <w:b/>
          <w:sz w:val="24"/>
          <w:szCs w:val="24"/>
        </w:rPr>
        <w:t xml:space="preserve"> безопасности жизнедеятельности населения» Сергиево-Посадский городской округ Московской области на 2023-2027 годы</w:t>
      </w:r>
    </w:p>
    <w:p w14:paraId="54F81AD5" w14:textId="77777777" w:rsidR="00621928" w:rsidRDefault="00621928"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Style w:val="a4"/>
        <w:tblW w:w="15310" w:type="dxa"/>
        <w:tblInd w:w="-743" w:type="dxa"/>
        <w:tblLayout w:type="fixed"/>
        <w:tblLook w:val="04A0" w:firstRow="1" w:lastRow="0" w:firstColumn="1" w:lastColumn="0" w:noHBand="0" w:noVBand="1"/>
      </w:tblPr>
      <w:tblGrid>
        <w:gridCol w:w="631"/>
        <w:gridCol w:w="929"/>
        <w:gridCol w:w="1133"/>
        <w:gridCol w:w="1277"/>
        <w:gridCol w:w="2977"/>
        <w:gridCol w:w="1896"/>
        <w:gridCol w:w="6467"/>
      </w:tblGrid>
      <w:tr w:rsidR="00621928" w14:paraId="0A5CF4A3" w14:textId="77777777" w:rsidTr="00892088">
        <w:tc>
          <w:tcPr>
            <w:tcW w:w="631" w:type="dxa"/>
          </w:tcPr>
          <w:p w14:paraId="678680A0" w14:textId="15744502" w:rsidR="00621928" w:rsidRPr="00621928" w:rsidRDefault="00621928" w:rsidP="00621928">
            <w:pPr>
              <w:widowControl w:val="0"/>
              <w:autoSpaceDE w:val="0"/>
              <w:autoSpaceDN w:val="0"/>
              <w:adjustRightInd w:val="0"/>
              <w:outlineLvl w:val="1"/>
              <w:rPr>
                <w:rFonts w:ascii="Times New Roman" w:hAnsi="Times New Roman"/>
                <w:sz w:val="18"/>
                <w:szCs w:val="18"/>
              </w:rPr>
            </w:pPr>
            <w:r w:rsidRPr="00621928">
              <w:rPr>
                <w:rFonts w:ascii="Times New Roman" w:hAnsi="Times New Roman"/>
                <w:sz w:val="18"/>
                <w:szCs w:val="18"/>
              </w:rPr>
              <w:t>№</w:t>
            </w:r>
            <w:proofErr w:type="gramStart"/>
            <w:r w:rsidRPr="00621928">
              <w:rPr>
                <w:rFonts w:ascii="Times New Roman" w:hAnsi="Times New Roman"/>
                <w:sz w:val="18"/>
                <w:szCs w:val="18"/>
              </w:rPr>
              <w:t>п</w:t>
            </w:r>
            <w:proofErr w:type="gramEnd"/>
            <w:r w:rsidRPr="00621928">
              <w:rPr>
                <w:rFonts w:ascii="Times New Roman" w:hAnsi="Times New Roman"/>
                <w:sz w:val="18"/>
                <w:szCs w:val="18"/>
              </w:rPr>
              <w:t>/п</w:t>
            </w:r>
          </w:p>
        </w:tc>
        <w:tc>
          <w:tcPr>
            <w:tcW w:w="929" w:type="dxa"/>
          </w:tcPr>
          <w:p w14:paraId="2E015876" w14:textId="21F48457" w:rsidR="00621928" w:rsidRPr="00621928" w:rsidRDefault="00621928" w:rsidP="004F6663">
            <w:pPr>
              <w:widowControl w:val="0"/>
              <w:autoSpaceDE w:val="0"/>
              <w:autoSpaceDN w:val="0"/>
              <w:adjustRightInd w:val="0"/>
              <w:jc w:val="center"/>
              <w:outlineLvl w:val="1"/>
              <w:rPr>
                <w:rFonts w:ascii="Times New Roman" w:hAnsi="Times New Roman"/>
                <w:sz w:val="18"/>
                <w:szCs w:val="18"/>
              </w:rPr>
            </w:pPr>
            <w:r w:rsidRPr="00621928">
              <w:rPr>
                <w:rFonts w:ascii="Times New Roman" w:hAnsi="Times New Roman"/>
                <w:sz w:val="18"/>
                <w:szCs w:val="18"/>
              </w:rPr>
              <w:t>№ подпрог</w:t>
            </w:r>
            <w:r>
              <w:rPr>
                <w:rFonts w:ascii="Times New Roman" w:hAnsi="Times New Roman"/>
                <w:sz w:val="18"/>
                <w:szCs w:val="18"/>
              </w:rPr>
              <w:t>р</w:t>
            </w:r>
            <w:r w:rsidRPr="00621928">
              <w:rPr>
                <w:rFonts w:ascii="Times New Roman" w:hAnsi="Times New Roman"/>
                <w:sz w:val="18"/>
                <w:szCs w:val="18"/>
              </w:rPr>
              <w:t>аммы</w:t>
            </w:r>
          </w:p>
        </w:tc>
        <w:tc>
          <w:tcPr>
            <w:tcW w:w="1133" w:type="dxa"/>
          </w:tcPr>
          <w:p w14:paraId="04AB74A6" w14:textId="3C85AF35" w:rsidR="00621928" w:rsidRPr="00621928" w:rsidRDefault="0062192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 основного </w:t>
            </w:r>
            <w:proofErr w:type="spellStart"/>
            <w:r>
              <w:rPr>
                <w:rFonts w:ascii="Times New Roman" w:hAnsi="Times New Roman"/>
                <w:sz w:val="18"/>
                <w:szCs w:val="18"/>
              </w:rPr>
              <w:t>мероприяти</w:t>
            </w:r>
            <w:proofErr w:type="spellEnd"/>
          </w:p>
        </w:tc>
        <w:tc>
          <w:tcPr>
            <w:tcW w:w="1277" w:type="dxa"/>
          </w:tcPr>
          <w:p w14:paraId="5153C018" w14:textId="77777777" w:rsidR="00621928" w:rsidRPr="00621928" w:rsidRDefault="00621928" w:rsidP="004F6663">
            <w:pPr>
              <w:widowControl w:val="0"/>
              <w:autoSpaceDE w:val="0"/>
              <w:autoSpaceDN w:val="0"/>
              <w:adjustRightInd w:val="0"/>
              <w:jc w:val="center"/>
              <w:outlineLvl w:val="1"/>
              <w:rPr>
                <w:rFonts w:ascii="Times New Roman" w:hAnsi="Times New Roman"/>
                <w:sz w:val="18"/>
                <w:szCs w:val="18"/>
              </w:rPr>
            </w:pPr>
            <w:r w:rsidRPr="00621928">
              <w:rPr>
                <w:rFonts w:ascii="Times New Roman" w:hAnsi="Times New Roman"/>
                <w:sz w:val="18"/>
                <w:szCs w:val="18"/>
              </w:rPr>
              <w:t>№</w:t>
            </w:r>
          </w:p>
          <w:p w14:paraId="40A6A63F" w14:textId="14FD43F2" w:rsidR="00621928" w:rsidRPr="00621928" w:rsidRDefault="00621928" w:rsidP="004F6663">
            <w:pPr>
              <w:widowControl w:val="0"/>
              <w:autoSpaceDE w:val="0"/>
              <w:autoSpaceDN w:val="0"/>
              <w:adjustRightInd w:val="0"/>
              <w:jc w:val="center"/>
              <w:outlineLvl w:val="1"/>
              <w:rPr>
                <w:rFonts w:ascii="Times New Roman" w:hAnsi="Times New Roman"/>
                <w:b/>
                <w:sz w:val="18"/>
                <w:szCs w:val="18"/>
              </w:rPr>
            </w:pPr>
            <w:r w:rsidRPr="00621928">
              <w:rPr>
                <w:rFonts w:ascii="Times New Roman" w:hAnsi="Times New Roman"/>
                <w:sz w:val="18"/>
                <w:szCs w:val="18"/>
              </w:rPr>
              <w:t xml:space="preserve"> мероприятия</w:t>
            </w:r>
          </w:p>
        </w:tc>
        <w:tc>
          <w:tcPr>
            <w:tcW w:w="2977" w:type="dxa"/>
          </w:tcPr>
          <w:p w14:paraId="5444A397" w14:textId="53244B9E" w:rsidR="00621928" w:rsidRPr="00621928" w:rsidRDefault="00621928" w:rsidP="004F6663">
            <w:pPr>
              <w:widowControl w:val="0"/>
              <w:autoSpaceDE w:val="0"/>
              <w:autoSpaceDN w:val="0"/>
              <w:adjustRightInd w:val="0"/>
              <w:jc w:val="center"/>
              <w:outlineLvl w:val="1"/>
              <w:rPr>
                <w:rFonts w:ascii="Times New Roman" w:hAnsi="Times New Roman"/>
                <w:sz w:val="18"/>
                <w:szCs w:val="18"/>
              </w:rPr>
            </w:pPr>
            <w:r w:rsidRPr="00621928">
              <w:rPr>
                <w:rFonts w:ascii="Times New Roman" w:hAnsi="Times New Roman"/>
                <w:sz w:val="18"/>
                <w:szCs w:val="18"/>
              </w:rPr>
              <w:t>Наименование результата</w:t>
            </w:r>
          </w:p>
        </w:tc>
        <w:tc>
          <w:tcPr>
            <w:tcW w:w="1896" w:type="dxa"/>
          </w:tcPr>
          <w:p w14:paraId="6844B67D" w14:textId="05C369C4" w:rsidR="00621928" w:rsidRPr="00621928" w:rsidRDefault="00621928" w:rsidP="004F6663">
            <w:pPr>
              <w:widowControl w:val="0"/>
              <w:autoSpaceDE w:val="0"/>
              <w:autoSpaceDN w:val="0"/>
              <w:adjustRightInd w:val="0"/>
              <w:jc w:val="center"/>
              <w:outlineLvl w:val="1"/>
              <w:rPr>
                <w:rFonts w:ascii="Times New Roman" w:hAnsi="Times New Roman"/>
                <w:sz w:val="18"/>
                <w:szCs w:val="18"/>
              </w:rPr>
            </w:pPr>
            <w:r w:rsidRPr="00621928">
              <w:rPr>
                <w:rFonts w:ascii="Times New Roman" w:hAnsi="Times New Roman"/>
                <w:sz w:val="18"/>
                <w:szCs w:val="18"/>
              </w:rPr>
              <w:t>Единица измерения</w:t>
            </w:r>
          </w:p>
        </w:tc>
        <w:tc>
          <w:tcPr>
            <w:tcW w:w="6467" w:type="dxa"/>
          </w:tcPr>
          <w:p w14:paraId="2F19C30F" w14:textId="44F940C8" w:rsidR="00621928" w:rsidRPr="00621928" w:rsidRDefault="00621928" w:rsidP="004F6663">
            <w:pPr>
              <w:widowControl w:val="0"/>
              <w:autoSpaceDE w:val="0"/>
              <w:autoSpaceDN w:val="0"/>
              <w:adjustRightInd w:val="0"/>
              <w:jc w:val="center"/>
              <w:outlineLvl w:val="1"/>
              <w:rPr>
                <w:rFonts w:ascii="Times New Roman" w:hAnsi="Times New Roman"/>
                <w:sz w:val="18"/>
                <w:szCs w:val="18"/>
              </w:rPr>
            </w:pPr>
            <w:r w:rsidRPr="00621928">
              <w:rPr>
                <w:rFonts w:ascii="Times New Roman" w:hAnsi="Times New Roman"/>
                <w:sz w:val="18"/>
                <w:szCs w:val="18"/>
              </w:rPr>
              <w:t xml:space="preserve">Порядок </w:t>
            </w:r>
            <w:proofErr w:type="spellStart"/>
            <w:r w:rsidRPr="00621928">
              <w:rPr>
                <w:rFonts w:ascii="Times New Roman" w:hAnsi="Times New Roman"/>
                <w:sz w:val="18"/>
                <w:szCs w:val="18"/>
              </w:rPr>
              <w:t>опредления</w:t>
            </w:r>
            <w:proofErr w:type="spellEnd"/>
            <w:r w:rsidRPr="00621928">
              <w:rPr>
                <w:rFonts w:ascii="Times New Roman" w:hAnsi="Times New Roman"/>
                <w:sz w:val="18"/>
                <w:szCs w:val="18"/>
              </w:rPr>
              <w:t xml:space="preserve"> значений</w:t>
            </w:r>
          </w:p>
        </w:tc>
      </w:tr>
      <w:tr w:rsidR="00621928" w14:paraId="6202633C" w14:textId="77777777" w:rsidTr="00892088">
        <w:tc>
          <w:tcPr>
            <w:tcW w:w="631" w:type="dxa"/>
          </w:tcPr>
          <w:p w14:paraId="2B21D10E" w14:textId="2936FFFD" w:rsidR="00621928" w:rsidRPr="00621928" w:rsidRDefault="00621928" w:rsidP="004F6663">
            <w:pPr>
              <w:widowControl w:val="0"/>
              <w:autoSpaceDE w:val="0"/>
              <w:autoSpaceDN w:val="0"/>
              <w:adjustRightInd w:val="0"/>
              <w:jc w:val="center"/>
              <w:outlineLvl w:val="1"/>
              <w:rPr>
                <w:rFonts w:ascii="Times New Roman" w:hAnsi="Times New Roman"/>
                <w:b/>
                <w:sz w:val="18"/>
                <w:szCs w:val="18"/>
              </w:rPr>
            </w:pPr>
            <w:r>
              <w:rPr>
                <w:rFonts w:ascii="Times New Roman" w:hAnsi="Times New Roman"/>
                <w:b/>
                <w:sz w:val="18"/>
                <w:szCs w:val="18"/>
              </w:rPr>
              <w:t>1</w:t>
            </w:r>
          </w:p>
        </w:tc>
        <w:tc>
          <w:tcPr>
            <w:tcW w:w="929" w:type="dxa"/>
          </w:tcPr>
          <w:p w14:paraId="4B5DD6A2" w14:textId="3E0763C1" w:rsidR="00621928" w:rsidRPr="00621928" w:rsidRDefault="00621928" w:rsidP="004F6663">
            <w:pPr>
              <w:widowControl w:val="0"/>
              <w:autoSpaceDE w:val="0"/>
              <w:autoSpaceDN w:val="0"/>
              <w:adjustRightInd w:val="0"/>
              <w:jc w:val="center"/>
              <w:outlineLvl w:val="1"/>
              <w:rPr>
                <w:rFonts w:ascii="Times New Roman" w:hAnsi="Times New Roman"/>
                <w:b/>
                <w:sz w:val="18"/>
                <w:szCs w:val="18"/>
              </w:rPr>
            </w:pPr>
            <w:r>
              <w:rPr>
                <w:rFonts w:ascii="Times New Roman" w:hAnsi="Times New Roman"/>
                <w:b/>
                <w:sz w:val="18"/>
                <w:szCs w:val="18"/>
              </w:rPr>
              <w:t>2</w:t>
            </w:r>
          </w:p>
        </w:tc>
        <w:tc>
          <w:tcPr>
            <w:tcW w:w="1133" w:type="dxa"/>
          </w:tcPr>
          <w:p w14:paraId="69FFE8CE" w14:textId="3C8AAA98" w:rsidR="00621928" w:rsidRPr="00621928" w:rsidRDefault="00621928" w:rsidP="004F6663">
            <w:pPr>
              <w:widowControl w:val="0"/>
              <w:autoSpaceDE w:val="0"/>
              <w:autoSpaceDN w:val="0"/>
              <w:adjustRightInd w:val="0"/>
              <w:jc w:val="center"/>
              <w:outlineLvl w:val="1"/>
              <w:rPr>
                <w:rFonts w:ascii="Times New Roman" w:hAnsi="Times New Roman"/>
                <w:b/>
                <w:sz w:val="18"/>
                <w:szCs w:val="18"/>
              </w:rPr>
            </w:pPr>
            <w:r>
              <w:rPr>
                <w:rFonts w:ascii="Times New Roman" w:hAnsi="Times New Roman"/>
                <w:b/>
                <w:sz w:val="18"/>
                <w:szCs w:val="18"/>
              </w:rPr>
              <w:t>3</w:t>
            </w:r>
          </w:p>
        </w:tc>
        <w:tc>
          <w:tcPr>
            <w:tcW w:w="1277" w:type="dxa"/>
          </w:tcPr>
          <w:p w14:paraId="19930C84" w14:textId="2EBF6E00" w:rsidR="00621928" w:rsidRPr="00621928" w:rsidRDefault="00621928" w:rsidP="004F6663">
            <w:pPr>
              <w:widowControl w:val="0"/>
              <w:autoSpaceDE w:val="0"/>
              <w:autoSpaceDN w:val="0"/>
              <w:adjustRightInd w:val="0"/>
              <w:jc w:val="center"/>
              <w:outlineLvl w:val="1"/>
              <w:rPr>
                <w:rFonts w:ascii="Times New Roman" w:hAnsi="Times New Roman"/>
                <w:b/>
                <w:sz w:val="18"/>
                <w:szCs w:val="18"/>
              </w:rPr>
            </w:pPr>
            <w:r>
              <w:rPr>
                <w:rFonts w:ascii="Times New Roman" w:hAnsi="Times New Roman"/>
                <w:b/>
                <w:sz w:val="18"/>
                <w:szCs w:val="18"/>
              </w:rPr>
              <w:t>4</w:t>
            </w:r>
          </w:p>
        </w:tc>
        <w:tc>
          <w:tcPr>
            <w:tcW w:w="2977" w:type="dxa"/>
          </w:tcPr>
          <w:p w14:paraId="3953EA16" w14:textId="00EBB53E" w:rsidR="00621928" w:rsidRPr="00621928" w:rsidRDefault="00621928" w:rsidP="004F6663">
            <w:pPr>
              <w:widowControl w:val="0"/>
              <w:autoSpaceDE w:val="0"/>
              <w:autoSpaceDN w:val="0"/>
              <w:adjustRightInd w:val="0"/>
              <w:jc w:val="center"/>
              <w:outlineLvl w:val="1"/>
              <w:rPr>
                <w:rFonts w:ascii="Times New Roman" w:hAnsi="Times New Roman"/>
                <w:b/>
                <w:sz w:val="18"/>
                <w:szCs w:val="18"/>
              </w:rPr>
            </w:pPr>
            <w:r>
              <w:rPr>
                <w:rFonts w:ascii="Times New Roman" w:hAnsi="Times New Roman"/>
                <w:b/>
                <w:sz w:val="18"/>
                <w:szCs w:val="18"/>
              </w:rPr>
              <w:t>5</w:t>
            </w:r>
          </w:p>
        </w:tc>
        <w:tc>
          <w:tcPr>
            <w:tcW w:w="1896" w:type="dxa"/>
          </w:tcPr>
          <w:p w14:paraId="6348286E" w14:textId="6D94CAAF" w:rsidR="00621928" w:rsidRPr="00621928" w:rsidRDefault="00621928" w:rsidP="004F6663">
            <w:pPr>
              <w:widowControl w:val="0"/>
              <w:autoSpaceDE w:val="0"/>
              <w:autoSpaceDN w:val="0"/>
              <w:adjustRightInd w:val="0"/>
              <w:jc w:val="center"/>
              <w:outlineLvl w:val="1"/>
              <w:rPr>
                <w:rFonts w:ascii="Times New Roman" w:hAnsi="Times New Roman"/>
                <w:b/>
                <w:sz w:val="18"/>
                <w:szCs w:val="18"/>
              </w:rPr>
            </w:pPr>
            <w:r>
              <w:rPr>
                <w:rFonts w:ascii="Times New Roman" w:hAnsi="Times New Roman"/>
                <w:b/>
                <w:sz w:val="18"/>
                <w:szCs w:val="18"/>
              </w:rPr>
              <w:t>6</w:t>
            </w:r>
          </w:p>
        </w:tc>
        <w:tc>
          <w:tcPr>
            <w:tcW w:w="6467" w:type="dxa"/>
          </w:tcPr>
          <w:p w14:paraId="6243E704" w14:textId="0030A081" w:rsidR="00621928" w:rsidRPr="00621928" w:rsidRDefault="00621928" w:rsidP="004F6663">
            <w:pPr>
              <w:widowControl w:val="0"/>
              <w:autoSpaceDE w:val="0"/>
              <w:autoSpaceDN w:val="0"/>
              <w:adjustRightInd w:val="0"/>
              <w:jc w:val="center"/>
              <w:outlineLvl w:val="1"/>
              <w:rPr>
                <w:rFonts w:ascii="Times New Roman" w:hAnsi="Times New Roman"/>
                <w:b/>
                <w:sz w:val="18"/>
                <w:szCs w:val="18"/>
              </w:rPr>
            </w:pPr>
            <w:r>
              <w:rPr>
                <w:rFonts w:ascii="Times New Roman" w:hAnsi="Times New Roman"/>
                <w:b/>
                <w:sz w:val="18"/>
                <w:szCs w:val="18"/>
              </w:rPr>
              <w:t>7</w:t>
            </w:r>
          </w:p>
        </w:tc>
      </w:tr>
      <w:tr w:rsidR="00684B93" w14:paraId="1716EF74" w14:textId="77777777" w:rsidTr="00892088">
        <w:tc>
          <w:tcPr>
            <w:tcW w:w="631" w:type="dxa"/>
          </w:tcPr>
          <w:p w14:paraId="7DF98B2F" w14:textId="65ECE013" w:rsidR="00684B93"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929" w:type="dxa"/>
          </w:tcPr>
          <w:p w14:paraId="695D858E" w14:textId="5C9C557D" w:rsidR="00684B93" w:rsidRDefault="005A4E7E"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43D97F9D" w14:textId="7488950B" w:rsidR="00684B93" w:rsidRDefault="005A4E7E"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0A017A83" w14:textId="7D0AC540" w:rsidR="00684B93" w:rsidRDefault="005A4E7E"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75C5AA36" w14:textId="1912A644" w:rsidR="00684B93" w:rsidRDefault="005A4E7E"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мероприятий по профилактике терроризма</w:t>
            </w:r>
          </w:p>
        </w:tc>
        <w:tc>
          <w:tcPr>
            <w:tcW w:w="1896" w:type="dxa"/>
          </w:tcPr>
          <w:p w14:paraId="3B1FC36B" w14:textId="7B812E0E" w:rsidR="00684B93" w:rsidRDefault="005A4E7E"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4C98A5A1" w14:textId="25D0C77F" w:rsidR="00684B93" w:rsidRDefault="005A4E7E"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определяется по количеству </w:t>
            </w:r>
            <w:proofErr w:type="spellStart"/>
            <w:r>
              <w:rPr>
                <w:rFonts w:ascii="Times New Roman" w:hAnsi="Times New Roman"/>
                <w:sz w:val="18"/>
                <w:szCs w:val="18"/>
              </w:rPr>
              <w:t>проведеных</w:t>
            </w:r>
            <w:proofErr w:type="spellEnd"/>
            <w:r>
              <w:rPr>
                <w:rFonts w:ascii="Times New Roman" w:hAnsi="Times New Roman"/>
                <w:sz w:val="18"/>
                <w:szCs w:val="18"/>
              </w:rPr>
              <w:t xml:space="preserve"> мероприятий</w:t>
            </w:r>
          </w:p>
        </w:tc>
      </w:tr>
      <w:tr w:rsidR="00621928" w14:paraId="361D9840" w14:textId="77777777" w:rsidTr="00892088">
        <w:tc>
          <w:tcPr>
            <w:tcW w:w="631" w:type="dxa"/>
          </w:tcPr>
          <w:p w14:paraId="10A5EC63" w14:textId="4D1AAF64" w:rsidR="00621928"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p>
        </w:tc>
        <w:tc>
          <w:tcPr>
            <w:tcW w:w="929" w:type="dxa"/>
          </w:tcPr>
          <w:p w14:paraId="486A418B" w14:textId="65134FCF" w:rsidR="00621928" w:rsidRPr="00892088" w:rsidRDefault="0089208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2F615873" w14:textId="2BE7BFBC" w:rsidR="00621928" w:rsidRPr="00892088" w:rsidRDefault="0089208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448AFD48" w14:textId="596E33E9" w:rsidR="00621928" w:rsidRPr="00892088" w:rsidRDefault="0089208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23239444" w14:textId="66A93A27" w:rsidR="00621928" w:rsidRPr="00892088" w:rsidRDefault="005A7D29"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П</w:t>
            </w:r>
            <w:r w:rsidR="00892088">
              <w:rPr>
                <w:rFonts w:ascii="Times New Roman" w:hAnsi="Times New Roman"/>
                <w:sz w:val="18"/>
                <w:szCs w:val="18"/>
              </w:rPr>
              <w:t>риобрет</w:t>
            </w:r>
            <w:r w:rsidR="00107865">
              <w:rPr>
                <w:rFonts w:ascii="Times New Roman" w:hAnsi="Times New Roman"/>
                <w:sz w:val="18"/>
                <w:szCs w:val="18"/>
              </w:rPr>
              <w:t>е</w:t>
            </w:r>
            <w:r w:rsidR="00892088">
              <w:rPr>
                <w:rFonts w:ascii="Times New Roman" w:hAnsi="Times New Roman"/>
                <w:sz w:val="18"/>
                <w:szCs w:val="18"/>
              </w:rPr>
              <w:t>нно</w:t>
            </w:r>
            <w:r>
              <w:rPr>
                <w:rFonts w:ascii="Times New Roman" w:hAnsi="Times New Roman"/>
                <w:sz w:val="18"/>
                <w:szCs w:val="18"/>
              </w:rPr>
              <w:t>е оборудование</w:t>
            </w:r>
            <w:r w:rsidR="00892088">
              <w:rPr>
                <w:rFonts w:ascii="Times New Roman" w:hAnsi="Times New Roman"/>
                <w:sz w:val="18"/>
                <w:szCs w:val="18"/>
              </w:rPr>
              <w:t>, наглядны</w:t>
            </w:r>
            <w:r>
              <w:rPr>
                <w:rFonts w:ascii="Times New Roman" w:hAnsi="Times New Roman"/>
                <w:sz w:val="18"/>
                <w:szCs w:val="18"/>
              </w:rPr>
              <w:t>е</w:t>
            </w:r>
            <w:r w:rsidR="00892088">
              <w:rPr>
                <w:rFonts w:ascii="Times New Roman" w:hAnsi="Times New Roman"/>
                <w:sz w:val="18"/>
                <w:szCs w:val="18"/>
              </w:rPr>
              <w:t xml:space="preserve"> пособи</w:t>
            </w:r>
            <w:r>
              <w:rPr>
                <w:rFonts w:ascii="Times New Roman" w:hAnsi="Times New Roman"/>
                <w:sz w:val="18"/>
                <w:szCs w:val="18"/>
              </w:rPr>
              <w:t>я</w:t>
            </w:r>
            <w:r w:rsidR="00892088">
              <w:rPr>
                <w:rFonts w:ascii="Times New Roman" w:hAnsi="Times New Roman"/>
                <w:sz w:val="18"/>
                <w:szCs w:val="18"/>
              </w:rPr>
              <w:t xml:space="preserve"> и оснащения для использования при проведении антитеррористических тренировок на объектах с </w:t>
            </w:r>
            <w:proofErr w:type="spellStart"/>
            <w:r w:rsidR="00892088">
              <w:rPr>
                <w:rFonts w:ascii="Times New Roman" w:hAnsi="Times New Roman"/>
                <w:sz w:val="18"/>
                <w:szCs w:val="18"/>
              </w:rPr>
              <w:t>смассовым</w:t>
            </w:r>
            <w:proofErr w:type="spellEnd"/>
            <w:r w:rsidR="00892088">
              <w:rPr>
                <w:rFonts w:ascii="Times New Roman" w:hAnsi="Times New Roman"/>
                <w:sz w:val="18"/>
                <w:szCs w:val="18"/>
              </w:rPr>
              <w:t xml:space="preserve"> пребыванием людей </w:t>
            </w:r>
          </w:p>
        </w:tc>
        <w:tc>
          <w:tcPr>
            <w:tcW w:w="1896" w:type="dxa"/>
          </w:tcPr>
          <w:p w14:paraId="26FBB7C4" w14:textId="01D4CE41" w:rsidR="00621928" w:rsidRPr="00892088" w:rsidRDefault="0089208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21C5A37C" w14:textId="573D05D0" w:rsidR="00621928" w:rsidRPr="00892088" w:rsidRDefault="00892088"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определяется по </w:t>
            </w:r>
            <w:r w:rsidR="009260D9">
              <w:rPr>
                <w:rFonts w:ascii="Times New Roman" w:hAnsi="Times New Roman"/>
                <w:sz w:val="18"/>
                <w:szCs w:val="18"/>
              </w:rPr>
              <w:t>количеству приобретенного оборудования</w:t>
            </w:r>
          </w:p>
        </w:tc>
      </w:tr>
      <w:tr w:rsidR="00621928" w14:paraId="518740FB" w14:textId="77777777" w:rsidTr="00892088">
        <w:tc>
          <w:tcPr>
            <w:tcW w:w="631" w:type="dxa"/>
          </w:tcPr>
          <w:p w14:paraId="28669EAD" w14:textId="6775E19F" w:rsidR="00621928"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929" w:type="dxa"/>
          </w:tcPr>
          <w:p w14:paraId="03E21B02" w14:textId="327246CF" w:rsidR="00621928" w:rsidRPr="00892088" w:rsidRDefault="0089208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1432CC22" w14:textId="68CEBDEE"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7BCDF4DD" w14:textId="665DB7F5" w:rsidR="00621928" w:rsidRPr="00892088" w:rsidRDefault="009260D9"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04</w:t>
            </w:r>
          </w:p>
        </w:tc>
        <w:tc>
          <w:tcPr>
            <w:tcW w:w="2977" w:type="dxa"/>
          </w:tcPr>
          <w:p w14:paraId="2737AB30" w14:textId="1BDF7571" w:rsidR="00621928" w:rsidRPr="00892088" w:rsidRDefault="00107865" w:rsidP="00107865">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д</w:t>
            </w:r>
            <w:r w:rsidR="009260D9">
              <w:rPr>
                <w:rFonts w:ascii="Times New Roman" w:hAnsi="Times New Roman"/>
                <w:sz w:val="18"/>
                <w:szCs w:val="18"/>
              </w:rPr>
              <w:t>ополнительны</w:t>
            </w:r>
            <w:r>
              <w:rPr>
                <w:rFonts w:ascii="Times New Roman" w:hAnsi="Times New Roman"/>
                <w:sz w:val="18"/>
                <w:szCs w:val="18"/>
              </w:rPr>
              <w:t>х</w:t>
            </w:r>
            <w:r w:rsidR="005A7D29">
              <w:rPr>
                <w:rFonts w:ascii="Times New Roman" w:hAnsi="Times New Roman"/>
                <w:sz w:val="18"/>
                <w:szCs w:val="18"/>
              </w:rPr>
              <w:t xml:space="preserve"> мероприяти</w:t>
            </w:r>
            <w:r>
              <w:rPr>
                <w:rFonts w:ascii="Times New Roman" w:hAnsi="Times New Roman"/>
                <w:sz w:val="18"/>
                <w:szCs w:val="18"/>
              </w:rPr>
              <w:t>й</w:t>
            </w:r>
            <w:r w:rsidR="009260D9">
              <w:rPr>
                <w:rFonts w:ascii="Times New Roman" w:hAnsi="Times New Roman"/>
                <w:sz w:val="18"/>
                <w:szCs w:val="18"/>
              </w:rPr>
              <w:t xml:space="preserve"> по об</w:t>
            </w:r>
            <w:r>
              <w:rPr>
                <w:rFonts w:ascii="Times New Roman" w:hAnsi="Times New Roman"/>
                <w:sz w:val="18"/>
                <w:szCs w:val="18"/>
              </w:rPr>
              <w:t>е</w:t>
            </w:r>
            <w:r w:rsidR="009260D9">
              <w:rPr>
                <w:rFonts w:ascii="Times New Roman" w:hAnsi="Times New Roman"/>
                <w:sz w:val="18"/>
                <w:szCs w:val="18"/>
              </w:rPr>
              <w:t xml:space="preserve">спечению правопорядка и </w:t>
            </w:r>
            <w:proofErr w:type="spellStart"/>
            <w:r w:rsidR="009260D9">
              <w:rPr>
                <w:rFonts w:ascii="Times New Roman" w:hAnsi="Times New Roman"/>
                <w:sz w:val="18"/>
                <w:szCs w:val="18"/>
              </w:rPr>
              <w:t>безопасноти</w:t>
            </w:r>
            <w:proofErr w:type="spellEnd"/>
            <w:r w:rsidR="009260D9">
              <w:rPr>
                <w:rFonts w:ascii="Times New Roman" w:hAnsi="Times New Roman"/>
                <w:sz w:val="18"/>
                <w:szCs w:val="18"/>
              </w:rPr>
              <w:t xml:space="preserve"> граждан</w:t>
            </w:r>
          </w:p>
        </w:tc>
        <w:tc>
          <w:tcPr>
            <w:tcW w:w="1896" w:type="dxa"/>
          </w:tcPr>
          <w:p w14:paraId="1DAF0F4E" w14:textId="5295FA58" w:rsidR="00621928" w:rsidRPr="00892088" w:rsidRDefault="009260D9"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FEAE605" w14:textId="5EB1E206" w:rsidR="00621928" w:rsidRPr="00892088" w:rsidRDefault="009260D9"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 рассчитывается по количеству мероприятий проводимых на территории городского округа</w:t>
            </w:r>
          </w:p>
        </w:tc>
      </w:tr>
      <w:tr w:rsidR="00621928" w14:paraId="0CDC2D07" w14:textId="77777777" w:rsidTr="00892088">
        <w:tc>
          <w:tcPr>
            <w:tcW w:w="631" w:type="dxa"/>
          </w:tcPr>
          <w:p w14:paraId="4CD4BDFE" w14:textId="0FCE8E12" w:rsidR="00621928"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929" w:type="dxa"/>
          </w:tcPr>
          <w:p w14:paraId="188986D4" w14:textId="2F06C9A3" w:rsidR="00621928" w:rsidRPr="00892088" w:rsidRDefault="009260D9"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6F06266A" w14:textId="42769A6C"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59FCA193" w14:textId="18783206"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4BCF61FD" w14:textId="55C2A11D" w:rsidR="00621928" w:rsidRPr="00892088" w:rsidRDefault="005A4E7E" w:rsidP="005A4E7E">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м</w:t>
            </w:r>
            <w:r w:rsidR="007E144A">
              <w:rPr>
                <w:rFonts w:ascii="Times New Roman" w:hAnsi="Times New Roman"/>
                <w:sz w:val="18"/>
                <w:szCs w:val="18"/>
              </w:rPr>
              <w:t>ероприяти</w:t>
            </w:r>
            <w:r>
              <w:rPr>
                <w:rFonts w:ascii="Times New Roman" w:hAnsi="Times New Roman"/>
                <w:sz w:val="18"/>
                <w:szCs w:val="18"/>
              </w:rPr>
              <w:t>й</w:t>
            </w:r>
            <w:r w:rsidR="007E144A">
              <w:rPr>
                <w:rFonts w:ascii="Times New Roman" w:hAnsi="Times New Roman"/>
                <w:sz w:val="18"/>
                <w:szCs w:val="18"/>
              </w:rPr>
              <w:t xml:space="preserve"> по профилактике терроризма в местах массового отдыха и скопления молодежи с целью выявления </w:t>
            </w:r>
            <w:proofErr w:type="spellStart"/>
            <w:r w:rsidR="007E144A">
              <w:rPr>
                <w:rFonts w:ascii="Times New Roman" w:hAnsi="Times New Roman"/>
                <w:sz w:val="18"/>
                <w:szCs w:val="18"/>
              </w:rPr>
              <w:t>экстремисткинапстроенных</w:t>
            </w:r>
            <w:proofErr w:type="spellEnd"/>
            <w:r w:rsidR="007E144A">
              <w:rPr>
                <w:rFonts w:ascii="Times New Roman" w:hAnsi="Times New Roman"/>
                <w:sz w:val="18"/>
                <w:szCs w:val="18"/>
              </w:rPr>
              <w:t xml:space="preserve"> лиц</w:t>
            </w:r>
          </w:p>
        </w:tc>
        <w:tc>
          <w:tcPr>
            <w:tcW w:w="1896" w:type="dxa"/>
          </w:tcPr>
          <w:p w14:paraId="6DEEFBBA" w14:textId="5DB894B8"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043C0017" w14:textId="18198E65"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рассчитывается по количеству проведенных мероприятий согласно данных </w:t>
            </w:r>
            <w:proofErr w:type="spellStart"/>
            <w:proofErr w:type="gramStart"/>
            <w:r>
              <w:rPr>
                <w:rFonts w:ascii="Times New Roman" w:hAnsi="Times New Roman"/>
                <w:sz w:val="18"/>
                <w:szCs w:val="18"/>
              </w:rPr>
              <w:t>муници</w:t>
            </w:r>
            <w:proofErr w:type="spellEnd"/>
            <w:r>
              <w:rPr>
                <w:rFonts w:ascii="Times New Roman" w:hAnsi="Times New Roman"/>
                <w:sz w:val="18"/>
                <w:szCs w:val="18"/>
              </w:rPr>
              <w:t xml:space="preserve"> </w:t>
            </w:r>
            <w:proofErr w:type="spellStart"/>
            <w:r>
              <w:rPr>
                <w:rFonts w:ascii="Times New Roman" w:hAnsi="Times New Roman"/>
                <w:sz w:val="18"/>
                <w:szCs w:val="18"/>
              </w:rPr>
              <w:t>пального</w:t>
            </w:r>
            <w:proofErr w:type="spellEnd"/>
            <w:proofErr w:type="gramEnd"/>
            <w:r>
              <w:rPr>
                <w:rFonts w:ascii="Times New Roman" w:hAnsi="Times New Roman"/>
                <w:sz w:val="18"/>
                <w:szCs w:val="18"/>
              </w:rPr>
              <w:t xml:space="preserve"> образования</w:t>
            </w:r>
          </w:p>
        </w:tc>
      </w:tr>
      <w:tr w:rsidR="00621928" w14:paraId="21B3B6E2" w14:textId="77777777" w:rsidTr="00892088">
        <w:tc>
          <w:tcPr>
            <w:tcW w:w="631" w:type="dxa"/>
          </w:tcPr>
          <w:p w14:paraId="75B821A2" w14:textId="13DE0AD8" w:rsidR="00621928"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p>
        </w:tc>
        <w:tc>
          <w:tcPr>
            <w:tcW w:w="929" w:type="dxa"/>
          </w:tcPr>
          <w:p w14:paraId="33EF379E" w14:textId="23E54EA5"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7B35744C" w14:textId="465C0B76"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4CBB87E3" w14:textId="3B66B177"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5158E81B" w14:textId="7B0119EB" w:rsidR="00621928" w:rsidRPr="00892088" w:rsidRDefault="005A7D29" w:rsidP="007E144A">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w:t>
            </w:r>
            <w:r w:rsidR="007E144A">
              <w:rPr>
                <w:rFonts w:ascii="Times New Roman" w:hAnsi="Times New Roman"/>
                <w:sz w:val="18"/>
                <w:szCs w:val="18"/>
              </w:rPr>
              <w:t>тво мероприятий по профилактике экстремизма</w:t>
            </w:r>
          </w:p>
        </w:tc>
        <w:tc>
          <w:tcPr>
            <w:tcW w:w="1896" w:type="dxa"/>
          </w:tcPr>
          <w:p w14:paraId="5ACD2913" w14:textId="7350CB00"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0BADB2DE" w14:textId="6489DE14" w:rsidR="00621928" w:rsidRPr="00892088" w:rsidRDefault="007E144A" w:rsidP="007E144A">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рассчитывается по количеству мероприятий проведенных на территории городского округа </w:t>
            </w:r>
            <w:proofErr w:type="gramStart"/>
            <w:r>
              <w:rPr>
                <w:rFonts w:ascii="Times New Roman" w:hAnsi="Times New Roman"/>
                <w:sz w:val="18"/>
                <w:szCs w:val="18"/>
              </w:rPr>
              <w:t>согласно</w:t>
            </w:r>
            <w:proofErr w:type="gramEnd"/>
            <w:r>
              <w:rPr>
                <w:rFonts w:ascii="Times New Roman" w:hAnsi="Times New Roman"/>
                <w:sz w:val="18"/>
                <w:szCs w:val="18"/>
              </w:rPr>
              <w:t xml:space="preserve"> ежемесячных отчетов муниципальных учреждений</w:t>
            </w:r>
          </w:p>
        </w:tc>
      </w:tr>
      <w:tr w:rsidR="00621928" w14:paraId="4A73608C" w14:textId="77777777" w:rsidTr="00892088">
        <w:tc>
          <w:tcPr>
            <w:tcW w:w="631" w:type="dxa"/>
          </w:tcPr>
          <w:p w14:paraId="067BB37A" w14:textId="268F21F2" w:rsidR="00621928"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6</w:t>
            </w:r>
          </w:p>
        </w:tc>
        <w:tc>
          <w:tcPr>
            <w:tcW w:w="929" w:type="dxa"/>
          </w:tcPr>
          <w:p w14:paraId="52A10BB6" w14:textId="529E746D"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074B2E65" w14:textId="1ABB7CB1"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6A3F9408" w14:textId="4F91E07A"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241EF1B7" w14:textId="48AB9776" w:rsidR="00621928" w:rsidRPr="00892088" w:rsidRDefault="007E144A" w:rsidP="007E144A">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проведенных «круглых столов» по формированию толерантных межнациональных отношений</w:t>
            </w:r>
          </w:p>
        </w:tc>
        <w:tc>
          <w:tcPr>
            <w:tcW w:w="1896" w:type="dxa"/>
          </w:tcPr>
          <w:p w14:paraId="522BC828" w14:textId="79DE69B3"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74AA75BA" w14:textId="201C7B65" w:rsidR="00621928" w:rsidRPr="00892088" w:rsidRDefault="007E144A" w:rsidP="0053572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w:t>
            </w:r>
            <w:r w:rsidR="00535725">
              <w:rPr>
                <w:rFonts w:ascii="Times New Roman" w:hAnsi="Times New Roman"/>
                <w:sz w:val="18"/>
                <w:szCs w:val="18"/>
              </w:rPr>
              <w:t>ч</w:t>
            </w:r>
            <w:r>
              <w:rPr>
                <w:rFonts w:ascii="Times New Roman" w:hAnsi="Times New Roman"/>
                <w:sz w:val="18"/>
                <w:szCs w:val="18"/>
              </w:rPr>
              <w:t>ение показателя рассчитывается по</w:t>
            </w:r>
            <w:r w:rsidR="00535725">
              <w:rPr>
                <w:rFonts w:ascii="Times New Roman" w:hAnsi="Times New Roman"/>
                <w:sz w:val="18"/>
                <w:szCs w:val="18"/>
              </w:rPr>
              <w:t xml:space="preserve"> </w:t>
            </w:r>
            <w:r>
              <w:rPr>
                <w:rFonts w:ascii="Times New Roman" w:hAnsi="Times New Roman"/>
                <w:sz w:val="18"/>
                <w:szCs w:val="18"/>
              </w:rPr>
              <w:t xml:space="preserve">количеству проведенных </w:t>
            </w:r>
            <w:r w:rsidR="00535725">
              <w:rPr>
                <w:rFonts w:ascii="Times New Roman" w:hAnsi="Times New Roman"/>
                <w:sz w:val="18"/>
                <w:szCs w:val="18"/>
              </w:rPr>
              <w:t>«круглых столов»</w:t>
            </w:r>
          </w:p>
        </w:tc>
      </w:tr>
      <w:tr w:rsidR="00621928" w14:paraId="7000FF8D" w14:textId="77777777" w:rsidTr="00892088">
        <w:tc>
          <w:tcPr>
            <w:tcW w:w="631" w:type="dxa"/>
          </w:tcPr>
          <w:p w14:paraId="474BBDFD" w14:textId="55300541" w:rsidR="00621928"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7</w:t>
            </w:r>
          </w:p>
        </w:tc>
        <w:tc>
          <w:tcPr>
            <w:tcW w:w="929" w:type="dxa"/>
          </w:tcPr>
          <w:p w14:paraId="3FC478AA" w14:textId="0F01C991" w:rsidR="00621928" w:rsidRPr="00892088" w:rsidRDefault="007E144A"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6F55DEDB" w14:textId="5F268164"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4C53743D" w14:textId="357433CC" w:rsidR="00621928" w:rsidRPr="00892088" w:rsidRDefault="00535725" w:rsidP="00710047">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04</w:t>
            </w:r>
          </w:p>
        </w:tc>
        <w:tc>
          <w:tcPr>
            <w:tcW w:w="2977" w:type="dxa"/>
          </w:tcPr>
          <w:p w14:paraId="389F2B97" w14:textId="78BC9B29" w:rsidR="00621928" w:rsidRPr="00892088" w:rsidRDefault="00535725" w:rsidP="00535725">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проведенных информационно-</w:t>
            </w:r>
            <w:proofErr w:type="spellStart"/>
            <w:r>
              <w:rPr>
                <w:rFonts w:ascii="Times New Roman" w:hAnsi="Times New Roman"/>
                <w:sz w:val="18"/>
                <w:szCs w:val="18"/>
              </w:rPr>
              <w:t>пропагандистких</w:t>
            </w:r>
            <w:proofErr w:type="spellEnd"/>
            <w:r>
              <w:rPr>
                <w:rFonts w:ascii="Times New Roman" w:hAnsi="Times New Roman"/>
                <w:sz w:val="18"/>
                <w:szCs w:val="18"/>
              </w:rPr>
              <w:t xml:space="preserve"> мероприятий по разъяснению сущности терроризма и его общественной опасности, а также формирование у граждан неприятия идеологии </w:t>
            </w:r>
            <w:proofErr w:type="spellStart"/>
            <w:r>
              <w:rPr>
                <w:rFonts w:ascii="Times New Roman" w:hAnsi="Times New Roman"/>
                <w:sz w:val="18"/>
                <w:szCs w:val="18"/>
              </w:rPr>
              <w:t>террроризма</w:t>
            </w:r>
            <w:proofErr w:type="spellEnd"/>
          </w:p>
        </w:tc>
        <w:tc>
          <w:tcPr>
            <w:tcW w:w="1896" w:type="dxa"/>
          </w:tcPr>
          <w:p w14:paraId="4D581B1E" w14:textId="76995DD7"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481530E1" w14:textId="7FB6A071"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w:t>
            </w:r>
            <w:proofErr w:type="spellStart"/>
            <w:r>
              <w:rPr>
                <w:rFonts w:ascii="Times New Roman" w:hAnsi="Times New Roman"/>
                <w:sz w:val="18"/>
                <w:szCs w:val="18"/>
              </w:rPr>
              <w:t>рссчитывается</w:t>
            </w:r>
            <w:proofErr w:type="spellEnd"/>
            <w:r>
              <w:rPr>
                <w:rFonts w:ascii="Times New Roman" w:hAnsi="Times New Roman"/>
                <w:sz w:val="18"/>
                <w:szCs w:val="18"/>
              </w:rPr>
              <w:t xml:space="preserve"> по количеству проведенных мероприятий указанных в отчете работы АТК городского округа</w:t>
            </w:r>
          </w:p>
        </w:tc>
      </w:tr>
      <w:tr w:rsidR="00621928" w14:paraId="68C54064" w14:textId="77777777" w:rsidTr="00892088">
        <w:tc>
          <w:tcPr>
            <w:tcW w:w="631" w:type="dxa"/>
          </w:tcPr>
          <w:p w14:paraId="7158BFED" w14:textId="5D1987B6" w:rsidR="00621928"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8</w:t>
            </w:r>
          </w:p>
        </w:tc>
        <w:tc>
          <w:tcPr>
            <w:tcW w:w="929" w:type="dxa"/>
          </w:tcPr>
          <w:p w14:paraId="74C7E31A" w14:textId="6799B6AC"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33604DF6" w14:textId="74D538B2"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04</w:t>
            </w:r>
          </w:p>
        </w:tc>
        <w:tc>
          <w:tcPr>
            <w:tcW w:w="1277" w:type="dxa"/>
          </w:tcPr>
          <w:p w14:paraId="109BB767" w14:textId="76D44E49"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40D7A683" w14:textId="3D336A92" w:rsidR="00621928" w:rsidRPr="00892088" w:rsidRDefault="00535725" w:rsidP="00535725">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 xml:space="preserve">Количество видеокамер, установленных на территории городского округа в рамках </w:t>
            </w:r>
            <w:r>
              <w:rPr>
                <w:rFonts w:ascii="Times New Roman" w:hAnsi="Times New Roman"/>
                <w:sz w:val="18"/>
                <w:szCs w:val="18"/>
              </w:rPr>
              <w:lastRenderedPageBreak/>
              <w:t>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w:t>
            </w:r>
          </w:p>
        </w:tc>
        <w:tc>
          <w:tcPr>
            <w:tcW w:w="1896" w:type="dxa"/>
          </w:tcPr>
          <w:p w14:paraId="2C1BBCFE" w14:textId="788C26FF"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единица</w:t>
            </w:r>
          </w:p>
        </w:tc>
        <w:tc>
          <w:tcPr>
            <w:tcW w:w="6467" w:type="dxa"/>
          </w:tcPr>
          <w:p w14:paraId="3F2E281A" w14:textId="70A5E320"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Фактическое 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w:t>
            </w:r>
            <w:r>
              <w:rPr>
                <w:rFonts w:ascii="Times New Roman" w:hAnsi="Times New Roman"/>
                <w:sz w:val="18"/>
                <w:szCs w:val="18"/>
              </w:rPr>
              <w:lastRenderedPageBreak/>
              <w:t>массового скопления людей, на детских игровых, спортивных и социальных объектах</w:t>
            </w:r>
          </w:p>
        </w:tc>
      </w:tr>
      <w:tr w:rsidR="00621928" w14:paraId="6CA6DED7" w14:textId="77777777" w:rsidTr="00892088">
        <w:tc>
          <w:tcPr>
            <w:tcW w:w="631" w:type="dxa"/>
          </w:tcPr>
          <w:p w14:paraId="72441916" w14:textId="17571337" w:rsidR="00621928"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9</w:t>
            </w:r>
          </w:p>
        </w:tc>
        <w:tc>
          <w:tcPr>
            <w:tcW w:w="929" w:type="dxa"/>
          </w:tcPr>
          <w:p w14:paraId="39835C40" w14:textId="1716FAA1"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7F76D571" w14:textId="3F41CF94"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04</w:t>
            </w:r>
          </w:p>
        </w:tc>
        <w:tc>
          <w:tcPr>
            <w:tcW w:w="1277" w:type="dxa"/>
          </w:tcPr>
          <w:p w14:paraId="0CE75A39" w14:textId="37A15434"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227CEE16" w14:textId="06EBD9C3" w:rsidR="00621928" w:rsidRPr="00892088" w:rsidRDefault="00535725" w:rsidP="00535725">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видеокамер, установленных на подъездах многоквартирных домов и подключенных к системе «Безопасный регион»</w:t>
            </w:r>
          </w:p>
        </w:tc>
        <w:tc>
          <w:tcPr>
            <w:tcW w:w="1896" w:type="dxa"/>
          </w:tcPr>
          <w:p w14:paraId="2DC6905E" w14:textId="210DB4F4" w:rsidR="00621928" w:rsidRPr="00892088" w:rsidRDefault="0053572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359D3FD7" w14:textId="231693BA" w:rsidR="00621928" w:rsidRPr="00892088" w:rsidRDefault="00E32E66"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Фактическое количество видеокамер, установленных на подъездах многоквартирных домов и подключенных к системе «Безопасный регион»</w:t>
            </w:r>
          </w:p>
        </w:tc>
      </w:tr>
      <w:tr w:rsidR="00621928" w14:paraId="7FE0F269" w14:textId="77777777" w:rsidTr="00892088">
        <w:tc>
          <w:tcPr>
            <w:tcW w:w="631" w:type="dxa"/>
          </w:tcPr>
          <w:p w14:paraId="58BFBFBC" w14:textId="5757CD00" w:rsidR="00621928"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929" w:type="dxa"/>
          </w:tcPr>
          <w:p w14:paraId="4F2B8336" w14:textId="0A0C5B4B" w:rsidR="00621928" w:rsidRPr="00892088" w:rsidRDefault="00E32E66"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53558861" w14:textId="19CBBF9B" w:rsidR="00621928" w:rsidRPr="00892088" w:rsidRDefault="00E32E66"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04</w:t>
            </w:r>
          </w:p>
        </w:tc>
        <w:tc>
          <w:tcPr>
            <w:tcW w:w="1277" w:type="dxa"/>
          </w:tcPr>
          <w:p w14:paraId="135DE24F" w14:textId="44FF990A" w:rsidR="00621928" w:rsidRPr="00892088" w:rsidRDefault="00E32E66"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13BFA7D9" w14:textId="474C2D2D" w:rsidR="00621928" w:rsidRPr="00892088" w:rsidRDefault="00E32E66" w:rsidP="00E32E66">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 xml:space="preserve">Сумма средств затраченных на содержание </w:t>
            </w:r>
            <w:r w:rsidRPr="00E32E66">
              <w:rPr>
                <w:rFonts w:ascii="Times New Roman" w:eastAsia="Times New Roman" w:hAnsi="Times New Roman"/>
                <w:color w:val="000000" w:themeColor="text1"/>
                <w:sz w:val="18"/>
                <w:szCs w:val="18"/>
              </w:rPr>
              <w:t>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896" w:type="dxa"/>
          </w:tcPr>
          <w:p w14:paraId="3A96FDAF" w14:textId="1C6DA71E" w:rsidR="00621928" w:rsidRPr="00892088" w:rsidRDefault="00E32E66" w:rsidP="004F6663">
            <w:pPr>
              <w:widowControl w:val="0"/>
              <w:autoSpaceDE w:val="0"/>
              <w:autoSpaceDN w:val="0"/>
              <w:adjustRightInd w:val="0"/>
              <w:jc w:val="center"/>
              <w:outlineLvl w:val="1"/>
              <w:rPr>
                <w:rFonts w:ascii="Times New Roman" w:hAnsi="Times New Roman"/>
                <w:sz w:val="18"/>
                <w:szCs w:val="18"/>
              </w:rPr>
            </w:pPr>
            <w:proofErr w:type="spellStart"/>
            <w:r>
              <w:rPr>
                <w:rFonts w:ascii="Times New Roman" w:hAnsi="Times New Roman"/>
                <w:sz w:val="18"/>
                <w:szCs w:val="18"/>
              </w:rPr>
              <w:t>тыс</w:t>
            </w:r>
            <w:proofErr w:type="gramStart"/>
            <w:r>
              <w:rPr>
                <w:rFonts w:ascii="Times New Roman" w:hAnsi="Times New Roman"/>
                <w:sz w:val="18"/>
                <w:szCs w:val="18"/>
              </w:rPr>
              <w:t>.р</w:t>
            </w:r>
            <w:proofErr w:type="gramEnd"/>
            <w:r>
              <w:rPr>
                <w:rFonts w:ascii="Times New Roman" w:hAnsi="Times New Roman"/>
                <w:sz w:val="18"/>
                <w:szCs w:val="18"/>
              </w:rPr>
              <w:t>уб</w:t>
            </w:r>
            <w:proofErr w:type="spellEnd"/>
            <w:r>
              <w:rPr>
                <w:rFonts w:ascii="Times New Roman" w:hAnsi="Times New Roman"/>
                <w:sz w:val="18"/>
                <w:szCs w:val="18"/>
              </w:rPr>
              <w:t>.</w:t>
            </w:r>
          </w:p>
        </w:tc>
        <w:tc>
          <w:tcPr>
            <w:tcW w:w="6467" w:type="dxa"/>
          </w:tcPr>
          <w:p w14:paraId="4D8EF1D9" w14:textId="0F8EC6FD" w:rsidR="00621928" w:rsidRPr="00892088" w:rsidRDefault="00E32E66" w:rsidP="00E32E66">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Фактическое количество денежных </w:t>
            </w:r>
            <w:r w:rsidRPr="00E32E66">
              <w:rPr>
                <w:rFonts w:ascii="Times New Roman" w:hAnsi="Times New Roman"/>
                <w:sz w:val="18"/>
                <w:szCs w:val="18"/>
              </w:rPr>
              <w:t>средств</w:t>
            </w:r>
            <w:r w:rsidRPr="00E32E66">
              <w:rPr>
                <w:rFonts w:ascii="Times New Roman" w:hAnsi="Times New Roman"/>
                <w:color w:val="000000" w:themeColor="text1"/>
                <w:sz w:val="18"/>
                <w:szCs w:val="18"/>
              </w:rPr>
              <w:t>,  направленных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w:t>
            </w:r>
          </w:p>
        </w:tc>
      </w:tr>
      <w:tr w:rsidR="00621928" w14:paraId="3D33284F" w14:textId="77777777" w:rsidTr="00892088">
        <w:tc>
          <w:tcPr>
            <w:tcW w:w="631" w:type="dxa"/>
          </w:tcPr>
          <w:p w14:paraId="73C0AB84" w14:textId="34507D00" w:rsidR="00621928" w:rsidRPr="00892088" w:rsidRDefault="00E32E66"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684B93">
              <w:rPr>
                <w:rFonts w:ascii="Times New Roman" w:hAnsi="Times New Roman"/>
                <w:sz w:val="18"/>
                <w:szCs w:val="18"/>
              </w:rPr>
              <w:t>1</w:t>
            </w:r>
          </w:p>
        </w:tc>
        <w:tc>
          <w:tcPr>
            <w:tcW w:w="929" w:type="dxa"/>
          </w:tcPr>
          <w:p w14:paraId="4180CD15" w14:textId="7E11C054" w:rsidR="00621928" w:rsidRPr="00892088" w:rsidRDefault="00E32E66"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0548684A" w14:textId="3A2A1E2D" w:rsidR="00621928" w:rsidRPr="00892088" w:rsidRDefault="00E32E66"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05</w:t>
            </w:r>
          </w:p>
        </w:tc>
        <w:tc>
          <w:tcPr>
            <w:tcW w:w="1277" w:type="dxa"/>
          </w:tcPr>
          <w:p w14:paraId="45D58133" w14:textId="38A83F72" w:rsidR="00621928" w:rsidRPr="00892088" w:rsidRDefault="00D37C91"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2ACA62B6" w14:textId="736DEACD" w:rsidR="00621928" w:rsidRPr="00892088" w:rsidRDefault="00D37C91" w:rsidP="00107865">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 xml:space="preserve">Количество </w:t>
            </w:r>
            <w:proofErr w:type="spellStart"/>
            <w:r w:rsidR="00107865">
              <w:rPr>
                <w:rFonts w:ascii="Times New Roman" w:hAnsi="Times New Roman"/>
                <w:sz w:val="18"/>
                <w:szCs w:val="18"/>
              </w:rPr>
              <w:t>внренных</w:t>
            </w:r>
            <w:proofErr w:type="spellEnd"/>
            <w:r w:rsidR="00107865">
              <w:rPr>
                <w:rFonts w:ascii="Times New Roman" w:hAnsi="Times New Roman"/>
                <w:sz w:val="18"/>
                <w:szCs w:val="18"/>
              </w:rPr>
              <w:t xml:space="preserve"> в </w:t>
            </w:r>
            <w:proofErr w:type="spellStart"/>
            <w:r w:rsidR="00107865">
              <w:rPr>
                <w:rFonts w:ascii="Times New Roman" w:hAnsi="Times New Roman"/>
                <w:sz w:val="18"/>
                <w:szCs w:val="18"/>
              </w:rPr>
              <w:t>учеьный</w:t>
            </w:r>
            <w:proofErr w:type="spellEnd"/>
            <w:r w:rsidR="00107865">
              <w:rPr>
                <w:rFonts w:ascii="Times New Roman" w:hAnsi="Times New Roman"/>
                <w:sz w:val="18"/>
                <w:szCs w:val="18"/>
              </w:rPr>
              <w:t xml:space="preserve"> план образовательных организаций профилактических программ </w:t>
            </w:r>
            <w:r>
              <w:rPr>
                <w:rFonts w:ascii="Times New Roman" w:hAnsi="Times New Roman"/>
                <w:sz w:val="18"/>
                <w:szCs w:val="18"/>
              </w:rPr>
              <w:t>антинаркотическ</w:t>
            </w:r>
            <w:r w:rsidR="00107865">
              <w:rPr>
                <w:rFonts w:ascii="Times New Roman" w:hAnsi="Times New Roman"/>
                <w:sz w:val="18"/>
                <w:szCs w:val="18"/>
              </w:rPr>
              <w:t>ой направленности</w:t>
            </w:r>
            <w:r>
              <w:rPr>
                <w:rFonts w:ascii="Times New Roman" w:hAnsi="Times New Roman"/>
                <w:sz w:val="18"/>
                <w:szCs w:val="18"/>
              </w:rPr>
              <w:t xml:space="preserve"> </w:t>
            </w:r>
          </w:p>
        </w:tc>
        <w:tc>
          <w:tcPr>
            <w:tcW w:w="1896" w:type="dxa"/>
          </w:tcPr>
          <w:p w14:paraId="3139AA26" w14:textId="5C237ACA" w:rsidR="00621928" w:rsidRPr="00892088" w:rsidRDefault="00D37C91"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0C4138F8" w14:textId="39D5A12B" w:rsidR="00621928" w:rsidRPr="00892088" w:rsidRDefault="00D37C91"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рассчитывается по количеству мероприятий проведенных на территории городского округа </w:t>
            </w:r>
            <w:proofErr w:type="gramStart"/>
            <w:r>
              <w:rPr>
                <w:rFonts w:ascii="Times New Roman" w:hAnsi="Times New Roman"/>
                <w:sz w:val="18"/>
                <w:szCs w:val="18"/>
              </w:rPr>
              <w:t>согласно</w:t>
            </w:r>
            <w:proofErr w:type="gramEnd"/>
            <w:r>
              <w:rPr>
                <w:rFonts w:ascii="Times New Roman" w:hAnsi="Times New Roman"/>
                <w:sz w:val="18"/>
                <w:szCs w:val="18"/>
              </w:rPr>
              <w:t xml:space="preserve"> ежемесячных отчетов муниципальных учреждений</w:t>
            </w:r>
          </w:p>
        </w:tc>
      </w:tr>
      <w:tr w:rsidR="00621928" w14:paraId="15F9C308" w14:textId="77777777" w:rsidTr="00892088">
        <w:tc>
          <w:tcPr>
            <w:tcW w:w="631" w:type="dxa"/>
          </w:tcPr>
          <w:p w14:paraId="6E9E2A99" w14:textId="17F3B604" w:rsidR="00621928" w:rsidRPr="00892088" w:rsidRDefault="00D37C91"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684B93">
              <w:rPr>
                <w:rFonts w:ascii="Times New Roman" w:hAnsi="Times New Roman"/>
                <w:sz w:val="18"/>
                <w:szCs w:val="18"/>
              </w:rPr>
              <w:t>2</w:t>
            </w:r>
          </w:p>
        </w:tc>
        <w:tc>
          <w:tcPr>
            <w:tcW w:w="929" w:type="dxa"/>
          </w:tcPr>
          <w:p w14:paraId="44D52FDC" w14:textId="47435B48" w:rsidR="00621928" w:rsidRPr="00892088" w:rsidRDefault="00D37C91"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4199E390" w14:textId="747C4C05" w:rsidR="00621928" w:rsidRPr="00892088" w:rsidRDefault="00D37C91"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05</w:t>
            </w:r>
          </w:p>
        </w:tc>
        <w:tc>
          <w:tcPr>
            <w:tcW w:w="1277" w:type="dxa"/>
          </w:tcPr>
          <w:p w14:paraId="47BBE095" w14:textId="1E075CAA" w:rsidR="00621928" w:rsidRPr="00892088" w:rsidRDefault="00D37C91"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04</w:t>
            </w:r>
          </w:p>
        </w:tc>
        <w:tc>
          <w:tcPr>
            <w:tcW w:w="2977" w:type="dxa"/>
          </w:tcPr>
          <w:p w14:paraId="0DA382BB" w14:textId="674E5CD7" w:rsidR="00621928" w:rsidRPr="00892088" w:rsidRDefault="00D37C91" w:rsidP="00D37C91">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 xml:space="preserve">Количество рекламных баннеров, агитационных </w:t>
            </w:r>
            <w:proofErr w:type="spellStart"/>
            <w:r>
              <w:rPr>
                <w:rFonts w:ascii="Times New Roman" w:hAnsi="Times New Roman"/>
                <w:sz w:val="18"/>
                <w:szCs w:val="18"/>
              </w:rPr>
              <w:t>матералов</w:t>
            </w:r>
            <w:proofErr w:type="spellEnd"/>
            <w:r>
              <w:rPr>
                <w:rFonts w:ascii="Times New Roman" w:hAnsi="Times New Roman"/>
                <w:sz w:val="18"/>
                <w:szCs w:val="18"/>
              </w:rPr>
              <w:t xml:space="preserve"> </w:t>
            </w:r>
            <w:proofErr w:type="spellStart"/>
            <w:r>
              <w:rPr>
                <w:rFonts w:ascii="Times New Roman" w:hAnsi="Times New Roman"/>
                <w:sz w:val="18"/>
                <w:szCs w:val="18"/>
              </w:rPr>
              <w:t>антнаркотической</w:t>
            </w:r>
            <w:proofErr w:type="spellEnd"/>
            <w:r>
              <w:rPr>
                <w:rFonts w:ascii="Times New Roman" w:hAnsi="Times New Roman"/>
                <w:sz w:val="18"/>
                <w:szCs w:val="18"/>
              </w:rPr>
              <w:t xml:space="preserve"> направленности</w:t>
            </w:r>
          </w:p>
        </w:tc>
        <w:tc>
          <w:tcPr>
            <w:tcW w:w="1896" w:type="dxa"/>
          </w:tcPr>
          <w:p w14:paraId="54DB082A" w14:textId="21F6A6A1" w:rsidR="00621928" w:rsidRPr="00892088" w:rsidRDefault="004C481F"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71D510FE" w14:textId="0E63202B" w:rsidR="00621928" w:rsidRPr="00892088" w:rsidRDefault="004C481F"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w:t>
            </w:r>
            <w:proofErr w:type="spellStart"/>
            <w:r>
              <w:rPr>
                <w:rFonts w:ascii="Times New Roman" w:hAnsi="Times New Roman"/>
                <w:sz w:val="18"/>
                <w:szCs w:val="18"/>
              </w:rPr>
              <w:t>рассичтывается</w:t>
            </w:r>
            <w:proofErr w:type="spellEnd"/>
            <w:r>
              <w:rPr>
                <w:rFonts w:ascii="Times New Roman" w:hAnsi="Times New Roman"/>
                <w:sz w:val="18"/>
                <w:szCs w:val="18"/>
              </w:rPr>
              <w:t xml:space="preserve"> из фактического количества рекламных баннеров, на которых размещены агитационные материалы</w:t>
            </w:r>
          </w:p>
        </w:tc>
      </w:tr>
      <w:tr w:rsidR="00621928" w14:paraId="15847474" w14:textId="77777777" w:rsidTr="00892088">
        <w:tc>
          <w:tcPr>
            <w:tcW w:w="631" w:type="dxa"/>
          </w:tcPr>
          <w:p w14:paraId="29BBCCF8" w14:textId="0990C246" w:rsidR="00621928"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13</w:t>
            </w:r>
          </w:p>
        </w:tc>
        <w:tc>
          <w:tcPr>
            <w:tcW w:w="929" w:type="dxa"/>
          </w:tcPr>
          <w:p w14:paraId="24B30F60" w14:textId="313E8A10" w:rsidR="00621928" w:rsidRPr="00892088" w:rsidRDefault="004C481F"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0461A215" w14:textId="5413588F" w:rsidR="00621928" w:rsidRPr="00892088" w:rsidRDefault="004C481F"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05</w:t>
            </w:r>
          </w:p>
        </w:tc>
        <w:tc>
          <w:tcPr>
            <w:tcW w:w="1277" w:type="dxa"/>
          </w:tcPr>
          <w:p w14:paraId="3093A8B1" w14:textId="0EF2E0C7" w:rsidR="00621928" w:rsidRPr="00892088" w:rsidRDefault="004C481F"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05</w:t>
            </w:r>
          </w:p>
        </w:tc>
        <w:tc>
          <w:tcPr>
            <w:tcW w:w="2977" w:type="dxa"/>
          </w:tcPr>
          <w:p w14:paraId="2BBB5675" w14:textId="7F5F84EA" w:rsidR="00621928" w:rsidRPr="00892088" w:rsidRDefault="004C481F" w:rsidP="004C481F">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Ежегодное проведение мероприятий в рамках антинаркотических месячников</w:t>
            </w:r>
          </w:p>
        </w:tc>
        <w:tc>
          <w:tcPr>
            <w:tcW w:w="1896" w:type="dxa"/>
          </w:tcPr>
          <w:p w14:paraId="4CF09D45" w14:textId="0E7B05AA" w:rsidR="00621928" w:rsidRPr="00892088" w:rsidRDefault="004C481F"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w:t>
            </w:r>
          </w:p>
        </w:tc>
        <w:tc>
          <w:tcPr>
            <w:tcW w:w="6467" w:type="dxa"/>
          </w:tcPr>
          <w:p w14:paraId="45CE46F1" w14:textId="6EADA633" w:rsidR="00621928" w:rsidRPr="00892088" w:rsidRDefault="004C481F"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 рассчитывается по фактическому количеству проведенных мероприятий предоставленных</w:t>
            </w:r>
            <w:r w:rsidR="00371038">
              <w:rPr>
                <w:rFonts w:ascii="Times New Roman" w:hAnsi="Times New Roman"/>
                <w:sz w:val="18"/>
                <w:szCs w:val="18"/>
              </w:rPr>
              <w:t xml:space="preserve"> учебными заведениями муниципального образования</w:t>
            </w:r>
          </w:p>
        </w:tc>
      </w:tr>
      <w:tr w:rsidR="00535725" w14:paraId="0CC6E47C" w14:textId="77777777" w:rsidTr="00892088">
        <w:tc>
          <w:tcPr>
            <w:tcW w:w="631" w:type="dxa"/>
          </w:tcPr>
          <w:p w14:paraId="641E8A4B" w14:textId="42BE7DFB" w:rsidR="00535725"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14</w:t>
            </w:r>
          </w:p>
        </w:tc>
        <w:tc>
          <w:tcPr>
            <w:tcW w:w="929" w:type="dxa"/>
          </w:tcPr>
          <w:p w14:paraId="02AC4A79" w14:textId="4BB671F4" w:rsidR="00535725" w:rsidRPr="00892088" w:rsidRDefault="0037103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26B1B4AA" w14:textId="7F18F265" w:rsidR="00535725" w:rsidRPr="00892088" w:rsidRDefault="0037103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07</w:t>
            </w:r>
          </w:p>
        </w:tc>
        <w:tc>
          <w:tcPr>
            <w:tcW w:w="1277" w:type="dxa"/>
          </w:tcPr>
          <w:p w14:paraId="0A6C93C9" w14:textId="303B4F6A" w:rsidR="00535725"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026E4F14" w14:textId="65E9F0F8" w:rsidR="00535725" w:rsidRPr="00892088" w:rsidRDefault="00371038" w:rsidP="00371038">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восстановленных (ремонт, реставрация, благоустройство) воинских захоронений</w:t>
            </w:r>
          </w:p>
        </w:tc>
        <w:tc>
          <w:tcPr>
            <w:tcW w:w="1896" w:type="dxa"/>
          </w:tcPr>
          <w:p w14:paraId="5CDC6990" w14:textId="10B48E9A" w:rsidR="00535725" w:rsidRPr="00892088" w:rsidRDefault="0037103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Шт.</w:t>
            </w:r>
          </w:p>
        </w:tc>
        <w:tc>
          <w:tcPr>
            <w:tcW w:w="6467" w:type="dxa"/>
          </w:tcPr>
          <w:p w14:paraId="0ECA951B" w14:textId="79CF7279" w:rsidR="00535725" w:rsidRPr="00892088" w:rsidRDefault="0037103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535725" w14:paraId="095E9C6F" w14:textId="77777777" w:rsidTr="00892088">
        <w:tc>
          <w:tcPr>
            <w:tcW w:w="631" w:type="dxa"/>
          </w:tcPr>
          <w:p w14:paraId="6C5AFF37" w14:textId="47A3C737" w:rsidR="00535725" w:rsidRPr="00892088" w:rsidRDefault="00684B93"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15</w:t>
            </w:r>
          </w:p>
        </w:tc>
        <w:tc>
          <w:tcPr>
            <w:tcW w:w="929" w:type="dxa"/>
          </w:tcPr>
          <w:p w14:paraId="79FDC24F" w14:textId="796FA915" w:rsidR="00535725" w:rsidRPr="00892088" w:rsidRDefault="0037103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17144F1B" w14:textId="6701578E" w:rsidR="00535725" w:rsidRPr="00892088" w:rsidRDefault="0037103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07</w:t>
            </w:r>
          </w:p>
        </w:tc>
        <w:tc>
          <w:tcPr>
            <w:tcW w:w="1277" w:type="dxa"/>
          </w:tcPr>
          <w:p w14:paraId="012B82C6" w14:textId="3EEB5B26" w:rsidR="00535725"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7D448FBC" w14:textId="0AFADDF9" w:rsidR="00535725" w:rsidRPr="00371038" w:rsidRDefault="00371038" w:rsidP="00371038">
            <w:pPr>
              <w:widowControl w:val="0"/>
              <w:autoSpaceDE w:val="0"/>
              <w:autoSpaceDN w:val="0"/>
              <w:adjustRightInd w:val="0"/>
              <w:outlineLvl w:val="1"/>
              <w:rPr>
                <w:rFonts w:ascii="Times New Roman" w:hAnsi="Times New Roman"/>
                <w:sz w:val="18"/>
                <w:szCs w:val="18"/>
              </w:rPr>
            </w:pPr>
            <w:r w:rsidRPr="00371038">
              <w:rPr>
                <w:rFonts w:ascii="Times New Roman" w:eastAsia="Times New Roman" w:hAnsi="Times New Roman"/>
                <w:color w:val="000000" w:themeColor="text1"/>
                <w:sz w:val="18"/>
                <w:szCs w:val="18"/>
              </w:rPr>
              <w:t xml:space="preserve">Доля транспортировок умерших в морг с мест обнаружения или происшествия для производства </w:t>
            </w:r>
            <w:r w:rsidRPr="00371038">
              <w:rPr>
                <w:rFonts w:ascii="Times New Roman" w:eastAsia="Times New Roman" w:hAnsi="Times New Roman"/>
                <w:color w:val="000000" w:themeColor="text1"/>
                <w:sz w:val="18"/>
                <w:szCs w:val="18"/>
              </w:rPr>
              <w:lastRenderedPageBreak/>
              <w:t>судебно-медицинской экспертизы, произведенных в соответствии с установленными требованиями</w:t>
            </w:r>
          </w:p>
        </w:tc>
        <w:tc>
          <w:tcPr>
            <w:tcW w:w="1896" w:type="dxa"/>
          </w:tcPr>
          <w:p w14:paraId="4A4B2D23" w14:textId="6A6138F7" w:rsidR="00535725" w:rsidRPr="00892088" w:rsidRDefault="00371038"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процент</w:t>
            </w:r>
          </w:p>
        </w:tc>
        <w:tc>
          <w:tcPr>
            <w:tcW w:w="6467" w:type="dxa"/>
          </w:tcPr>
          <w:p w14:paraId="442D5A4E" w14:textId="77777777" w:rsidR="00371038" w:rsidRPr="00371038" w:rsidRDefault="00371038" w:rsidP="00371038">
            <w:pPr>
              <w:widowControl w:val="0"/>
              <w:autoSpaceDE w:val="0"/>
              <w:autoSpaceDN w:val="0"/>
              <w:adjustRightInd w:val="0"/>
              <w:jc w:val="center"/>
              <w:rPr>
                <w:rFonts w:ascii="Times New Roman" w:hAnsi="Times New Roman"/>
                <w:sz w:val="18"/>
                <w:szCs w:val="18"/>
              </w:rPr>
            </w:pPr>
            <w:r w:rsidRPr="00371038">
              <w:rPr>
                <w:rFonts w:ascii="Times New Roman" w:hAnsi="Times New Roman"/>
                <w:sz w:val="18"/>
                <w:szCs w:val="18"/>
              </w:rPr>
              <w:t>Значение показателя рассчитывается по формуле:</w:t>
            </w:r>
          </w:p>
          <w:p w14:paraId="1AEE40F9" w14:textId="77777777" w:rsidR="00371038" w:rsidRPr="00371038" w:rsidRDefault="00371038" w:rsidP="00371038">
            <w:pPr>
              <w:widowControl w:val="0"/>
              <w:autoSpaceDE w:val="0"/>
              <w:autoSpaceDN w:val="0"/>
              <w:adjustRightInd w:val="0"/>
              <w:jc w:val="center"/>
              <w:rPr>
                <w:rFonts w:ascii="Times New Roman" w:hAnsi="Times New Roman"/>
                <w:sz w:val="18"/>
                <w:szCs w:val="18"/>
              </w:rPr>
            </w:p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w:r w:rsidRPr="00371038">
              <w:rPr>
                <w:rFonts w:ascii="Times New Roman" w:hAnsi="Times New Roman"/>
                <w:sz w:val="18"/>
                <w:szCs w:val="18"/>
              </w:rPr>
              <w:t xml:space="preserve">     где:</w:t>
            </w:r>
          </w:p>
          <w:p w14:paraId="413F53BE" w14:textId="77777777" w:rsidR="00371038" w:rsidRPr="00371038" w:rsidRDefault="00371038" w:rsidP="00371038">
            <w:pPr>
              <w:widowControl w:val="0"/>
              <w:autoSpaceDE w:val="0"/>
              <w:autoSpaceDN w:val="0"/>
              <w:adjustRightInd w:val="0"/>
              <w:jc w:val="center"/>
              <w:rPr>
                <w:rFonts w:ascii="Times New Roman" w:hAnsi="Times New Roman"/>
                <w:sz w:val="18"/>
                <w:szCs w:val="18"/>
              </w:rPr>
            </w:pPr>
            <w:r w:rsidRPr="00371038">
              <w:rPr>
                <w:rFonts w:ascii="Times New Roman" w:hAnsi="Times New Roman"/>
                <w:sz w:val="18"/>
                <w:szCs w:val="18"/>
              </w:rPr>
              <w:t xml:space="preserve">ДТ - доля транспортировок умерших в морг с мест обнаружения или </w:t>
            </w:r>
            <w:r w:rsidRPr="00371038">
              <w:rPr>
                <w:rFonts w:ascii="Times New Roman" w:hAnsi="Times New Roman"/>
                <w:sz w:val="18"/>
                <w:szCs w:val="18"/>
              </w:rPr>
              <w:lastRenderedPageBreak/>
              <w:t>происшествия для производства судебно-медицинской экспертизы, произведенных в соответствии с установленными требованиями;</w:t>
            </w:r>
          </w:p>
          <w:p w14:paraId="357C7E36" w14:textId="58368532" w:rsidR="00371038" w:rsidRPr="00371038" w:rsidRDefault="00371038" w:rsidP="00371038">
            <w:pPr>
              <w:widowControl w:val="0"/>
              <w:autoSpaceDE w:val="0"/>
              <w:autoSpaceDN w:val="0"/>
              <w:adjustRightInd w:val="0"/>
              <w:jc w:val="center"/>
              <w:rPr>
                <w:rFonts w:ascii="Times New Roman" w:hAnsi="Times New Roman"/>
                <w:sz w:val="18"/>
                <w:szCs w:val="18"/>
              </w:rPr>
            </w:pPr>
            <w:proofErr w:type="spellStart"/>
            <w:r w:rsidRPr="00371038">
              <w:rPr>
                <w:rFonts w:ascii="Times New Roman" w:hAnsi="Times New Roman"/>
                <w:sz w:val="18"/>
                <w:szCs w:val="18"/>
              </w:rPr>
              <w:t>Тн</w:t>
            </w:r>
            <w:proofErr w:type="spellEnd"/>
            <w:r w:rsidRPr="00371038">
              <w:rPr>
                <w:rFonts w:ascii="Times New Roman" w:hAnsi="Times New Roman"/>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14:paraId="410F7740" w14:textId="04029D76" w:rsidR="00535725" w:rsidRPr="00892088" w:rsidRDefault="00371038" w:rsidP="00371038">
            <w:pPr>
              <w:widowControl w:val="0"/>
              <w:autoSpaceDE w:val="0"/>
              <w:autoSpaceDN w:val="0"/>
              <w:adjustRightInd w:val="0"/>
              <w:jc w:val="center"/>
              <w:outlineLvl w:val="1"/>
              <w:rPr>
                <w:rFonts w:ascii="Times New Roman" w:hAnsi="Times New Roman"/>
                <w:sz w:val="18"/>
                <w:szCs w:val="18"/>
              </w:rPr>
            </w:pPr>
            <w:proofErr w:type="spellStart"/>
            <w:r w:rsidRPr="00371038">
              <w:rPr>
                <w:rFonts w:ascii="Times New Roman" w:hAnsi="Times New Roman"/>
                <w:sz w:val="18"/>
                <w:szCs w:val="18"/>
              </w:rPr>
              <w:t>Тобщ</w:t>
            </w:r>
            <w:proofErr w:type="spellEnd"/>
            <w:r w:rsidRPr="00371038">
              <w:rPr>
                <w:rFonts w:ascii="Times New Roman" w:hAnsi="Times New Roman"/>
                <w:sz w:val="18"/>
                <w:szCs w:val="18"/>
              </w:rPr>
              <w:t xml:space="preserve"> – общее фактическое количество осуществленных транспортировок умерших в морг</w:t>
            </w:r>
          </w:p>
        </w:tc>
      </w:tr>
      <w:tr w:rsidR="00371038" w14:paraId="70491FA3" w14:textId="77777777" w:rsidTr="00892088">
        <w:tc>
          <w:tcPr>
            <w:tcW w:w="631" w:type="dxa"/>
          </w:tcPr>
          <w:p w14:paraId="6CEFCB24" w14:textId="1D79EEEB" w:rsidR="00371038" w:rsidRPr="00892088" w:rsidRDefault="00684B93"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16</w:t>
            </w:r>
          </w:p>
        </w:tc>
        <w:tc>
          <w:tcPr>
            <w:tcW w:w="929" w:type="dxa"/>
          </w:tcPr>
          <w:p w14:paraId="4651148C" w14:textId="134FDA20" w:rsidR="00371038"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2F8E0B10" w14:textId="46A919D4" w:rsidR="00371038"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07</w:t>
            </w:r>
          </w:p>
        </w:tc>
        <w:tc>
          <w:tcPr>
            <w:tcW w:w="1277" w:type="dxa"/>
          </w:tcPr>
          <w:p w14:paraId="774B343C" w14:textId="799BC148" w:rsidR="00371038"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1B1FD052" w14:textId="2C3BC6EF" w:rsidR="00371038" w:rsidRPr="00371038" w:rsidRDefault="00371038" w:rsidP="00371038">
            <w:pPr>
              <w:widowControl w:val="0"/>
              <w:autoSpaceDE w:val="0"/>
              <w:autoSpaceDN w:val="0"/>
              <w:adjustRightInd w:val="0"/>
              <w:outlineLvl w:val="1"/>
              <w:rPr>
                <w:rFonts w:ascii="Times New Roman" w:hAnsi="Times New Roman"/>
                <w:sz w:val="18"/>
                <w:szCs w:val="18"/>
              </w:rPr>
            </w:pPr>
            <w:r w:rsidRPr="00371038">
              <w:rPr>
                <w:rFonts w:ascii="Times New Roman" w:eastAsia="Times New Roman" w:hAnsi="Times New Roman"/>
                <w:color w:val="000000" w:themeColor="text1"/>
                <w:sz w:val="18"/>
                <w:szCs w:val="18"/>
              </w:rPr>
              <w:t xml:space="preserve">Получение возмещения по </w:t>
            </w:r>
            <w:proofErr w:type="spellStart"/>
            <w:r w:rsidRPr="00371038">
              <w:rPr>
                <w:rFonts w:ascii="Times New Roman" w:eastAsia="Times New Roman" w:hAnsi="Times New Roman"/>
                <w:color w:val="000000" w:themeColor="text1"/>
                <w:sz w:val="18"/>
                <w:szCs w:val="18"/>
              </w:rPr>
              <w:t>заронению</w:t>
            </w:r>
            <w:proofErr w:type="spellEnd"/>
            <w:r w:rsidRPr="00371038">
              <w:rPr>
                <w:rFonts w:ascii="Times New Roman" w:eastAsia="Times New Roman" w:hAnsi="Times New Roman"/>
                <w:color w:val="000000" w:themeColor="text1"/>
                <w:sz w:val="18"/>
                <w:szCs w:val="18"/>
              </w:rPr>
              <w:t xml:space="preserve"> </w:t>
            </w:r>
            <w:proofErr w:type="gramStart"/>
            <w:r w:rsidRPr="00371038">
              <w:rPr>
                <w:rFonts w:ascii="Times New Roman" w:eastAsia="Times New Roman" w:hAnsi="Times New Roman"/>
                <w:color w:val="000000" w:themeColor="text1"/>
                <w:sz w:val="18"/>
                <w:szCs w:val="18"/>
              </w:rPr>
              <w:t>неопознанных</w:t>
            </w:r>
            <w:proofErr w:type="gramEnd"/>
            <w:r w:rsidRPr="00371038">
              <w:rPr>
                <w:rFonts w:ascii="Times New Roman" w:eastAsia="Times New Roman" w:hAnsi="Times New Roman"/>
                <w:color w:val="000000" w:themeColor="text1"/>
                <w:sz w:val="18"/>
                <w:szCs w:val="18"/>
              </w:rPr>
              <w:t xml:space="preserve"> и </w:t>
            </w:r>
            <w:proofErr w:type="spellStart"/>
            <w:r w:rsidRPr="00371038">
              <w:rPr>
                <w:rFonts w:ascii="Times New Roman" w:eastAsia="Times New Roman" w:hAnsi="Times New Roman"/>
                <w:color w:val="000000" w:themeColor="text1"/>
                <w:sz w:val="18"/>
                <w:szCs w:val="18"/>
              </w:rPr>
              <w:t>невостроебанных</w:t>
            </w:r>
            <w:proofErr w:type="spellEnd"/>
            <w:r w:rsidRPr="00371038">
              <w:rPr>
                <w:rFonts w:ascii="Times New Roman" w:eastAsia="Times New Roman" w:hAnsi="Times New Roman"/>
                <w:color w:val="000000" w:themeColor="text1"/>
                <w:sz w:val="18"/>
                <w:szCs w:val="18"/>
              </w:rPr>
              <w:t xml:space="preserve"> умерших</w:t>
            </w:r>
          </w:p>
        </w:tc>
        <w:tc>
          <w:tcPr>
            <w:tcW w:w="1896" w:type="dxa"/>
          </w:tcPr>
          <w:p w14:paraId="2E878A45" w14:textId="7FC805F1" w:rsidR="00371038"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процент</w:t>
            </w:r>
          </w:p>
        </w:tc>
        <w:tc>
          <w:tcPr>
            <w:tcW w:w="6467" w:type="dxa"/>
          </w:tcPr>
          <w:p w14:paraId="20D0408D" w14:textId="3798EB62" w:rsidR="00371038"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Данные муниципального образования</w:t>
            </w:r>
          </w:p>
        </w:tc>
      </w:tr>
      <w:tr w:rsidR="00371038" w14:paraId="7F8201EA" w14:textId="77777777" w:rsidTr="00892088">
        <w:tc>
          <w:tcPr>
            <w:tcW w:w="631" w:type="dxa"/>
          </w:tcPr>
          <w:p w14:paraId="3D458AA8" w14:textId="3E2E74FD" w:rsidR="00371038" w:rsidRPr="00892088" w:rsidRDefault="00684B93"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17</w:t>
            </w:r>
          </w:p>
        </w:tc>
        <w:tc>
          <w:tcPr>
            <w:tcW w:w="929" w:type="dxa"/>
          </w:tcPr>
          <w:p w14:paraId="2FE52EA4" w14:textId="4CF94EC6" w:rsidR="00371038"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063B1ABB" w14:textId="29F881C8" w:rsidR="00371038"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07</w:t>
            </w:r>
          </w:p>
        </w:tc>
        <w:tc>
          <w:tcPr>
            <w:tcW w:w="1277" w:type="dxa"/>
          </w:tcPr>
          <w:p w14:paraId="247D208C" w14:textId="325EBA39" w:rsidR="00371038"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04</w:t>
            </w:r>
          </w:p>
        </w:tc>
        <w:tc>
          <w:tcPr>
            <w:tcW w:w="2977" w:type="dxa"/>
          </w:tcPr>
          <w:p w14:paraId="6F565F91" w14:textId="6CA6D15E" w:rsidR="00371038" w:rsidRPr="00371038" w:rsidRDefault="00371038" w:rsidP="00371038">
            <w:pPr>
              <w:widowControl w:val="0"/>
              <w:autoSpaceDE w:val="0"/>
              <w:autoSpaceDN w:val="0"/>
              <w:adjustRightInd w:val="0"/>
              <w:outlineLvl w:val="1"/>
              <w:rPr>
                <w:rFonts w:ascii="Times New Roman" w:hAnsi="Times New Roman"/>
                <w:sz w:val="18"/>
                <w:szCs w:val="18"/>
              </w:rPr>
            </w:pPr>
            <w:r w:rsidRPr="00371038">
              <w:rPr>
                <w:rFonts w:ascii="Times New Roman" w:eastAsia="Times New Roman" w:hAnsi="Times New Roman"/>
                <w:color w:val="000000" w:themeColor="text1"/>
                <w:sz w:val="18"/>
                <w:szCs w:val="18"/>
              </w:rPr>
              <w:t>Обеспечение деятельности МКУ «Центр муниципальных услуг в сфере похоронного дела»</w:t>
            </w:r>
          </w:p>
        </w:tc>
        <w:tc>
          <w:tcPr>
            <w:tcW w:w="1896" w:type="dxa"/>
          </w:tcPr>
          <w:p w14:paraId="5F9D2D2B" w14:textId="4B3CC357" w:rsidR="00371038"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процент</w:t>
            </w:r>
          </w:p>
        </w:tc>
        <w:tc>
          <w:tcPr>
            <w:tcW w:w="6467" w:type="dxa"/>
          </w:tcPr>
          <w:p w14:paraId="2BDAAF40" w14:textId="751EC3A8" w:rsidR="00371038" w:rsidRPr="00892088" w:rsidRDefault="0037103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Данные муниципального образования</w:t>
            </w:r>
          </w:p>
        </w:tc>
      </w:tr>
      <w:tr w:rsidR="00371038" w14:paraId="79C9C2DA" w14:textId="77777777" w:rsidTr="00892088">
        <w:tc>
          <w:tcPr>
            <w:tcW w:w="631" w:type="dxa"/>
          </w:tcPr>
          <w:p w14:paraId="31633100" w14:textId="2C84A6A2" w:rsidR="00371038" w:rsidRPr="00892088" w:rsidRDefault="00444B7D"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684B93">
              <w:rPr>
                <w:rFonts w:ascii="Times New Roman" w:hAnsi="Times New Roman"/>
                <w:sz w:val="18"/>
                <w:szCs w:val="18"/>
              </w:rPr>
              <w:t>8</w:t>
            </w:r>
          </w:p>
        </w:tc>
        <w:tc>
          <w:tcPr>
            <w:tcW w:w="929" w:type="dxa"/>
          </w:tcPr>
          <w:p w14:paraId="455BA69D" w14:textId="7B642C02" w:rsidR="00371038" w:rsidRPr="00892088" w:rsidRDefault="00444B7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6813B82A" w14:textId="53A4BE3D" w:rsidR="00371038" w:rsidRPr="00892088" w:rsidRDefault="00444B7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07</w:t>
            </w:r>
          </w:p>
        </w:tc>
        <w:tc>
          <w:tcPr>
            <w:tcW w:w="1277" w:type="dxa"/>
          </w:tcPr>
          <w:p w14:paraId="578D0902" w14:textId="06DAA6EF" w:rsidR="00371038" w:rsidRPr="00892088" w:rsidRDefault="00444B7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06</w:t>
            </w:r>
          </w:p>
        </w:tc>
        <w:tc>
          <w:tcPr>
            <w:tcW w:w="2977" w:type="dxa"/>
          </w:tcPr>
          <w:p w14:paraId="589F8531" w14:textId="1ABF25AB" w:rsidR="00371038" w:rsidRPr="00444B7D" w:rsidRDefault="00444B7D" w:rsidP="00444B7D">
            <w:pPr>
              <w:widowControl w:val="0"/>
              <w:autoSpaceDE w:val="0"/>
              <w:autoSpaceDN w:val="0"/>
              <w:adjustRightInd w:val="0"/>
              <w:outlineLvl w:val="1"/>
              <w:rPr>
                <w:rFonts w:ascii="Times New Roman" w:hAnsi="Times New Roman"/>
                <w:sz w:val="18"/>
                <w:szCs w:val="18"/>
              </w:rPr>
            </w:pPr>
            <w:r w:rsidRPr="00444B7D">
              <w:rPr>
                <w:rFonts w:ascii="Times New Roman" w:eastAsia="Times New Roman" w:hAnsi="Times New Roman"/>
                <w:color w:val="000000" w:themeColor="text1"/>
                <w:sz w:val="18"/>
                <w:szCs w:val="18"/>
              </w:rPr>
              <w:t>Содержание  территории кладбищ в соответствии с требованиями  действующего законодательства и санитарными нормами и правилами</w:t>
            </w:r>
          </w:p>
        </w:tc>
        <w:tc>
          <w:tcPr>
            <w:tcW w:w="1896" w:type="dxa"/>
          </w:tcPr>
          <w:p w14:paraId="7AC57F1D" w14:textId="0CD4192A" w:rsidR="00371038" w:rsidRPr="00892088" w:rsidRDefault="00444B7D" w:rsidP="00371038">
            <w:pPr>
              <w:widowControl w:val="0"/>
              <w:autoSpaceDE w:val="0"/>
              <w:autoSpaceDN w:val="0"/>
              <w:adjustRightInd w:val="0"/>
              <w:jc w:val="center"/>
              <w:outlineLvl w:val="1"/>
              <w:rPr>
                <w:rFonts w:ascii="Times New Roman" w:hAnsi="Times New Roman"/>
                <w:sz w:val="18"/>
                <w:szCs w:val="18"/>
              </w:rPr>
            </w:pPr>
            <w:proofErr w:type="spellStart"/>
            <w:r>
              <w:rPr>
                <w:rFonts w:ascii="Times New Roman" w:hAnsi="Times New Roman"/>
                <w:sz w:val="18"/>
                <w:szCs w:val="18"/>
              </w:rPr>
              <w:t>Тыс</w:t>
            </w:r>
            <w:proofErr w:type="gramStart"/>
            <w:r>
              <w:rPr>
                <w:rFonts w:ascii="Times New Roman" w:hAnsi="Times New Roman"/>
                <w:sz w:val="18"/>
                <w:szCs w:val="18"/>
              </w:rPr>
              <w:t>.р</w:t>
            </w:r>
            <w:proofErr w:type="gramEnd"/>
            <w:r>
              <w:rPr>
                <w:rFonts w:ascii="Times New Roman" w:hAnsi="Times New Roman"/>
                <w:sz w:val="18"/>
                <w:szCs w:val="18"/>
              </w:rPr>
              <w:t>уб</w:t>
            </w:r>
            <w:proofErr w:type="spellEnd"/>
            <w:r>
              <w:rPr>
                <w:rFonts w:ascii="Times New Roman" w:hAnsi="Times New Roman"/>
                <w:sz w:val="18"/>
                <w:szCs w:val="18"/>
              </w:rPr>
              <w:t>.</w:t>
            </w:r>
          </w:p>
        </w:tc>
        <w:tc>
          <w:tcPr>
            <w:tcW w:w="6467" w:type="dxa"/>
          </w:tcPr>
          <w:p w14:paraId="05AA8555" w14:textId="67503830" w:rsidR="00371038" w:rsidRPr="00892088" w:rsidRDefault="00444B7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Выполнение работ по приведению кладбищ в соответствие</w:t>
            </w:r>
          </w:p>
        </w:tc>
      </w:tr>
      <w:tr w:rsidR="00371038" w14:paraId="11BE2150" w14:textId="77777777" w:rsidTr="00892088">
        <w:tc>
          <w:tcPr>
            <w:tcW w:w="631" w:type="dxa"/>
          </w:tcPr>
          <w:p w14:paraId="225D2D7C" w14:textId="15EEA4D5" w:rsidR="00371038" w:rsidRPr="00892088" w:rsidRDefault="00EB597A"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19</w:t>
            </w:r>
          </w:p>
        </w:tc>
        <w:tc>
          <w:tcPr>
            <w:tcW w:w="929" w:type="dxa"/>
          </w:tcPr>
          <w:p w14:paraId="6BA6B1C8" w14:textId="38C03C28" w:rsidR="00371038" w:rsidRPr="00892088" w:rsidRDefault="00444B7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74FF2749" w14:textId="4EA1B370" w:rsidR="00371038" w:rsidRPr="00892088" w:rsidRDefault="00444B7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07</w:t>
            </w:r>
          </w:p>
        </w:tc>
        <w:tc>
          <w:tcPr>
            <w:tcW w:w="1277" w:type="dxa"/>
          </w:tcPr>
          <w:p w14:paraId="7B930F6E" w14:textId="7ABD48F1" w:rsidR="00371038" w:rsidRPr="00892088" w:rsidRDefault="00444B7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09</w:t>
            </w:r>
          </w:p>
        </w:tc>
        <w:tc>
          <w:tcPr>
            <w:tcW w:w="2977" w:type="dxa"/>
          </w:tcPr>
          <w:p w14:paraId="53C3EF2A" w14:textId="15B11F10" w:rsidR="00371038" w:rsidRPr="00444B7D" w:rsidRDefault="00444B7D" w:rsidP="00444B7D">
            <w:pPr>
              <w:widowControl w:val="0"/>
              <w:autoSpaceDE w:val="0"/>
              <w:autoSpaceDN w:val="0"/>
              <w:adjustRightInd w:val="0"/>
              <w:outlineLvl w:val="1"/>
              <w:rPr>
                <w:rFonts w:ascii="Times New Roman" w:hAnsi="Times New Roman"/>
                <w:sz w:val="18"/>
                <w:szCs w:val="18"/>
              </w:rPr>
            </w:pPr>
            <w:r w:rsidRPr="00444B7D">
              <w:rPr>
                <w:rFonts w:ascii="Times New Roman" w:eastAsia="Times New Roman" w:hAnsi="Times New Roman"/>
                <w:color w:val="000000" w:themeColor="text1"/>
                <w:sz w:val="18"/>
                <w:szCs w:val="18"/>
              </w:rPr>
              <w:t>Доля зоны захоронения кладбищ, на которых проведена инвентаризация захоронений в соответствии с требованиями законодательства</w:t>
            </w:r>
          </w:p>
        </w:tc>
        <w:tc>
          <w:tcPr>
            <w:tcW w:w="1896" w:type="dxa"/>
          </w:tcPr>
          <w:p w14:paraId="1EBAF002" w14:textId="6F69C324" w:rsidR="00371038" w:rsidRPr="00892088" w:rsidRDefault="00444B7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процент</w:t>
            </w:r>
          </w:p>
        </w:tc>
        <w:tc>
          <w:tcPr>
            <w:tcW w:w="6467" w:type="dxa"/>
          </w:tcPr>
          <w:p w14:paraId="049636BA" w14:textId="47703F34" w:rsidR="00371038" w:rsidRPr="00892088" w:rsidRDefault="00444B7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Фактическая площадь </w:t>
            </w:r>
            <w:proofErr w:type="gramStart"/>
            <w:r>
              <w:rPr>
                <w:rFonts w:ascii="Times New Roman" w:hAnsi="Times New Roman"/>
                <w:sz w:val="18"/>
                <w:szCs w:val="18"/>
              </w:rPr>
              <w:t>кладбищ</w:t>
            </w:r>
            <w:proofErr w:type="gramEnd"/>
            <w:r>
              <w:rPr>
                <w:rFonts w:ascii="Times New Roman" w:hAnsi="Times New Roman"/>
                <w:sz w:val="18"/>
                <w:szCs w:val="18"/>
              </w:rPr>
              <w:t xml:space="preserve"> на которых проведена инвентаризация</w:t>
            </w:r>
          </w:p>
        </w:tc>
      </w:tr>
      <w:tr w:rsidR="00371038" w14:paraId="396C4252" w14:textId="77777777" w:rsidTr="00892088">
        <w:tc>
          <w:tcPr>
            <w:tcW w:w="631" w:type="dxa"/>
          </w:tcPr>
          <w:p w14:paraId="15041B4D" w14:textId="601E2CA4" w:rsidR="00371038" w:rsidRPr="00892088" w:rsidRDefault="00444B7D" w:rsidP="00EB597A">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EB597A">
              <w:rPr>
                <w:rFonts w:ascii="Times New Roman" w:hAnsi="Times New Roman"/>
                <w:sz w:val="18"/>
                <w:szCs w:val="18"/>
              </w:rPr>
              <w:t>0</w:t>
            </w:r>
          </w:p>
        </w:tc>
        <w:tc>
          <w:tcPr>
            <w:tcW w:w="929" w:type="dxa"/>
          </w:tcPr>
          <w:p w14:paraId="59981597" w14:textId="7D261352"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p>
        </w:tc>
        <w:tc>
          <w:tcPr>
            <w:tcW w:w="1133" w:type="dxa"/>
          </w:tcPr>
          <w:p w14:paraId="3A8119AC" w14:textId="06E8BDD0"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05C2B0D5" w14:textId="2B85A049"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19068A96" w14:textId="42DEBC77" w:rsidR="00371038" w:rsidRPr="00892088" w:rsidRDefault="0049006C" w:rsidP="0049006C">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Обеспечение развития Системы-112</w:t>
            </w:r>
          </w:p>
        </w:tc>
        <w:tc>
          <w:tcPr>
            <w:tcW w:w="1896" w:type="dxa"/>
          </w:tcPr>
          <w:p w14:paraId="2AFF609B" w14:textId="51EDB437"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2229D20F" w14:textId="16E6474C" w:rsidR="00371038" w:rsidRPr="00892088" w:rsidRDefault="00444B7D" w:rsidP="00A54A18">
            <w:pPr>
              <w:widowControl w:val="0"/>
              <w:autoSpaceDE w:val="0"/>
              <w:autoSpaceDN w:val="0"/>
              <w:adjustRightInd w:val="0"/>
              <w:jc w:val="both"/>
              <w:outlineLvl w:val="1"/>
              <w:rPr>
                <w:rFonts w:ascii="Times New Roman" w:hAnsi="Times New Roman"/>
                <w:sz w:val="18"/>
                <w:szCs w:val="18"/>
              </w:rPr>
            </w:pPr>
            <w:proofErr w:type="gramStart"/>
            <w:r w:rsidRPr="001437C7">
              <w:rPr>
                <w:rFonts w:ascii="Times New Roman" w:eastAsia="Times New Roman" w:hAnsi="Times New Roman"/>
                <w:color w:val="000000"/>
                <w:sz w:val="20"/>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roofErr w:type="gramEnd"/>
          </w:p>
        </w:tc>
      </w:tr>
      <w:tr w:rsidR="00371038" w14:paraId="7C3D36CA" w14:textId="77777777" w:rsidTr="00892088">
        <w:tc>
          <w:tcPr>
            <w:tcW w:w="631" w:type="dxa"/>
          </w:tcPr>
          <w:p w14:paraId="1A0D8ECB" w14:textId="179D04B8" w:rsidR="00371038" w:rsidRPr="00892088" w:rsidRDefault="0049006C"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EB597A">
              <w:rPr>
                <w:rFonts w:ascii="Times New Roman" w:hAnsi="Times New Roman"/>
                <w:sz w:val="18"/>
                <w:szCs w:val="18"/>
              </w:rPr>
              <w:t>1</w:t>
            </w:r>
          </w:p>
        </w:tc>
        <w:tc>
          <w:tcPr>
            <w:tcW w:w="929" w:type="dxa"/>
          </w:tcPr>
          <w:p w14:paraId="152BB886" w14:textId="5304E084"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p>
        </w:tc>
        <w:tc>
          <w:tcPr>
            <w:tcW w:w="1133" w:type="dxa"/>
          </w:tcPr>
          <w:p w14:paraId="495297B0" w14:textId="58810039"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00921ED2" w14:textId="3E9A9013"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1FE4120C" w14:textId="77777777" w:rsidR="0049006C" w:rsidRPr="0049006C" w:rsidRDefault="0049006C" w:rsidP="0049006C">
            <w:pPr>
              <w:ind w:right="108"/>
              <w:rPr>
                <w:rFonts w:ascii="Times New Roman" w:eastAsia="Times New Roman" w:hAnsi="Times New Roman"/>
                <w:color w:val="000000"/>
                <w:sz w:val="18"/>
                <w:szCs w:val="18"/>
              </w:rPr>
            </w:pPr>
            <w:r w:rsidRPr="0049006C">
              <w:rPr>
                <w:rFonts w:ascii="Times New Roman" w:eastAsia="Times New Roman" w:hAnsi="Times New Roman"/>
                <w:color w:val="000000"/>
                <w:sz w:val="18"/>
                <w:szCs w:val="18"/>
              </w:rPr>
              <w:t xml:space="preserve">Обеспечено функционирование </w:t>
            </w:r>
          </w:p>
          <w:p w14:paraId="00B516A4" w14:textId="0B950CB0" w:rsidR="00371038" w:rsidRPr="00892088" w:rsidRDefault="0049006C" w:rsidP="0049006C">
            <w:pPr>
              <w:widowControl w:val="0"/>
              <w:autoSpaceDE w:val="0"/>
              <w:autoSpaceDN w:val="0"/>
              <w:adjustRightInd w:val="0"/>
              <w:outlineLvl w:val="1"/>
              <w:rPr>
                <w:rFonts w:ascii="Times New Roman" w:hAnsi="Times New Roman"/>
                <w:sz w:val="18"/>
                <w:szCs w:val="18"/>
              </w:rPr>
            </w:pPr>
            <w:r w:rsidRPr="0049006C">
              <w:rPr>
                <w:rFonts w:ascii="Times New Roman" w:eastAsia="Times New Roman" w:hAnsi="Times New Roman"/>
                <w:color w:val="000000"/>
                <w:sz w:val="18"/>
                <w:szCs w:val="18"/>
              </w:rPr>
              <w:t>Системы-112</w:t>
            </w:r>
          </w:p>
        </w:tc>
        <w:tc>
          <w:tcPr>
            <w:tcW w:w="1896" w:type="dxa"/>
          </w:tcPr>
          <w:p w14:paraId="3E323578" w14:textId="3C779075"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273A2229" w14:textId="14224C64" w:rsidR="00371038" w:rsidRPr="00892088" w:rsidRDefault="0049006C" w:rsidP="00A54A18">
            <w:pPr>
              <w:widowControl w:val="0"/>
              <w:autoSpaceDE w:val="0"/>
              <w:autoSpaceDN w:val="0"/>
              <w:adjustRightInd w:val="0"/>
              <w:jc w:val="both"/>
              <w:outlineLvl w:val="1"/>
              <w:rPr>
                <w:rFonts w:ascii="Times New Roman" w:hAnsi="Times New Roman"/>
                <w:sz w:val="18"/>
                <w:szCs w:val="18"/>
              </w:rPr>
            </w:pPr>
            <w:r w:rsidRPr="004C46B3">
              <w:rPr>
                <w:rFonts w:ascii="Times New Roman" w:eastAsia="Times New Roman" w:hAnsi="Times New Roman"/>
                <w:color w:val="000000"/>
                <w:sz w:val="20"/>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371038" w14:paraId="70DB2DDA" w14:textId="77777777" w:rsidTr="00892088">
        <w:tc>
          <w:tcPr>
            <w:tcW w:w="631" w:type="dxa"/>
          </w:tcPr>
          <w:p w14:paraId="4F8C5065" w14:textId="66FE6614" w:rsidR="00371038" w:rsidRPr="00892088" w:rsidRDefault="0049006C" w:rsidP="00EB597A">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EB597A">
              <w:rPr>
                <w:rFonts w:ascii="Times New Roman" w:hAnsi="Times New Roman"/>
                <w:sz w:val="18"/>
                <w:szCs w:val="18"/>
              </w:rPr>
              <w:t>2</w:t>
            </w:r>
          </w:p>
        </w:tc>
        <w:tc>
          <w:tcPr>
            <w:tcW w:w="929" w:type="dxa"/>
          </w:tcPr>
          <w:p w14:paraId="54F52209" w14:textId="7DBC7BA7"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p>
        </w:tc>
        <w:tc>
          <w:tcPr>
            <w:tcW w:w="1133" w:type="dxa"/>
          </w:tcPr>
          <w:p w14:paraId="5B2789F6" w14:textId="19AFB6B5"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16E48247" w14:textId="12D10DDA"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5766A473" w14:textId="2C32D856" w:rsidR="00371038" w:rsidRPr="0049006C" w:rsidRDefault="0049006C" w:rsidP="0049006C">
            <w:pPr>
              <w:widowControl w:val="0"/>
              <w:autoSpaceDE w:val="0"/>
              <w:autoSpaceDN w:val="0"/>
              <w:adjustRightInd w:val="0"/>
              <w:outlineLvl w:val="1"/>
              <w:rPr>
                <w:rFonts w:ascii="Times New Roman" w:hAnsi="Times New Roman"/>
                <w:sz w:val="18"/>
                <w:szCs w:val="18"/>
              </w:rPr>
            </w:pPr>
            <w:r w:rsidRPr="0049006C">
              <w:rPr>
                <w:rFonts w:ascii="Times New Roman" w:hAnsi="Times New Roman"/>
                <w:sz w:val="18"/>
                <w:szCs w:val="18"/>
              </w:rPr>
              <w:t>Приобретено материальных средств резервного фонда для ликвидации чрезвычайных ситуаций муниципального характера (по позициям)</w:t>
            </w:r>
          </w:p>
        </w:tc>
        <w:tc>
          <w:tcPr>
            <w:tcW w:w="1896" w:type="dxa"/>
          </w:tcPr>
          <w:p w14:paraId="17BFB4A2" w14:textId="35A21949"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30817110" w14:textId="1AC1B380" w:rsidR="00371038" w:rsidRPr="0049006C" w:rsidRDefault="0049006C" w:rsidP="00A54A18">
            <w:pPr>
              <w:widowControl w:val="0"/>
              <w:autoSpaceDE w:val="0"/>
              <w:autoSpaceDN w:val="0"/>
              <w:adjustRightInd w:val="0"/>
              <w:jc w:val="both"/>
              <w:outlineLvl w:val="1"/>
              <w:rPr>
                <w:rFonts w:ascii="Times New Roman" w:hAnsi="Times New Roman"/>
                <w:sz w:val="18"/>
                <w:szCs w:val="18"/>
              </w:rPr>
            </w:pPr>
            <w:proofErr w:type="gramStart"/>
            <w:r w:rsidRPr="0049006C">
              <w:rPr>
                <w:rFonts w:ascii="Times New Roman" w:hAnsi="Times New Roman"/>
                <w:sz w:val="18"/>
                <w:szCs w:val="18"/>
              </w:rPr>
              <w:t xml:space="preserve">Значение результата определяется суммарно </w:t>
            </w:r>
            <w:r w:rsidRPr="0049006C">
              <w:rPr>
                <w:rFonts w:ascii="Times New Roman" w:hAnsi="Times New Roman"/>
                <w:sz w:val="18"/>
                <w:szCs w:val="18"/>
              </w:rPr>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w:t>
            </w:r>
            <w:r>
              <w:rPr>
                <w:rFonts w:ascii="Times New Roman" w:hAnsi="Times New Roman"/>
                <w:sz w:val="18"/>
                <w:szCs w:val="18"/>
              </w:rPr>
              <w:t>23</w:t>
            </w:r>
            <w:r w:rsidRPr="0049006C">
              <w:rPr>
                <w:rFonts w:ascii="Times New Roman" w:hAnsi="Times New Roman"/>
                <w:sz w:val="18"/>
                <w:szCs w:val="18"/>
              </w:rPr>
              <w:t>льных ресурсов для ликвидации ЧС природного и техногенного характера в субъектах Российской Федерации и</w:t>
            </w:r>
            <w:proofErr w:type="gramEnd"/>
            <w:r w:rsidRPr="0049006C">
              <w:rPr>
                <w:rFonts w:ascii="Times New Roman" w:hAnsi="Times New Roman"/>
                <w:sz w:val="18"/>
                <w:szCs w:val="18"/>
              </w:rPr>
              <w:t xml:space="preserve"> ФОИВ (1/РЕЗ </w:t>
            </w:r>
            <w:r w:rsidRPr="0049006C">
              <w:rPr>
                <w:rFonts w:ascii="Times New Roman" w:hAnsi="Times New Roman"/>
                <w:sz w:val="18"/>
                <w:szCs w:val="18"/>
              </w:rPr>
              <w:lastRenderedPageBreak/>
              <w:t>ЧС), в соответствии с приказом МЧС России от 24.12.2019 № 777ДСП.</w:t>
            </w:r>
          </w:p>
        </w:tc>
      </w:tr>
      <w:tr w:rsidR="00371038" w14:paraId="3DFB9541" w14:textId="77777777" w:rsidTr="00892088">
        <w:tc>
          <w:tcPr>
            <w:tcW w:w="631" w:type="dxa"/>
          </w:tcPr>
          <w:p w14:paraId="2DA1B2B3" w14:textId="17089AF6" w:rsidR="00371038" w:rsidRPr="00892088" w:rsidRDefault="0049006C"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2</w:t>
            </w:r>
            <w:r w:rsidR="00EB597A">
              <w:rPr>
                <w:rFonts w:ascii="Times New Roman" w:hAnsi="Times New Roman"/>
                <w:sz w:val="18"/>
                <w:szCs w:val="18"/>
              </w:rPr>
              <w:t>3</w:t>
            </w:r>
          </w:p>
        </w:tc>
        <w:tc>
          <w:tcPr>
            <w:tcW w:w="929" w:type="dxa"/>
          </w:tcPr>
          <w:p w14:paraId="2F514FC0" w14:textId="20532282"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p>
        </w:tc>
        <w:tc>
          <w:tcPr>
            <w:tcW w:w="1133" w:type="dxa"/>
          </w:tcPr>
          <w:p w14:paraId="5D6D409B" w14:textId="305F98E3"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43545B91" w14:textId="075A6743"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16499AAD" w14:textId="76890D5A" w:rsidR="00371038" w:rsidRPr="0049006C" w:rsidRDefault="0049006C" w:rsidP="0049006C">
            <w:pPr>
              <w:widowControl w:val="0"/>
              <w:autoSpaceDE w:val="0"/>
              <w:autoSpaceDN w:val="0"/>
              <w:adjustRightInd w:val="0"/>
              <w:outlineLvl w:val="1"/>
              <w:rPr>
                <w:rFonts w:ascii="Times New Roman" w:hAnsi="Times New Roman"/>
                <w:sz w:val="18"/>
                <w:szCs w:val="18"/>
              </w:rPr>
            </w:pPr>
            <w:r w:rsidRPr="0049006C">
              <w:rPr>
                <w:rFonts w:ascii="Times New Roman" w:eastAsia="Times New Roman" w:hAnsi="Times New Roman"/>
                <w:sz w:val="18"/>
                <w:szCs w:val="18"/>
              </w:rPr>
              <w:t xml:space="preserve">Подготовлено должностных лиц </w:t>
            </w:r>
            <w:r w:rsidRPr="0049006C">
              <w:rPr>
                <w:rFonts w:ascii="Times New Roman" w:eastAsia="Times New Roman" w:hAnsi="Times New Roman"/>
                <w:color w:val="000000"/>
                <w:sz w:val="18"/>
                <w:szCs w:val="18"/>
              </w:rPr>
              <w:t>по вопросам предупреждения и ликвидации чрезвычайных ситуаций</w:t>
            </w:r>
          </w:p>
        </w:tc>
        <w:tc>
          <w:tcPr>
            <w:tcW w:w="1896" w:type="dxa"/>
          </w:tcPr>
          <w:p w14:paraId="20BF9FE3" w14:textId="5035974E" w:rsidR="00371038" w:rsidRPr="00892088" w:rsidRDefault="0049006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человек</w:t>
            </w:r>
          </w:p>
        </w:tc>
        <w:tc>
          <w:tcPr>
            <w:tcW w:w="6467" w:type="dxa"/>
          </w:tcPr>
          <w:p w14:paraId="7265946A" w14:textId="187AFD2A" w:rsidR="00371038" w:rsidRPr="00892088" w:rsidRDefault="0049006C" w:rsidP="00A54A18">
            <w:pPr>
              <w:widowControl w:val="0"/>
              <w:autoSpaceDE w:val="0"/>
              <w:autoSpaceDN w:val="0"/>
              <w:adjustRightInd w:val="0"/>
              <w:jc w:val="both"/>
              <w:outlineLvl w:val="1"/>
              <w:rPr>
                <w:rFonts w:ascii="Times New Roman" w:hAnsi="Times New Roman"/>
                <w:sz w:val="18"/>
                <w:szCs w:val="18"/>
              </w:rPr>
            </w:pPr>
            <w:proofErr w:type="gramStart"/>
            <w:r w:rsidRPr="0049006C">
              <w:rPr>
                <w:rFonts w:ascii="Times New Roman" w:eastAsia="Times New Roman" w:hAnsi="Times New Roman"/>
                <w:sz w:val="18"/>
                <w:szCs w:val="18"/>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w:t>
            </w:r>
            <w:r w:rsidRPr="001437C7">
              <w:rPr>
                <w:rFonts w:ascii="Times New Roman" w:eastAsia="Times New Roman" w:hAnsi="Times New Roman"/>
                <w:sz w:val="20"/>
              </w:rPr>
              <w:t xml:space="preserve"> лиц.</w:t>
            </w:r>
            <w:proofErr w:type="gramEnd"/>
          </w:p>
        </w:tc>
      </w:tr>
      <w:tr w:rsidR="00371038" w14:paraId="782DB537" w14:textId="77777777" w:rsidTr="00892088">
        <w:tc>
          <w:tcPr>
            <w:tcW w:w="631" w:type="dxa"/>
          </w:tcPr>
          <w:p w14:paraId="3E35860E" w14:textId="2E041E81" w:rsidR="00371038" w:rsidRPr="00892088" w:rsidRDefault="00627F2D"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EB597A">
              <w:rPr>
                <w:rFonts w:ascii="Times New Roman" w:hAnsi="Times New Roman"/>
                <w:sz w:val="18"/>
                <w:szCs w:val="18"/>
              </w:rPr>
              <w:t>4</w:t>
            </w:r>
          </w:p>
        </w:tc>
        <w:tc>
          <w:tcPr>
            <w:tcW w:w="929" w:type="dxa"/>
          </w:tcPr>
          <w:p w14:paraId="2664AB6B" w14:textId="285A9EFE" w:rsidR="00371038" w:rsidRPr="00892088" w:rsidRDefault="00627F2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p>
        </w:tc>
        <w:tc>
          <w:tcPr>
            <w:tcW w:w="1133" w:type="dxa"/>
          </w:tcPr>
          <w:p w14:paraId="7F10E3A9" w14:textId="37922EC5" w:rsidR="00371038" w:rsidRPr="00892088" w:rsidRDefault="00627F2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45FAC8A6" w14:textId="62650FD9" w:rsidR="00371038" w:rsidRPr="00892088" w:rsidRDefault="00627F2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40F064B1" w14:textId="218D022C" w:rsidR="00371038" w:rsidRPr="00627F2D" w:rsidRDefault="00627F2D" w:rsidP="00627F2D">
            <w:pPr>
              <w:widowControl w:val="0"/>
              <w:autoSpaceDE w:val="0"/>
              <w:autoSpaceDN w:val="0"/>
              <w:adjustRightInd w:val="0"/>
              <w:outlineLvl w:val="1"/>
              <w:rPr>
                <w:rFonts w:ascii="Times New Roman" w:hAnsi="Times New Roman"/>
                <w:sz w:val="18"/>
                <w:szCs w:val="18"/>
              </w:rPr>
            </w:pPr>
            <w:r w:rsidRPr="00627F2D">
              <w:rPr>
                <w:rFonts w:ascii="Times New Roman" w:eastAsia="Times New Roman" w:hAnsi="Times New Roman"/>
                <w:sz w:val="18"/>
                <w:szCs w:val="18"/>
              </w:rPr>
              <w:t>Оборудовано учебно-консультационных пунктов</w:t>
            </w:r>
          </w:p>
        </w:tc>
        <w:tc>
          <w:tcPr>
            <w:tcW w:w="1896" w:type="dxa"/>
          </w:tcPr>
          <w:p w14:paraId="6153B2B7" w14:textId="39991E7D" w:rsidR="00371038" w:rsidRPr="00627F2D" w:rsidRDefault="00627F2D" w:rsidP="00371038">
            <w:pPr>
              <w:widowControl w:val="0"/>
              <w:autoSpaceDE w:val="0"/>
              <w:autoSpaceDN w:val="0"/>
              <w:adjustRightInd w:val="0"/>
              <w:jc w:val="center"/>
              <w:outlineLvl w:val="1"/>
              <w:rPr>
                <w:rFonts w:ascii="Times New Roman" w:hAnsi="Times New Roman"/>
                <w:sz w:val="18"/>
                <w:szCs w:val="18"/>
              </w:rPr>
            </w:pPr>
            <w:r w:rsidRPr="00627F2D">
              <w:rPr>
                <w:rFonts w:ascii="Times New Roman" w:hAnsi="Times New Roman"/>
                <w:sz w:val="18"/>
                <w:szCs w:val="18"/>
              </w:rPr>
              <w:t>единица</w:t>
            </w:r>
          </w:p>
        </w:tc>
        <w:tc>
          <w:tcPr>
            <w:tcW w:w="6467" w:type="dxa"/>
          </w:tcPr>
          <w:p w14:paraId="62FBFD35" w14:textId="58412AA1" w:rsidR="00371038" w:rsidRPr="00627F2D" w:rsidRDefault="00627F2D" w:rsidP="00A54A18">
            <w:pPr>
              <w:widowControl w:val="0"/>
              <w:autoSpaceDE w:val="0"/>
              <w:autoSpaceDN w:val="0"/>
              <w:adjustRightInd w:val="0"/>
              <w:jc w:val="both"/>
              <w:outlineLvl w:val="1"/>
              <w:rPr>
                <w:rFonts w:ascii="Times New Roman" w:hAnsi="Times New Roman"/>
                <w:sz w:val="18"/>
                <w:szCs w:val="18"/>
              </w:rPr>
            </w:pPr>
            <w:r w:rsidRPr="00627F2D">
              <w:rPr>
                <w:rFonts w:ascii="Times New Roman" w:eastAsia="Times New Roman" w:hAnsi="Times New Roman"/>
                <w:sz w:val="18"/>
                <w:szCs w:val="18"/>
              </w:rPr>
              <w:t xml:space="preserve">Значение результата определяется </w:t>
            </w:r>
            <w:proofErr w:type="gramStart"/>
            <w:r w:rsidRPr="00627F2D">
              <w:rPr>
                <w:rFonts w:ascii="Times New Roman" w:eastAsia="Times New Roman" w:hAnsi="Times New Roman"/>
                <w:sz w:val="18"/>
                <w:szCs w:val="18"/>
              </w:rPr>
              <w:t>на</w:t>
            </w:r>
            <w:proofErr w:type="gramEnd"/>
            <w:r w:rsidRPr="00627F2D">
              <w:rPr>
                <w:rFonts w:ascii="Times New Roman" w:eastAsia="Times New Roman" w:hAnsi="Times New Roman"/>
                <w:sz w:val="18"/>
                <w:szCs w:val="18"/>
              </w:rPr>
              <w:t xml:space="preserve"> суммарно </w:t>
            </w:r>
            <w:proofErr w:type="gramStart"/>
            <w:r w:rsidRPr="00627F2D">
              <w:rPr>
                <w:rFonts w:ascii="Times New Roman" w:eastAsia="Times New Roman" w:hAnsi="Times New Roman"/>
                <w:sz w:val="18"/>
                <w:szCs w:val="18"/>
              </w:rPr>
              <w:t>по</w:t>
            </w:r>
            <w:proofErr w:type="gramEnd"/>
            <w:r w:rsidRPr="00627F2D">
              <w:rPr>
                <w:rFonts w:ascii="Times New Roman" w:eastAsia="Times New Roman" w:hAnsi="Times New Roman"/>
                <w:sz w:val="18"/>
                <w:szCs w:val="18"/>
              </w:rPr>
              <w:t xml:space="preserve">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371038" w14:paraId="026BE9A1" w14:textId="77777777" w:rsidTr="00892088">
        <w:tc>
          <w:tcPr>
            <w:tcW w:w="631" w:type="dxa"/>
          </w:tcPr>
          <w:p w14:paraId="7F9E5E95" w14:textId="4625BC11" w:rsidR="00371038" w:rsidRPr="00892088" w:rsidRDefault="00627F2D"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EB597A">
              <w:rPr>
                <w:rFonts w:ascii="Times New Roman" w:hAnsi="Times New Roman"/>
                <w:sz w:val="18"/>
                <w:szCs w:val="18"/>
              </w:rPr>
              <w:t>5</w:t>
            </w:r>
          </w:p>
        </w:tc>
        <w:tc>
          <w:tcPr>
            <w:tcW w:w="929" w:type="dxa"/>
          </w:tcPr>
          <w:p w14:paraId="799F7635" w14:textId="0C6AD615" w:rsidR="00371038" w:rsidRPr="00892088" w:rsidRDefault="00627F2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p>
        </w:tc>
        <w:tc>
          <w:tcPr>
            <w:tcW w:w="1133" w:type="dxa"/>
          </w:tcPr>
          <w:p w14:paraId="7586C7A9" w14:textId="79A3AA48" w:rsidR="00371038" w:rsidRPr="00892088" w:rsidRDefault="00627F2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4EA69AB3" w14:textId="3EBFDD41" w:rsidR="00371038" w:rsidRPr="00892088" w:rsidRDefault="00627F2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6889AC0D" w14:textId="36F2BAFC" w:rsidR="00371038" w:rsidRPr="00627F2D" w:rsidRDefault="00627F2D" w:rsidP="00371038">
            <w:pPr>
              <w:widowControl w:val="0"/>
              <w:autoSpaceDE w:val="0"/>
              <w:autoSpaceDN w:val="0"/>
              <w:adjustRightInd w:val="0"/>
              <w:jc w:val="center"/>
              <w:outlineLvl w:val="1"/>
              <w:rPr>
                <w:rFonts w:ascii="Times New Roman" w:hAnsi="Times New Roman"/>
                <w:sz w:val="18"/>
                <w:szCs w:val="18"/>
              </w:rPr>
            </w:pPr>
            <w:r w:rsidRPr="00627F2D">
              <w:rPr>
                <w:rFonts w:ascii="Times New Roman" w:eastAsia="Times New Roman" w:hAnsi="Times New Roman"/>
                <w:sz w:val="18"/>
                <w:szCs w:val="18"/>
              </w:rPr>
              <w:t>Издано листовок, учебных пособий</w:t>
            </w:r>
          </w:p>
        </w:tc>
        <w:tc>
          <w:tcPr>
            <w:tcW w:w="1896" w:type="dxa"/>
          </w:tcPr>
          <w:p w14:paraId="049A6590" w14:textId="7245B313" w:rsidR="00371038" w:rsidRPr="00627F2D" w:rsidRDefault="00627F2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3236FBF0" w14:textId="50F659BF" w:rsidR="00371038" w:rsidRPr="00627F2D" w:rsidRDefault="00627F2D" w:rsidP="00A54A18">
            <w:pPr>
              <w:widowControl w:val="0"/>
              <w:autoSpaceDE w:val="0"/>
              <w:autoSpaceDN w:val="0"/>
              <w:adjustRightInd w:val="0"/>
              <w:jc w:val="both"/>
              <w:outlineLvl w:val="1"/>
              <w:rPr>
                <w:rFonts w:ascii="Times New Roman" w:hAnsi="Times New Roman"/>
                <w:sz w:val="18"/>
                <w:szCs w:val="18"/>
              </w:rPr>
            </w:pPr>
            <w:r w:rsidRPr="00627F2D">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w:t>
            </w:r>
            <w:r w:rsidRPr="00627F2D">
              <w:rPr>
                <w:sz w:val="18"/>
                <w:szCs w:val="18"/>
              </w:rPr>
              <w:t xml:space="preserve"> </w:t>
            </w:r>
            <w:r w:rsidRPr="00627F2D">
              <w:rPr>
                <w:rFonts w:ascii="Times New Roman" w:eastAsia="Times New Roman" w:hAnsi="Times New Roman"/>
                <w:sz w:val="18"/>
                <w:szCs w:val="18"/>
              </w:rPr>
              <w:t>отчетов по заключенным и исполненным государственным контрактам.</w:t>
            </w:r>
          </w:p>
        </w:tc>
      </w:tr>
      <w:tr w:rsidR="00371038" w14:paraId="009B1B91" w14:textId="77777777" w:rsidTr="00892088">
        <w:tc>
          <w:tcPr>
            <w:tcW w:w="631" w:type="dxa"/>
          </w:tcPr>
          <w:p w14:paraId="73600FBE" w14:textId="6E5DFC4B" w:rsidR="00371038" w:rsidRPr="00892088" w:rsidRDefault="00627F2D"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EB597A">
              <w:rPr>
                <w:rFonts w:ascii="Times New Roman" w:hAnsi="Times New Roman"/>
                <w:sz w:val="18"/>
                <w:szCs w:val="18"/>
              </w:rPr>
              <w:t>6</w:t>
            </w:r>
          </w:p>
        </w:tc>
        <w:tc>
          <w:tcPr>
            <w:tcW w:w="929" w:type="dxa"/>
          </w:tcPr>
          <w:p w14:paraId="4748F165" w14:textId="05B8343F" w:rsidR="00371038" w:rsidRPr="00892088" w:rsidRDefault="00627F2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p>
        </w:tc>
        <w:tc>
          <w:tcPr>
            <w:tcW w:w="1133" w:type="dxa"/>
          </w:tcPr>
          <w:p w14:paraId="546195D1" w14:textId="06B91926" w:rsidR="00371038" w:rsidRPr="00892088" w:rsidRDefault="00627F2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3EBD62DE" w14:textId="39C80C8B" w:rsidR="00371038" w:rsidRPr="00892088" w:rsidRDefault="00627F2D"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04</w:t>
            </w:r>
          </w:p>
        </w:tc>
        <w:tc>
          <w:tcPr>
            <w:tcW w:w="2977" w:type="dxa"/>
          </w:tcPr>
          <w:p w14:paraId="0286C6BA" w14:textId="4E9E0047" w:rsidR="00371038" w:rsidRPr="00627F2D" w:rsidRDefault="00627F2D" w:rsidP="00627F2D">
            <w:pPr>
              <w:widowControl w:val="0"/>
              <w:autoSpaceDE w:val="0"/>
              <w:autoSpaceDN w:val="0"/>
              <w:adjustRightInd w:val="0"/>
              <w:outlineLvl w:val="1"/>
              <w:rPr>
                <w:rFonts w:ascii="Times New Roman" w:hAnsi="Times New Roman"/>
                <w:sz w:val="18"/>
                <w:szCs w:val="18"/>
              </w:rPr>
            </w:pPr>
            <w:r w:rsidRPr="00627F2D">
              <w:rPr>
                <w:rFonts w:ascii="Times New Roman" w:eastAsiaTheme="minorEastAsia" w:hAnsi="Times New Roman"/>
                <w:sz w:val="18"/>
                <w:szCs w:val="18"/>
              </w:rPr>
              <w:t xml:space="preserve">Проведено учений, тренировок, </w:t>
            </w:r>
            <w:proofErr w:type="gramStart"/>
            <w:r w:rsidRPr="00627F2D">
              <w:rPr>
                <w:rFonts w:ascii="Times New Roman" w:eastAsiaTheme="minorEastAsia" w:hAnsi="Times New Roman"/>
                <w:sz w:val="18"/>
                <w:szCs w:val="18"/>
              </w:rPr>
              <w:t>смотр-конкурсов</w:t>
            </w:r>
            <w:proofErr w:type="gramEnd"/>
          </w:p>
        </w:tc>
        <w:tc>
          <w:tcPr>
            <w:tcW w:w="1896" w:type="dxa"/>
          </w:tcPr>
          <w:p w14:paraId="07828C84" w14:textId="77777777" w:rsidR="00371038" w:rsidRPr="00627F2D" w:rsidRDefault="00371038" w:rsidP="00371038">
            <w:pPr>
              <w:widowControl w:val="0"/>
              <w:autoSpaceDE w:val="0"/>
              <w:autoSpaceDN w:val="0"/>
              <w:adjustRightInd w:val="0"/>
              <w:jc w:val="center"/>
              <w:outlineLvl w:val="1"/>
              <w:rPr>
                <w:rFonts w:ascii="Times New Roman" w:hAnsi="Times New Roman"/>
                <w:sz w:val="18"/>
                <w:szCs w:val="18"/>
              </w:rPr>
            </w:pPr>
          </w:p>
        </w:tc>
        <w:tc>
          <w:tcPr>
            <w:tcW w:w="6467" w:type="dxa"/>
          </w:tcPr>
          <w:p w14:paraId="3655473F" w14:textId="41E9DECF" w:rsidR="00371038" w:rsidRPr="00627F2D" w:rsidRDefault="00627F2D" w:rsidP="00A54A18">
            <w:pPr>
              <w:widowControl w:val="0"/>
              <w:autoSpaceDE w:val="0"/>
              <w:autoSpaceDN w:val="0"/>
              <w:adjustRightInd w:val="0"/>
              <w:jc w:val="both"/>
              <w:outlineLvl w:val="1"/>
              <w:rPr>
                <w:rFonts w:ascii="Times New Roman" w:hAnsi="Times New Roman"/>
                <w:sz w:val="18"/>
                <w:szCs w:val="18"/>
              </w:rPr>
            </w:pPr>
            <w:proofErr w:type="gramStart"/>
            <w:r w:rsidRPr="00627F2D">
              <w:rPr>
                <w:rFonts w:ascii="Times New Roman" w:eastAsia="Times New Roman" w:hAnsi="Times New Roman"/>
                <w:sz w:val="18"/>
                <w:szCs w:val="18"/>
              </w:rPr>
              <w:t>Значение определяется суммарно по количеству проведенных тренировок, учений и</w:t>
            </w:r>
            <w:r w:rsidRPr="00627F2D">
              <w:rPr>
                <w:sz w:val="18"/>
                <w:szCs w:val="18"/>
              </w:rPr>
              <w:t xml:space="preserve"> </w:t>
            </w:r>
            <w:r w:rsidRPr="00627F2D">
              <w:rPr>
                <w:rFonts w:ascii="Times New Roman" w:eastAsia="Times New Roman" w:hAnsi="Times New Roman"/>
                <w:sz w:val="18"/>
                <w:szCs w:val="18"/>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w:t>
            </w:r>
            <w:proofErr w:type="gramEnd"/>
            <w:r w:rsidRPr="00627F2D">
              <w:rPr>
                <w:rFonts w:ascii="Times New Roman" w:eastAsia="Times New Roman" w:hAnsi="Times New Roman"/>
                <w:sz w:val="18"/>
                <w:szCs w:val="18"/>
              </w:rPr>
              <w:t xml:space="preserve"> и защиты населения, утвержденных МЧС России 17.06.2016 № 2-4-71-34-11.</w:t>
            </w:r>
          </w:p>
        </w:tc>
      </w:tr>
      <w:tr w:rsidR="005A4E7E" w14:paraId="61C979EC" w14:textId="77777777" w:rsidTr="00892088">
        <w:tc>
          <w:tcPr>
            <w:tcW w:w="631" w:type="dxa"/>
          </w:tcPr>
          <w:p w14:paraId="71F525F7" w14:textId="7415A6AE" w:rsidR="005A4E7E" w:rsidRPr="00892088" w:rsidRDefault="00EB597A"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27</w:t>
            </w:r>
          </w:p>
        </w:tc>
        <w:tc>
          <w:tcPr>
            <w:tcW w:w="929" w:type="dxa"/>
          </w:tcPr>
          <w:p w14:paraId="64BE6EA3" w14:textId="468E383D"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1133" w:type="dxa"/>
          </w:tcPr>
          <w:p w14:paraId="78A7516E" w14:textId="5910504E"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45EBF095" w14:textId="61DCF653"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07795548" w14:textId="403EA32F" w:rsidR="005A4E7E" w:rsidRPr="00627F2D" w:rsidRDefault="005A4E7E" w:rsidP="00627F2D">
            <w:pPr>
              <w:widowControl w:val="0"/>
              <w:autoSpaceDE w:val="0"/>
              <w:autoSpaceDN w:val="0"/>
              <w:adjustRightInd w:val="0"/>
              <w:outlineLvl w:val="1"/>
              <w:rPr>
                <w:rFonts w:ascii="Times New Roman" w:hAnsi="Times New Roman"/>
                <w:sz w:val="18"/>
                <w:szCs w:val="18"/>
              </w:rPr>
            </w:pPr>
            <w:r w:rsidRPr="00627F2D">
              <w:rPr>
                <w:rFonts w:ascii="Times New Roman" w:eastAsia="Times New Roman" w:hAnsi="Times New Roman"/>
                <w:sz w:val="18"/>
                <w:szCs w:val="18"/>
              </w:rPr>
              <w:t>Обеспечена готовность технических средств оповещения</w:t>
            </w:r>
          </w:p>
        </w:tc>
        <w:tc>
          <w:tcPr>
            <w:tcW w:w="1896" w:type="dxa"/>
          </w:tcPr>
          <w:p w14:paraId="54C953C4" w14:textId="3E071A31" w:rsidR="005A4E7E" w:rsidRPr="00627F2D" w:rsidRDefault="005A4E7E" w:rsidP="00371038">
            <w:pPr>
              <w:widowControl w:val="0"/>
              <w:autoSpaceDE w:val="0"/>
              <w:autoSpaceDN w:val="0"/>
              <w:adjustRightInd w:val="0"/>
              <w:jc w:val="center"/>
              <w:outlineLvl w:val="1"/>
              <w:rPr>
                <w:rFonts w:ascii="Times New Roman" w:hAnsi="Times New Roman"/>
                <w:sz w:val="18"/>
                <w:szCs w:val="18"/>
              </w:rPr>
            </w:pPr>
            <w:r w:rsidRPr="00627F2D">
              <w:rPr>
                <w:rFonts w:ascii="Times New Roman" w:hAnsi="Times New Roman"/>
                <w:sz w:val="18"/>
                <w:szCs w:val="18"/>
              </w:rPr>
              <w:t>процент</w:t>
            </w:r>
          </w:p>
        </w:tc>
        <w:tc>
          <w:tcPr>
            <w:tcW w:w="6467" w:type="dxa"/>
          </w:tcPr>
          <w:p w14:paraId="318494A8" w14:textId="77777777" w:rsidR="005A4E7E" w:rsidRPr="00627F2D" w:rsidRDefault="005A4E7E" w:rsidP="005A4E7E">
            <w:pPr>
              <w:ind w:left="179" w:right="284"/>
              <w:jc w:val="both"/>
              <w:rPr>
                <w:rFonts w:ascii="Times New Roman" w:eastAsia="Times New Roman" w:hAnsi="Times New Roman"/>
                <w:sz w:val="18"/>
                <w:szCs w:val="18"/>
              </w:rPr>
            </w:pPr>
            <w:r w:rsidRPr="00627F2D">
              <w:rPr>
                <w:rFonts w:ascii="Times New Roman" w:eastAsia="Times New Roman" w:hAnsi="Times New Roman"/>
                <w:sz w:val="18"/>
                <w:szCs w:val="18"/>
              </w:rPr>
              <w:t>Значение показателя рассчитывается по формуле:</w:t>
            </w:r>
          </w:p>
          <w:p w14:paraId="4647B61D" w14:textId="77777777" w:rsidR="005A4E7E" w:rsidRPr="00627F2D" w:rsidRDefault="005A4E7E" w:rsidP="005A4E7E">
            <w:pPr>
              <w:ind w:left="179" w:right="284"/>
              <w:jc w:val="both"/>
              <w:rPr>
                <w:rFonts w:ascii="Times New Roman" w:eastAsia="Times New Roman" w:hAnsi="Times New Roman"/>
                <w:sz w:val="18"/>
                <w:szCs w:val="18"/>
              </w:rPr>
            </w:pPr>
            <w:proofErr w:type="spellStart"/>
            <w:r w:rsidRPr="00627F2D">
              <w:rPr>
                <w:rFonts w:ascii="Times New Roman" w:eastAsia="Times New Roman" w:hAnsi="Times New Roman"/>
                <w:sz w:val="18"/>
                <w:szCs w:val="18"/>
              </w:rPr>
              <w:t>Кгтсо</w:t>
            </w:r>
            <w:proofErr w:type="spellEnd"/>
            <w:r w:rsidRPr="00627F2D">
              <w:rPr>
                <w:rFonts w:ascii="Times New Roman" w:eastAsia="Times New Roman" w:hAnsi="Times New Roman"/>
                <w:sz w:val="18"/>
                <w:szCs w:val="18"/>
              </w:rPr>
              <w:t xml:space="preserve"> = (</w:t>
            </w:r>
            <w:proofErr w:type="spellStart"/>
            <w:proofErr w:type="gramStart"/>
            <w:r w:rsidRPr="00627F2D">
              <w:rPr>
                <w:rFonts w:ascii="Times New Roman" w:eastAsia="Times New Roman" w:hAnsi="Times New Roman"/>
                <w:sz w:val="18"/>
                <w:szCs w:val="18"/>
              </w:rPr>
              <w:t>N</w:t>
            </w:r>
            <w:proofErr w:type="gramEnd"/>
            <w:r w:rsidRPr="00627F2D">
              <w:rPr>
                <w:rFonts w:ascii="Times New Roman" w:eastAsia="Times New Roman" w:hAnsi="Times New Roman"/>
                <w:sz w:val="18"/>
                <w:szCs w:val="18"/>
              </w:rPr>
              <w:t>ртсо</w:t>
            </w:r>
            <w:proofErr w:type="spellEnd"/>
            <w:r w:rsidRPr="00627F2D">
              <w:rPr>
                <w:rFonts w:ascii="Times New Roman" w:eastAsia="Times New Roman" w:hAnsi="Times New Roman"/>
                <w:sz w:val="18"/>
                <w:szCs w:val="18"/>
              </w:rPr>
              <w:t xml:space="preserve"> / </w:t>
            </w:r>
            <w:proofErr w:type="spellStart"/>
            <w:r w:rsidRPr="00627F2D">
              <w:rPr>
                <w:rFonts w:ascii="Times New Roman" w:eastAsia="Times New Roman" w:hAnsi="Times New Roman"/>
                <w:sz w:val="18"/>
                <w:szCs w:val="18"/>
              </w:rPr>
              <w:t>Nтсо</w:t>
            </w:r>
            <w:proofErr w:type="spellEnd"/>
            <w:r w:rsidRPr="00627F2D">
              <w:rPr>
                <w:rFonts w:ascii="Times New Roman" w:eastAsia="Times New Roman" w:hAnsi="Times New Roman"/>
                <w:sz w:val="18"/>
                <w:szCs w:val="18"/>
              </w:rPr>
              <w:t>) х 100%,</w:t>
            </w:r>
          </w:p>
          <w:p w14:paraId="48226282" w14:textId="77777777" w:rsidR="005A4E7E" w:rsidRPr="00627F2D" w:rsidRDefault="005A4E7E" w:rsidP="005A4E7E">
            <w:pPr>
              <w:ind w:left="179" w:right="284"/>
              <w:jc w:val="both"/>
              <w:rPr>
                <w:rFonts w:ascii="Times New Roman" w:eastAsia="Times New Roman" w:hAnsi="Times New Roman"/>
                <w:sz w:val="18"/>
                <w:szCs w:val="18"/>
              </w:rPr>
            </w:pPr>
            <w:r w:rsidRPr="00627F2D">
              <w:rPr>
                <w:rFonts w:ascii="Times New Roman" w:eastAsia="Times New Roman" w:hAnsi="Times New Roman"/>
                <w:sz w:val="18"/>
                <w:szCs w:val="18"/>
              </w:rPr>
              <w:t>где:</w:t>
            </w:r>
          </w:p>
          <w:p w14:paraId="6A29E53F" w14:textId="77777777" w:rsidR="005A4E7E" w:rsidRPr="00627F2D" w:rsidRDefault="005A4E7E" w:rsidP="005A4E7E">
            <w:pPr>
              <w:ind w:left="179" w:right="284"/>
              <w:jc w:val="both"/>
              <w:rPr>
                <w:rFonts w:ascii="Times New Roman" w:eastAsia="Times New Roman" w:hAnsi="Times New Roman"/>
                <w:sz w:val="18"/>
                <w:szCs w:val="18"/>
              </w:rPr>
            </w:pPr>
            <w:proofErr w:type="spellStart"/>
            <w:r w:rsidRPr="00627F2D">
              <w:rPr>
                <w:rFonts w:ascii="Times New Roman" w:eastAsia="Times New Roman" w:hAnsi="Times New Roman"/>
                <w:sz w:val="18"/>
                <w:szCs w:val="18"/>
              </w:rPr>
              <w:t>Кгтсо</w:t>
            </w:r>
            <w:proofErr w:type="spellEnd"/>
            <w:r w:rsidRPr="00627F2D">
              <w:rPr>
                <w:rFonts w:ascii="Times New Roman" w:eastAsia="Times New Roman" w:hAnsi="Times New Roman"/>
                <w:sz w:val="18"/>
                <w:szCs w:val="18"/>
              </w:rPr>
              <w:t xml:space="preserve"> – коэффициент готовности технических средств оповещения МСОН (ТСО);</w:t>
            </w:r>
          </w:p>
          <w:p w14:paraId="644CA1CA" w14:textId="77777777" w:rsidR="005A4E7E" w:rsidRPr="00627F2D" w:rsidRDefault="005A4E7E" w:rsidP="005A4E7E">
            <w:pPr>
              <w:ind w:left="179" w:right="284"/>
              <w:jc w:val="both"/>
              <w:rPr>
                <w:rFonts w:ascii="Times New Roman" w:eastAsia="Times New Roman" w:hAnsi="Times New Roman"/>
                <w:sz w:val="18"/>
                <w:szCs w:val="18"/>
              </w:rPr>
            </w:pPr>
            <w:proofErr w:type="spellStart"/>
            <w:r w:rsidRPr="00627F2D">
              <w:rPr>
                <w:rFonts w:ascii="Times New Roman" w:eastAsia="Times New Roman" w:hAnsi="Times New Roman"/>
                <w:sz w:val="18"/>
                <w:szCs w:val="18"/>
              </w:rPr>
              <w:t>Nртсо</w:t>
            </w:r>
            <w:proofErr w:type="spellEnd"/>
            <w:r w:rsidRPr="00627F2D">
              <w:rPr>
                <w:rFonts w:ascii="Times New Roman" w:eastAsia="Times New Roman" w:hAnsi="Times New Roman"/>
                <w:sz w:val="18"/>
                <w:szCs w:val="18"/>
              </w:rPr>
              <w:t xml:space="preserve"> - количество </w:t>
            </w:r>
            <w:proofErr w:type="gramStart"/>
            <w:r w:rsidRPr="00627F2D">
              <w:rPr>
                <w:rFonts w:ascii="Times New Roman" w:eastAsia="Times New Roman" w:hAnsi="Times New Roman"/>
                <w:sz w:val="18"/>
                <w:szCs w:val="18"/>
              </w:rPr>
              <w:t>работоспособных</w:t>
            </w:r>
            <w:proofErr w:type="gramEnd"/>
            <w:r w:rsidRPr="00627F2D">
              <w:rPr>
                <w:rFonts w:ascii="Times New Roman" w:eastAsia="Times New Roman" w:hAnsi="Times New Roman"/>
                <w:sz w:val="18"/>
                <w:szCs w:val="18"/>
              </w:rPr>
              <w:t xml:space="preserve">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6AE79E8B" w14:textId="77777777" w:rsidR="005A4E7E" w:rsidRPr="00627F2D" w:rsidRDefault="005A4E7E" w:rsidP="005A4E7E">
            <w:pPr>
              <w:ind w:left="179" w:right="284"/>
              <w:jc w:val="both"/>
              <w:rPr>
                <w:rFonts w:ascii="Times New Roman" w:eastAsia="Times New Roman" w:hAnsi="Times New Roman"/>
                <w:sz w:val="18"/>
                <w:szCs w:val="18"/>
              </w:rPr>
            </w:pPr>
            <w:proofErr w:type="spellStart"/>
            <w:proofErr w:type="gramStart"/>
            <w:r w:rsidRPr="00627F2D">
              <w:rPr>
                <w:rFonts w:ascii="Times New Roman" w:eastAsia="Times New Roman" w:hAnsi="Times New Roman"/>
                <w:sz w:val="18"/>
                <w:szCs w:val="18"/>
              </w:rPr>
              <w:t>N</w:t>
            </w:r>
            <w:proofErr w:type="gramEnd"/>
            <w:r w:rsidRPr="00627F2D">
              <w:rPr>
                <w:rFonts w:ascii="Times New Roman" w:eastAsia="Times New Roman" w:hAnsi="Times New Roman"/>
                <w:sz w:val="18"/>
                <w:szCs w:val="18"/>
              </w:rPr>
              <w:t>тсо</w:t>
            </w:r>
            <w:proofErr w:type="spellEnd"/>
            <w:r w:rsidRPr="00627F2D">
              <w:rPr>
                <w:rFonts w:ascii="Times New Roman" w:eastAsia="Times New Roman" w:hAnsi="Times New Roman"/>
                <w:sz w:val="18"/>
                <w:szCs w:val="18"/>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4A9F7146" w14:textId="52BA245E" w:rsidR="005A4E7E" w:rsidRPr="00627F2D" w:rsidRDefault="005A4E7E" w:rsidP="00A54A18">
            <w:pPr>
              <w:widowControl w:val="0"/>
              <w:autoSpaceDE w:val="0"/>
              <w:autoSpaceDN w:val="0"/>
              <w:adjustRightInd w:val="0"/>
              <w:outlineLvl w:val="1"/>
              <w:rPr>
                <w:rFonts w:ascii="Times New Roman" w:hAnsi="Times New Roman"/>
                <w:sz w:val="18"/>
                <w:szCs w:val="18"/>
              </w:rPr>
            </w:pPr>
            <w:r w:rsidRPr="00627F2D">
              <w:rPr>
                <w:rFonts w:ascii="Times New Roman" w:eastAsia="Times New Roman" w:hAnsi="Times New Roman"/>
                <w:sz w:val="18"/>
                <w:szCs w:val="18"/>
              </w:rPr>
              <w:t xml:space="preserve">Значение </w:t>
            </w:r>
            <w:proofErr w:type="spellStart"/>
            <w:r w:rsidRPr="00627F2D">
              <w:rPr>
                <w:rFonts w:ascii="Times New Roman" w:eastAsia="Times New Roman" w:hAnsi="Times New Roman"/>
                <w:sz w:val="18"/>
                <w:szCs w:val="18"/>
              </w:rPr>
              <w:t>Кгтсо</w:t>
            </w:r>
            <w:proofErr w:type="spellEnd"/>
            <w:r w:rsidRPr="00627F2D">
              <w:rPr>
                <w:rFonts w:ascii="Times New Roman" w:eastAsia="Times New Roman" w:hAnsi="Times New Roman"/>
                <w:sz w:val="18"/>
                <w:szCs w:val="18"/>
              </w:rPr>
              <w:t xml:space="preserve"> должно быть не ниже 90%.</w:t>
            </w:r>
          </w:p>
        </w:tc>
      </w:tr>
      <w:tr w:rsidR="005A4E7E" w14:paraId="68190482" w14:textId="77777777" w:rsidTr="00892088">
        <w:tc>
          <w:tcPr>
            <w:tcW w:w="631" w:type="dxa"/>
          </w:tcPr>
          <w:p w14:paraId="18CA4EC3" w14:textId="3C441892" w:rsidR="005A4E7E" w:rsidRPr="00892088" w:rsidRDefault="005A4E7E" w:rsidP="00EB597A">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EB597A">
              <w:rPr>
                <w:rFonts w:ascii="Times New Roman" w:hAnsi="Times New Roman"/>
                <w:sz w:val="18"/>
                <w:szCs w:val="18"/>
              </w:rPr>
              <w:t>8</w:t>
            </w:r>
          </w:p>
        </w:tc>
        <w:tc>
          <w:tcPr>
            <w:tcW w:w="929" w:type="dxa"/>
          </w:tcPr>
          <w:p w14:paraId="243C5ABF" w14:textId="6C10CC1B"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1133" w:type="dxa"/>
          </w:tcPr>
          <w:p w14:paraId="3A7204F0" w14:textId="5B732AC8"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433443D4" w14:textId="09071A06"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471AF149" w14:textId="01337C30" w:rsidR="005A4E7E" w:rsidRPr="00627F2D" w:rsidRDefault="005A4E7E" w:rsidP="00371038">
            <w:pPr>
              <w:widowControl w:val="0"/>
              <w:autoSpaceDE w:val="0"/>
              <w:autoSpaceDN w:val="0"/>
              <w:adjustRightInd w:val="0"/>
              <w:jc w:val="center"/>
              <w:outlineLvl w:val="1"/>
              <w:rPr>
                <w:rFonts w:ascii="Times New Roman" w:hAnsi="Times New Roman"/>
                <w:sz w:val="18"/>
                <w:szCs w:val="18"/>
              </w:rPr>
            </w:pPr>
            <w:r w:rsidRPr="00627F2D">
              <w:rPr>
                <w:rFonts w:ascii="Times New Roman" w:hAnsi="Times New Roman"/>
                <w:sz w:val="18"/>
                <w:szCs w:val="18"/>
              </w:rPr>
              <w:t>Развернуты современные технические средства оповещения</w:t>
            </w:r>
          </w:p>
        </w:tc>
        <w:tc>
          <w:tcPr>
            <w:tcW w:w="1896" w:type="dxa"/>
          </w:tcPr>
          <w:p w14:paraId="6FA74C1E" w14:textId="2F2FF350" w:rsidR="005A4E7E" w:rsidRPr="00627F2D" w:rsidRDefault="005A4E7E" w:rsidP="00371038">
            <w:pPr>
              <w:widowControl w:val="0"/>
              <w:autoSpaceDE w:val="0"/>
              <w:autoSpaceDN w:val="0"/>
              <w:adjustRightInd w:val="0"/>
              <w:jc w:val="center"/>
              <w:outlineLvl w:val="1"/>
              <w:rPr>
                <w:rFonts w:ascii="Times New Roman" w:hAnsi="Times New Roman"/>
                <w:sz w:val="18"/>
                <w:szCs w:val="18"/>
              </w:rPr>
            </w:pPr>
            <w:r w:rsidRPr="00627F2D">
              <w:rPr>
                <w:rFonts w:ascii="Times New Roman" w:hAnsi="Times New Roman"/>
                <w:sz w:val="18"/>
                <w:szCs w:val="18"/>
              </w:rPr>
              <w:t>единица</w:t>
            </w:r>
          </w:p>
        </w:tc>
        <w:tc>
          <w:tcPr>
            <w:tcW w:w="6467" w:type="dxa"/>
          </w:tcPr>
          <w:p w14:paraId="5D960E8A" w14:textId="77777777" w:rsidR="005A4E7E" w:rsidRPr="00627F2D" w:rsidRDefault="005A4E7E" w:rsidP="005A4E7E">
            <w:pPr>
              <w:ind w:left="179" w:right="284"/>
              <w:jc w:val="both"/>
              <w:rPr>
                <w:rFonts w:ascii="Times New Roman" w:hAnsi="Times New Roman"/>
                <w:sz w:val="18"/>
                <w:szCs w:val="18"/>
              </w:rPr>
            </w:pPr>
            <w:r w:rsidRPr="00627F2D">
              <w:rPr>
                <w:rFonts w:ascii="Times New Roman" w:hAnsi="Times New Roman"/>
                <w:sz w:val="18"/>
                <w:szCs w:val="18"/>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0020097F" w14:textId="60B8BE9A" w:rsidR="005A4E7E" w:rsidRPr="00627F2D" w:rsidRDefault="005A4E7E" w:rsidP="00A54A18">
            <w:pPr>
              <w:widowControl w:val="0"/>
              <w:autoSpaceDE w:val="0"/>
              <w:autoSpaceDN w:val="0"/>
              <w:adjustRightInd w:val="0"/>
              <w:outlineLvl w:val="1"/>
              <w:rPr>
                <w:rFonts w:ascii="Times New Roman" w:hAnsi="Times New Roman"/>
                <w:sz w:val="18"/>
                <w:szCs w:val="18"/>
              </w:rPr>
            </w:pPr>
            <w:r w:rsidRPr="00627F2D">
              <w:rPr>
                <w:rFonts w:ascii="Times New Roman" w:hAnsi="Times New Roman"/>
                <w:sz w:val="18"/>
                <w:szCs w:val="18"/>
              </w:rPr>
              <w:t xml:space="preserve">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w:t>
            </w:r>
            <w:r w:rsidRPr="00627F2D">
              <w:rPr>
                <w:rFonts w:ascii="Times New Roman" w:hAnsi="Times New Roman"/>
                <w:sz w:val="18"/>
                <w:szCs w:val="18"/>
              </w:rPr>
              <w:lastRenderedPageBreak/>
              <w:t xml:space="preserve">автоматизированной </w:t>
            </w:r>
            <w:proofErr w:type="gramStart"/>
            <w:r w:rsidRPr="00627F2D">
              <w:rPr>
                <w:rFonts w:ascii="Times New Roman" w:hAnsi="Times New Roman"/>
                <w:sz w:val="18"/>
                <w:szCs w:val="18"/>
              </w:rPr>
              <w:t>системы централизованного оповещения населения городского округа Московской области</w:t>
            </w:r>
            <w:proofErr w:type="gramEnd"/>
            <w:r w:rsidRPr="00627F2D">
              <w:rPr>
                <w:rFonts w:ascii="Times New Roman" w:hAnsi="Times New Roman"/>
                <w:sz w:val="18"/>
                <w:szCs w:val="18"/>
              </w:rPr>
              <w:t xml:space="preserve"> на текущий год, утверждаемой главой городского округа.</w:t>
            </w:r>
          </w:p>
        </w:tc>
      </w:tr>
      <w:tr w:rsidR="005A4E7E" w14:paraId="2025B33A" w14:textId="77777777" w:rsidTr="00892088">
        <w:tc>
          <w:tcPr>
            <w:tcW w:w="631" w:type="dxa"/>
          </w:tcPr>
          <w:p w14:paraId="7D98BA81" w14:textId="5AD07628" w:rsidR="005A4E7E" w:rsidRPr="00892088" w:rsidRDefault="00EB597A"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29</w:t>
            </w:r>
          </w:p>
        </w:tc>
        <w:tc>
          <w:tcPr>
            <w:tcW w:w="929" w:type="dxa"/>
          </w:tcPr>
          <w:p w14:paraId="6737EAA9" w14:textId="15DF41A3"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1133" w:type="dxa"/>
          </w:tcPr>
          <w:p w14:paraId="673242B6" w14:textId="30E5BBD2"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0E3640D9" w14:textId="74F66945"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52627A8E" w14:textId="0E70D295" w:rsidR="005A4E7E" w:rsidRPr="00627F2D" w:rsidRDefault="005A4E7E" w:rsidP="00627F2D">
            <w:pPr>
              <w:widowControl w:val="0"/>
              <w:autoSpaceDE w:val="0"/>
              <w:autoSpaceDN w:val="0"/>
              <w:adjustRightInd w:val="0"/>
              <w:outlineLvl w:val="1"/>
              <w:rPr>
                <w:rFonts w:ascii="Times New Roman" w:hAnsi="Times New Roman"/>
                <w:sz w:val="18"/>
                <w:szCs w:val="18"/>
              </w:rPr>
            </w:pPr>
            <w:r w:rsidRPr="00EB1959">
              <w:rPr>
                <w:rFonts w:ascii="Times New Roman" w:hAnsi="Times New Roman"/>
                <w:sz w:val="18"/>
                <w:szCs w:val="18"/>
              </w:rPr>
              <w:t>Приобретено материально-технических, продовольственных и иных средств, для целей гражданской обороны</w:t>
            </w:r>
          </w:p>
        </w:tc>
        <w:tc>
          <w:tcPr>
            <w:tcW w:w="1896" w:type="dxa"/>
          </w:tcPr>
          <w:p w14:paraId="27047C7E" w14:textId="194B62FE" w:rsidR="005A4E7E" w:rsidRPr="00627F2D"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7228BE9E" w14:textId="7C215AF9" w:rsidR="005A4E7E" w:rsidRPr="00627F2D" w:rsidRDefault="005A4E7E" w:rsidP="00627F2D">
            <w:pPr>
              <w:widowControl w:val="0"/>
              <w:autoSpaceDE w:val="0"/>
              <w:autoSpaceDN w:val="0"/>
              <w:adjustRightInd w:val="0"/>
              <w:jc w:val="center"/>
              <w:outlineLvl w:val="1"/>
              <w:rPr>
                <w:rFonts w:ascii="Times New Roman" w:hAnsi="Times New Roman"/>
                <w:sz w:val="18"/>
                <w:szCs w:val="18"/>
              </w:rPr>
            </w:pPr>
            <w:proofErr w:type="gramStart"/>
            <w:r w:rsidRPr="00EB1959">
              <w:rPr>
                <w:rFonts w:ascii="Times New Roman" w:hAnsi="Times New Roman"/>
                <w:sz w:val="18"/>
                <w:szCs w:val="18"/>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EB1959">
              <w:rPr>
                <w:sz w:val="18"/>
                <w:szCs w:val="18"/>
              </w:rPr>
              <w:t xml:space="preserve"> в соответствии с </w:t>
            </w:r>
            <w:r w:rsidRPr="00EB1959">
              <w:rPr>
                <w:rFonts w:ascii="Times New Roman" w:hAnsi="Times New Roman"/>
                <w:sz w:val="18"/>
                <w:szCs w:val="18"/>
              </w:rPr>
              <w:t>утвержденной номенклатурой и объемами запасов</w:t>
            </w:r>
            <w:r w:rsidRPr="00EB1959">
              <w:rPr>
                <w:sz w:val="18"/>
                <w:szCs w:val="18"/>
              </w:rPr>
              <w:t xml:space="preserve"> </w:t>
            </w:r>
            <w:r w:rsidRPr="00EB1959">
              <w:rPr>
                <w:rFonts w:ascii="Times New Roman" w:hAnsi="Times New Roman"/>
                <w:sz w:val="18"/>
                <w:szCs w:val="18"/>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w:t>
            </w:r>
            <w:proofErr w:type="gramEnd"/>
            <w:r w:rsidRPr="00EB1959">
              <w:rPr>
                <w:rFonts w:ascii="Times New Roman" w:hAnsi="Times New Roman"/>
                <w:sz w:val="18"/>
                <w:szCs w:val="18"/>
              </w:rPr>
              <w:t xml:space="preserve"> населения, утвержденных МЧС России 17.06.2016 № 2-4-71-34-11.</w:t>
            </w:r>
          </w:p>
        </w:tc>
      </w:tr>
      <w:tr w:rsidR="005A4E7E" w14:paraId="5C8512C8" w14:textId="77777777" w:rsidTr="00892088">
        <w:tc>
          <w:tcPr>
            <w:tcW w:w="631" w:type="dxa"/>
          </w:tcPr>
          <w:p w14:paraId="60462555" w14:textId="6EAD8B89" w:rsidR="005A4E7E" w:rsidRPr="00892088" w:rsidRDefault="00EB597A"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30</w:t>
            </w:r>
          </w:p>
        </w:tc>
        <w:tc>
          <w:tcPr>
            <w:tcW w:w="929" w:type="dxa"/>
          </w:tcPr>
          <w:p w14:paraId="7E132011" w14:textId="07442CFC"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1133" w:type="dxa"/>
          </w:tcPr>
          <w:p w14:paraId="3EC2257C" w14:textId="5D7E6D1A"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3924E2E2" w14:textId="33D3C73C" w:rsidR="005A4E7E" w:rsidRPr="00892088"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3.01</w:t>
            </w:r>
          </w:p>
        </w:tc>
        <w:tc>
          <w:tcPr>
            <w:tcW w:w="2977" w:type="dxa"/>
          </w:tcPr>
          <w:p w14:paraId="5720D3F6" w14:textId="00C79D3A" w:rsidR="005A4E7E" w:rsidRPr="00627F2D" w:rsidRDefault="005A4E7E" w:rsidP="00627F2D">
            <w:pPr>
              <w:widowControl w:val="0"/>
              <w:autoSpaceDE w:val="0"/>
              <w:autoSpaceDN w:val="0"/>
              <w:adjustRightInd w:val="0"/>
              <w:outlineLvl w:val="1"/>
              <w:rPr>
                <w:rFonts w:ascii="Times New Roman" w:hAnsi="Times New Roman"/>
                <w:sz w:val="18"/>
                <w:szCs w:val="18"/>
              </w:rPr>
            </w:pPr>
            <w:r w:rsidRPr="001437C7">
              <w:rPr>
                <w:rFonts w:ascii="Times New Roman" w:eastAsia="Times New Roman" w:hAnsi="Times New Roman"/>
                <w:sz w:val="20"/>
              </w:rPr>
              <w:t>Количество объектов гражданской обороны</w:t>
            </w:r>
          </w:p>
        </w:tc>
        <w:tc>
          <w:tcPr>
            <w:tcW w:w="1896" w:type="dxa"/>
          </w:tcPr>
          <w:p w14:paraId="217078BC" w14:textId="04E76AB4" w:rsidR="005A4E7E" w:rsidRPr="00627F2D" w:rsidRDefault="005A4E7E"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72D47B24" w14:textId="3CF52A73" w:rsidR="005A4E7E" w:rsidRPr="00627F2D" w:rsidRDefault="005A4E7E" w:rsidP="00A54A18">
            <w:pPr>
              <w:widowControl w:val="0"/>
              <w:autoSpaceDE w:val="0"/>
              <w:autoSpaceDN w:val="0"/>
              <w:adjustRightInd w:val="0"/>
              <w:jc w:val="both"/>
              <w:outlineLvl w:val="1"/>
              <w:rPr>
                <w:rFonts w:ascii="Times New Roman" w:hAnsi="Times New Roman"/>
                <w:sz w:val="18"/>
                <w:szCs w:val="18"/>
              </w:rPr>
            </w:pPr>
            <w:proofErr w:type="gramStart"/>
            <w:r w:rsidRPr="001437C7">
              <w:rPr>
                <w:rFonts w:ascii="Times New Roman" w:eastAsia="Times New Roman" w:hAnsi="Times New Roman"/>
                <w:sz w:val="20"/>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roofErr w:type="gramEnd"/>
          </w:p>
        </w:tc>
      </w:tr>
      <w:tr w:rsidR="004C128C" w14:paraId="5800189F" w14:textId="77777777" w:rsidTr="00892088">
        <w:tc>
          <w:tcPr>
            <w:tcW w:w="631" w:type="dxa"/>
          </w:tcPr>
          <w:p w14:paraId="28238522" w14:textId="63E9915F" w:rsidR="004C128C" w:rsidRPr="00892088" w:rsidRDefault="00EB597A"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31</w:t>
            </w:r>
          </w:p>
        </w:tc>
        <w:tc>
          <w:tcPr>
            <w:tcW w:w="929" w:type="dxa"/>
          </w:tcPr>
          <w:p w14:paraId="75B74416" w14:textId="7CCC5EF9"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1133" w:type="dxa"/>
          </w:tcPr>
          <w:p w14:paraId="12BBFEEC" w14:textId="4764674D"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512F722F" w14:textId="49C595EE"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243C55BC" w14:textId="160A70B9" w:rsidR="004C128C" w:rsidRPr="00EB1959" w:rsidRDefault="004C128C" w:rsidP="00EB1959">
            <w:pPr>
              <w:widowControl w:val="0"/>
              <w:autoSpaceDE w:val="0"/>
              <w:autoSpaceDN w:val="0"/>
              <w:adjustRightInd w:val="0"/>
              <w:outlineLvl w:val="1"/>
              <w:rPr>
                <w:rFonts w:ascii="Times New Roman" w:hAnsi="Times New Roman"/>
                <w:sz w:val="18"/>
                <w:szCs w:val="18"/>
              </w:rPr>
            </w:pPr>
            <w:r w:rsidRPr="001437C7">
              <w:rPr>
                <w:rFonts w:ascii="Times New Roman" w:eastAsia="Times New Roman" w:hAnsi="Times New Roman"/>
                <w:sz w:val="20"/>
              </w:rPr>
              <w:t>Количество проведенных тренировок и учений</w:t>
            </w:r>
          </w:p>
        </w:tc>
        <w:tc>
          <w:tcPr>
            <w:tcW w:w="1896" w:type="dxa"/>
          </w:tcPr>
          <w:p w14:paraId="39B1CCE9" w14:textId="29932F44"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proofErr w:type="spellStart"/>
            <w:r>
              <w:rPr>
                <w:rFonts w:ascii="Times New Roman" w:hAnsi="Times New Roman"/>
                <w:sz w:val="18"/>
                <w:szCs w:val="18"/>
              </w:rPr>
              <w:t>едиица</w:t>
            </w:r>
            <w:proofErr w:type="spellEnd"/>
          </w:p>
        </w:tc>
        <w:tc>
          <w:tcPr>
            <w:tcW w:w="6467" w:type="dxa"/>
          </w:tcPr>
          <w:p w14:paraId="750EE8A6" w14:textId="0E89172D" w:rsidR="004C128C" w:rsidRPr="00EB1959" w:rsidRDefault="004C128C" w:rsidP="00EB1959">
            <w:pPr>
              <w:widowControl w:val="0"/>
              <w:autoSpaceDE w:val="0"/>
              <w:autoSpaceDN w:val="0"/>
              <w:adjustRightInd w:val="0"/>
              <w:outlineLvl w:val="1"/>
              <w:rPr>
                <w:rFonts w:ascii="Times New Roman" w:hAnsi="Times New Roman"/>
                <w:sz w:val="18"/>
                <w:szCs w:val="18"/>
              </w:rPr>
            </w:pPr>
            <w:proofErr w:type="gramStart"/>
            <w:r w:rsidRPr="001437C7">
              <w:rPr>
                <w:rFonts w:ascii="Times New Roman" w:eastAsia="Times New Roman" w:hAnsi="Times New Roman"/>
                <w:sz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1437C7">
              <w:rPr>
                <w:sz w:val="20"/>
              </w:rPr>
              <w:t xml:space="preserve"> </w:t>
            </w:r>
            <w:r w:rsidRPr="001437C7">
              <w:rPr>
                <w:rFonts w:ascii="Times New Roman" w:eastAsia="Times New Roman" w:hAnsi="Times New Roman"/>
                <w:sz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w:t>
            </w:r>
            <w:proofErr w:type="gramEnd"/>
            <w:r w:rsidRPr="001437C7">
              <w:rPr>
                <w:rFonts w:ascii="Times New Roman" w:eastAsia="Times New Roman" w:hAnsi="Times New Roman"/>
                <w:sz w:val="20"/>
              </w:rPr>
              <w:t xml:space="preserve"> защиты населения, утвержденных МЧС России 17.06.2016 № 2-4-71-34-11.</w:t>
            </w:r>
          </w:p>
        </w:tc>
      </w:tr>
      <w:tr w:rsidR="004C128C" w14:paraId="1BEBACCD" w14:textId="77777777" w:rsidTr="00892088">
        <w:tc>
          <w:tcPr>
            <w:tcW w:w="631" w:type="dxa"/>
          </w:tcPr>
          <w:p w14:paraId="3A5F27FF" w14:textId="76A47A21" w:rsidR="004C128C" w:rsidRPr="00892088" w:rsidRDefault="00EB597A"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32</w:t>
            </w:r>
          </w:p>
        </w:tc>
        <w:tc>
          <w:tcPr>
            <w:tcW w:w="929" w:type="dxa"/>
          </w:tcPr>
          <w:p w14:paraId="6F8E35BE" w14:textId="640E6CBB"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1133" w:type="dxa"/>
          </w:tcPr>
          <w:p w14:paraId="3DB0A2EC" w14:textId="186E3926"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3C671CF7" w14:textId="5904DB85"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5ACEF26A" w14:textId="4155AE7A" w:rsidR="004C128C" w:rsidRPr="00892088" w:rsidRDefault="004C128C" w:rsidP="00297813">
            <w:pPr>
              <w:widowControl w:val="0"/>
              <w:autoSpaceDE w:val="0"/>
              <w:autoSpaceDN w:val="0"/>
              <w:adjustRightInd w:val="0"/>
              <w:outlineLvl w:val="1"/>
              <w:rPr>
                <w:rFonts w:ascii="Times New Roman" w:hAnsi="Times New Roman"/>
                <w:sz w:val="18"/>
                <w:szCs w:val="18"/>
              </w:rPr>
            </w:pPr>
            <w:r w:rsidRPr="001437C7">
              <w:rPr>
                <w:rFonts w:ascii="Times New Roman" w:eastAsia="Times New Roman" w:hAnsi="Times New Roman"/>
                <w:sz w:val="20"/>
              </w:rPr>
              <w:t>Подготовлено должностных лиц</w:t>
            </w:r>
          </w:p>
        </w:tc>
        <w:tc>
          <w:tcPr>
            <w:tcW w:w="1896" w:type="dxa"/>
          </w:tcPr>
          <w:p w14:paraId="5036BFAC" w14:textId="0F1345F4"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человек</w:t>
            </w:r>
          </w:p>
        </w:tc>
        <w:tc>
          <w:tcPr>
            <w:tcW w:w="6467" w:type="dxa"/>
          </w:tcPr>
          <w:p w14:paraId="5F640A4A" w14:textId="716F6DFD" w:rsidR="004C128C" w:rsidRPr="00892088" w:rsidRDefault="004C128C" w:rsidP="00A54A18">
            <w:pPr>
              <w:widowControl w:val="0"/>
              <w:autoSpaceDE w:val="0"/>
              <w:autoSpaceDN w:val="0"/>
              <w:adjustRightInd w:val="0"/>
              <w:jc w:val="both"/>
              <w:outlineLvl w:val="1"/>
              <w:rPr>
                <w:rFonts w:ascii="Times New Roman" w:hAnsi="Times New Roman"/>
                <w:sz w:val="18"/>
                <w:szCs w:val="18"/>
              </w:rPr>
            </w:pPr>
            <w:proofErr w:type="gramStart"/>
            <w:r w:rsidRPr="001437C7">
              <w:rPr>
                <w:rFonts w:ascii="Times New Roman" w:eastAsia="Times New Roman" w:hAnsi="Times New Roman"/>
                <w:sz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roofErr w:type="gramEnd"/>
          </w:p>
        </w:tc>
      </w:tr>
      <w:tr w:rsidR="004C128C" w14:paraId="7C903473" w14:textId="77777777" w:rsidTr="00892088">
        <w:tc>
          <w:tcPr>
            <w:tcW w:w="631" w:type="dxa"/>
          </w:tcPr>
          <w:p w14:paraId="070880DB" w14:textId="321FE5B5" w:rsidR="004C128C" w:rsidRPr="00892088" w:rsidRDefault="004C128C"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33</w:t>
            </w:r>
          </w:p>
        </w:tc>
        <w:tc>
          <w:tcPr>
            <w:tcW w:w="929" w:type="dxa"/>
          </w:tcPr>
          <w:p w14:paraId="6C43F4B3" w14:textId="1F8FF5FB"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1133" w:type="dxa"/>
          </w:tcPr>
          <w:p w14:paraId="060F5823" w14:textId="70DC686F"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15B4F9C7" w14:textId="5544C32F"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04</w:t>
            </w:r>
          </w:p>
        </w:tc>
        <w:tc>
          <w:tcPr>
            <w:tcW w:w="2977" w:type="dxa"/>
          </w:tcPr>
          <w:p w14:paraId="5ADF1092" w14:textId="48CF2E7A" w:rsidR="004C128C" w:rsidRPr="00892088" w:rsidRDefault="004C128C" w:rsidP="00297813">
            <w:pPr>
              <w:widowControl w:val="0"/>
              <w:autoSpaceDE w:val="0"/>
              <w:autoSpaceDN w:val="0"/>
              <w:adjustRightInd w:val="0"/>
              <w:outlineLvl w:val="1"/>
              <w:rPr>
                <w:rFonts w:ascii="Times New Roman" w:hAnsi="Times New Roman"/>
                <w:sz w:val="18"/>
                <w:szCs w:val="18"/>
              </w:rPr>
            </w:pPr>
            <w:r w:rsidRPr="00C1045D">
              <w:rPr>
                <w:rFonts w:ascii="Times New Roman" w:eastAsia="Times New Roman" w:hAnsi="Times New Roman"/>
                <w:sz w:val="18"/>
                <w:szCs w:val="18"/>
              </w:rPr>
              <w:t>Издание журналов, агитационного материала</w:t>
            </w:r>
          </w:p>
        </w:tc>
        <w:tc>
          <w:tcPr>
            <w:tcW w:w="1896" w:type="dxa"/>
          </w:tcPr>
          <w:p w14:paraId="3A8BA39B" w14:textId="4F36D948"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sidRPr="00C1045D">
              <w:rPr>
                <w:rFonts w:ascii="Times New Roman" w:hAnsi="Times New Roman"/>
                <w:sz w:val="18"/>
                <w:szCs w:val="18"/>
              </w:rPr>
              <w:t>единица</w:t>
            </w:r>
          </w:p>
        </w:tc>
        <w:tc>
          <w:tcPr>
            <w:tcW w:w="6467" w:type="dxa"/>
          </w:tcPr>
          <w:p w14:paraId="1A1040BC" w14:textId="063A8CA1" w:rsidR="004C128C" w:rsidRPr="00892088" w:rsidRDefault="004C128C" w:rsidP="00A54A18">
            <w:pPr>
              <w:widowControl w:val="0"/>
              <w:autoSpaceDE w:val="0"/>
              <w:autoSpaceDN w:val="0"/>
              <w:adjustRightInd w:val="0"/>
              <w:jc w:val="both"/>
              <w:outlineLvl w:val="1"/>
              <w:rPr>
                <w:rFonts w:ascii="Times New Roman" w:hAnsi="Times New Roman"/>
                <w:sz w:val="18"/>
                <w:szCs w:val="18"/>
              </w:rPr>
            </w:pPr>
            <w:r w:rsidRPr="00C1045D">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контрактам.</w:t>
            </w:r>
          </w:p>
        </w:tc>
      </w:tr>
      <w:tr w:rsidR="004C128C" w14:paraId="30FCD7DA" w14:textId="77777777" w:rsidTr="00892088">
        <w:tc>
          <w:tcPr>
            <w:tcW w:w="631" w:type="dxa"/>
          </w:tcPr>
          <w:p w14:paraId="1840FF8F" w14:textId="3123DA4A" w:rsidR="004C128C" w:rsidRPr="00892088" w:rsidRDefault="004C128C"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34</w:t>
            </w:r>
          </w:p>
        </w:tc>
        <w:tc>
          <w:tcPr>
            <w:tcW w:w="929" w:type="dxa"/>
          </w:tcPr>
          <w:p w14:paraId="1098CCBF" w14:textId="069E84EF" w:rsidR="004C128C" w:rsidRPr="00A54A1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1133" w:type="dxa"/>
          </w:tcPr>
          <w:p w14:paraId="50F36CEA" w14:textId="0A5E7F6C"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1277" w:type="dxa"/>
          </w:tcPr>
          <w:p w14:paraId="25A62952" w14:textId="0D16A405"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05</w:t>
            </w:r>
          </w:p>
        </w:tc>
        <w:tc>
          <w:tcPr>
            <w:tcW w:w="2977" w:type="dxa"/>
          </w:tcPr>
          <w:p w14:paraId="728C003C" w14:textId="676625F1"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sidRPr="009E4C28">
              <w:rPr>
                <w:rFonts w:ascii="Times New Roman" w:eastAsia="Times New Roman" w:hAnsi="Times New Roman"/>
                <w:sz w:val="18"/>
                <w:szCs w:val="18"/>
              </w:rPr>
              <w:t xml:space="preserve">Количество подготовленных </w:t>
            </w:r>
            <w:r w:rsidRPr="009E4C28">
              <w:rPr>
                <w:rFonts w:ascii="Times New Roman" w:eastAsia="Times New Roman" w:hAnsi="Times New Roman"/>
                <w:sz w:val="18"/>
                <w:szCs w:val="18"/>
              </w:rPr>
              <w:lastRenderedPageBreak/>
              <w:t>безопасных районов для размещения населения, материальных и культурных ценностей, подлежащих эвакуации</w:t>
            </w:r>
          </w:p>
        </w:tc>
        <w:tc>
          <w:tcPr>
            <w:tcW w:w="1896" w:type="dxa"/>
          </w:tcPr>
          <w:p w14:paraId="7FF1E8A4" w14:textId="54CA805E"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sidRPr="009E4C28">
              <w:rPr>
                <w:rFonts w:ascii="Times New Roman" w:hAnsi="Times New Roman"/>
                <w:sz w:val="18"/>
                <w:szCs w:val="18"/>
              </w:rPr>
              <w:lastRenderedPageBreak/>
              <w:t>единица</w:t>
            </w:r>
          </w:p>
        </w:tc>
        <w:tc>
          <w:tcPr>
            <w:tcW w:w="6467" w:type="dxa"/>
          </w:tcPr>
          <w:p w14:paraId="7E76DCAD" w14:textId="77AB6C9D" w:rsidR="004C128C" w:rsidRPr="00892088" w:rsidRDefault="004C128C" w:rsidP="00A54A18">
            <w:pPr>
              <w:widowControl w:val="0"/>
              <w:autoSpaceDE w:val="0"/>
              <w:autoSpaceDN w:val="0"/>
              <w:adjustRightInd w:val="0"/>
              <w:jc w:val="both"/>
              <w:outlineLvl w:val="1"/>
              <w:rPr>
                <w:rFonts w:ascii="Times New Roman" w:hAnsi="Times New Roman"/>
                <w:sz w:val="18"/>
                <w:szCs w:val="18"/>
              </w:rPr>
            </w:pPr>
            <w:proofErr w:type="gramStart"/>
            <w:r w:rsidRPr="009E4C28">
              <w:rPr>
                <w:rFonts w:ascii="Times New Roman" w:eastAsia="Times New Roman" w:hAnsi="Times New Roman"/>
                <w:sz w:val="18"/>
                <w:szCs w:val="18"/>
              </w:rPr>
              <w:t xml:space="preserve">Значение результата определяется суммарно по количеству подготовленных </w:t>
            </w:r>
            <w:r w:rsidRPr="009E4C28">
              <w:rPr>
                <w:rFonts w:ascii="Times New Roman" w:eastAsia="Times New Roman" w:hAnsi="Times New Roman"/>
                <w:sz w:val="18"/>
                <w:szCs w:val="18"/>
              </w:rPr>
              <w:lastRenderedPageBreak/>
              <w:t>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w:t>
            </w:r>
            <w:proofErr w:type="gramEnd"/>
            <w:r w:rsidRPr="009E4C28">
              <w:rPr>
                <w:rFonts w:ascii="Times New Roman" w:eastAsia="Times New Roman" w:hAnsi="Times New Roman"/>
                <w:sz w:val="18"/>
                <w:szCs w:val="18"/>
              </w:rPr>
              <w:t xml:space="preserve"> населения, утвержденных МЧС России 17.06.2016 № 2-4-71-34-11.</w:t>
            </w:r>
          </w:p>
        </w:tc>
      </w:tr>
      <w:tr w:rsidR="004C128C" w14:paraId="3F6773B4" w14:textId="77777777" w:rsidTr="00892088">
        <w:tc>
          <w:tcPr>
            <w:tcW w:w="631" w:type="dxa"/>
          </w:tcPr>
          <w:p w14:paraId="72C51391" w14:textId="5147D21A"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35</w:t>
            </w:r>
          </w:p>
        </w:tc>
        <w:tc>
          <w:tcPr>
            <w:tcW w:w="929" w:type="dxa"/>
          </w:tcPr>
          <w:p w14:paraId="0D8CA687" w14:textId="66E192E4"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67DD3E77" w14:textId="76CD1615"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2DB248A1" w14:textId="3A8EECBF"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2B990375" w14:textId="6E794362" w:rsidR="004C128C" w:rsidRPr="00C1045D" w:rsidRDefault="004C128C" w:rsidP="00C1045D">
            <w:pPr>
              <w:widowControl w:val="0"/>
              <w:autoSpaceDE w:val="0"/>
              <w:autoSpaceDN w:val="0"/>
              <w:adjustRightInd w:val="0"/>
              <w:outlineLvl w:val="1"/>
              <w:rPr>
                <w:rFonts w:ascii="Times New Roman" w:hAnsi="Times New Roman"/>
                <w:sz w:val="18"/>
                <w:szCs w:val="18"/>
              </w:rPr>
            </w:pPr>
            <w:r w:rsidRPr="009E4C28">
              <w:rPr>
                <w:rFonts w:ascii="Times New Roman" w:eastAsia="Times New Roman" w:hAnsi="Times New Roman"/>
                <w:sz w:val="18"/>
                <w:szCs w:val="18"/>
              </w:rPr>
              <w:t>Количество пожарных гидрантов в готовности к забору воды в любое время года</w:t>
            </w:r>
          </w:p>
        </w:tc>
        <w:tc>
          <w:tcPr>
            <w:tcW w:w="1896" w:type="dxa"/>
          </w:tcPr>
          <w:p w14:paraId="28267779" w14:textId="3D1B00E3" w:rsidR="004C128C" w:rsidRPr="00C1045D" w:rsidRDefault="004C128C" w:rsidP="00371038">
            <w:pPr>
              <w:widowControl w:val="0"/>
              <w:autoSpaceDE w:val="0"/>
              <w:autoSpaceDN w:val="0"/>
              <w:adjustRightInd w:val="0"/>
              <w:jc w:val="center"/>
              <w:outlineLvl w:val="1"/>
              <w:rPr>
                <w:rFonts w:ascii="Times New Roman" w:hAnsi="Times New Roman"/>
                <w:sz w:val="18"/>
                <w:szCs w:val="18"/>
              </w:rPr>
            </w:pPr>
            <w:r w:rsidRPr="009E4C28">
              <w:rPr>
                <w:rFonts w:ascii="Times New Roman" w:hAnsi="Times New Roman"/>
                <w:sz w:val="18"/>
                <w:szCs w:val="18"/>
              </w:rPr>
              <w:t>единица</w:t>
            </w:r>
          </w:p>
        </w:tc>
        <w:tc>
          <w:tcPr>
            <w:tcW w:w="6467" w:type="dxa"/>
          </w:tcPr>
          <w:p w14:paraId="66C219DF" w14:textId="4FFDC8B9" w:rsidR="004C128C" w:rsidRPr="00C1045D" w:rsidRDefault="004C128C" w:rsidP="00C1045D">
            <w:pPr>
              <w:widowControl w:val="0"/>
              <w:autoSpaceDE w:val="0"/>
              <w:autoSpaceDN w:val="0"/>
              <w:adjustRightInd w:val="0"/>
              <w:jc w:val="both"/>
              <w:outlineLvl w:val="1"/>
              <w:rPr>
                <w:rFonts w:ascii="Times New Roman" w:hAnsi="Times New Roman"/>
                <w:sz w:val="18"/>
                <w:szCs w:val="18"/>
              </w:rPr>
            </w:pPr>
            <w:r w:rsidRPr="009E4C28">
              <w:rPr>
                <w:rFonts w:ascii="Times New Roman" w:eastAsia="Times New Roman" w:hAnsi="Times New Roman"/>
                <w:sz w:val="18"/>
                <w:szCs w:val="18"/>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4C128C" w14:paraId="19652773" w14:textId="77777777" w:rsidTr="00892088">
        <w:tc>
          <w:tcPr>
            <w:tcW w:w="631" w:type="dxa"/>
          </w:tcPr>
          <w:p w14:paraId="7258189C" w14:textId="65015C5A" w:rsidR="004C128C" w:rsidRPr="00892088" w:rsidRDefault="000B6C0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36</w:t>
            </w:r>
          </w:p>
        </w:tc>
        <w:tc>
          <w:tcPr>
            <w:tcW w:w="929" w:type="dxa"/>
          </w:tcPr>
          <w:p w14:paraId="38B511C2" w14:textId="74BAF1F3"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15770756" w14:textId="42E0DDB4"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2612924" w14:textId="7B048E69"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04</w:t>
            </w:r>
          </w:p>
        </w:tc>
        <w:tc>
          <w:tcPr>
            <w:tcW w:w="2977" w:type="dxa"/>
          </w:tcPr>
          <w:p w14:paraId="3473F4B7" w14:textId="4C5640EE" w:rsidR="004C128C" w:rsidRPr="009E4C28" w:rsidRDefault="004C128C" w:rsidP="009E4C28">
            <w:pPr>
              <w:widowControl w:val="0"/>
              <w:autoSpaceDE w:val="0"/>
              <w:autoSpaceDN w:val="0"/>
              <w:adjustRightInd w:val="0"/>
              <w:jc w:val="both"/>
              <w:outlineLvl w:val="1"/>
              <w:rPr>
                <w:rFonts w:ascii="Times New Roman" w:hAnsi="Times New Roman"/>
                <w:sz w:val="18"/>
                <w:szCs w:val="18"/>
              </w:rPr>
            </w:pPr>
            <w:r w:rsidRPr="009E4C28">
              <w:rPr>
                <w:rFonts w:ascii="Times New Roman" w:eastAsia="Times New Roman" w:hAnsi="Times New Roman"/>
                <w:sz w:val="18"/>
                <w:szCs w:val="18"/>
              </w:rPr>
              <w:t xml:space="preserve">Количество </w:t>
            </w:r>
            <w:proofErr w:type="gramStart"/>
            <w:r w:rsidRPr="009E4C28">
              <w:rPr>
                <w:rFonts w:ascii="Times New Roman" w:eastAsia="Times New Roman" w:hAnsi="Times New Roman"/>
                <w:sz w:val="18"/>
                <w:szCs w:val="18"/>
              </w:rPr>
              <w:t>работающих</w:t>
            </w:r>
            <w:proofErr w:type="gramEnd"/>
            <w:r w:rsidRPr="009E4C28">
              <w:rPr>
                <w:rFonts w:ascii="Times New Roman" w:eastAsia="Times New Roman" w:hAnsi="Times New Roman"/>
                <w:sz w:val="18"/>
                <w:szCs w:val="18"/>
              </w:rPr>
              <w:t xml:space="preserve"> </w:t>
            </w:r>
            <w:proofErr w:type="spellStart"/>
            <w:r w:rsidRPr="009E4C28">
              <w:rPr>
                <w:rFonts w:ascii="Times New Roman" w:eastAsia="Times New Roman" w:hAnsi="Times New Roman"/>
                <w:sz w:val="18"/>
                <w:szCs w:val="18"/>
              </w:rPr>
              <w:t>извещателей</w:t>
            </w:r>
            <w:proofErr w:type="spellEnd"/>
          </w:p>
        </w:tc>
        <w:tc>
          <w:tcPr>
            <w:tcW w:w="1896" w:type="dxa"/>
          </w:tcPr>
          <w:p w14:paraId="5F7FD184" w14:textId="2405CD25" w:rsidR="004C128C" w:rsidRPr="009E4C28" w:rsidRDefault="004C128C" w:rsidP="00371038">
            <w:pPr>
              <w:widowControl w:val="0"/>
              <w:autoSpaceDE w:val="0"/>
              <w:autoSpaceDN w:val="0"/>
              <w:adjustRightInd w:val="0"/>
              <w:jc w:val="center"/>
              <w:outlineLvl w:val="1"/>
              <w:rPr>
                <w:rFonts w:ascii="Times New Roman" w:hAnsi="Times New Roman"/>
                <w:sz w:val="18"/>
                <w:szCs w:val="18"/>
              </w:rPr>
            </w:pPr>
            <w:r w:rsidRPr="009E4C28">
              <w:rPr>
                <w:rFonts w:ascii="Times New Roman" w:hAnsi="Times New Roman"/>
                <w:sz w:val="18"/>
                <w:szCs w:val="18"/>
              </w:rPr>
              <w:t>единица</w:t>
            </w:r>
          </w:p>
        </w:tc>
        <w:tc>
          <w:tcPr>
            <w:tcW w:w="6467" w:type="dxa"/>
          </w:tcPr>
          <w:p w14:paraId="4595A845" w14:textId="0D9BC063" w:rsidR="004C128C" w:rsidRPr="009E4C28" w:rsidRDefault="004C128C" w:rsidP="009E4C28">
            <w:pPr>
              <w:widowControl w:val="0"/>
              <w:autoSpaceDE w:val="0"/>
              <w:autoSpaceDN w:val="0"/>
              <w:adjustRightInd w:val="0"/>
              <w:jc w:val="both"/>
              <w:outlineLvl w:val="1"/>
              <w:rPr>
                <w:rFonts w:ascii="Times New Roman" w:hAnsi="Times New Roman"/>
                <w:sz w:val="18"/>
                <w:szCs w:val="18"/>
              </w:rPr>
            </w:pPr>
            <w:r w:rsidRPr="009E4C28">
              <w:rPr>
                <w:rFonts w:ascii="Times New Roman" w:eastAsia="Times New Roman" w:hAnsi="Times New Roman"/>
                <w:sz w:val="18"/>
                <w:szCs w:val="18"/>
              </w:rPr>
              <w:t>Значение результата определяется</w:t>
            </w:r>
            <w:r w:rsidRPr="009E4C28">
              <w:rPr>
                <w:sz w:val="18"/>
                <w:szCs w:val="18"/>
              </w:rPr>
              <w:t xml:space="preserve"> </w:t>
            </w:r>
            <w:r w:rsidRPr="009E4C28">
              <w:rPr>
                <w:rFonts w:ascii="Times New Roman" w:eastAsia="Times New Roman" w:hAnsi="Times New Roman"/>
                <w:sz w:val="18"/>
                <w:szCs w:val="18"/>
              </w:rPr>
              <w:t xml:space="preserve">суммарно по количеству работающих автономных дымовых пожарных </w:t>
            </w:r>
            <w:proofErr w:type="spellStart"/>
            <w:r w:rsidRPr="009E4C28">
              <w:rPr>
                <w:rFonts w:ascii="Times New Roman" w:eastAsia="Times New Roman" w:hAnsi="Times New Roman"/>
                <w:sz w:val="18"/>
                <w:szCs w:val="18"/>
              </w:rPr>
              <w:t>извещателей</w:t>
            </w:r>
            <w:proofErr w:type="spellEnd"/>
            <w:r w:rsidRPr="009E4C28">
              <w:rPr>
                <w:rFonts w:ascii="Times New Roman" w:eastAsia="Times New Roman" w:hAnsi="Times New Roman"/>
                <w:sz w:val="18"/>
                <w:szCs w:val="18"/>
              </w:rPr>
              <w:t>,</w:t>
            </w:r>
            <w:r w:rsidRPr="009E4C28">
              <w:rPr>
                <w:sz w:val="18"/>
                <w:szCs w:val="18"/>
              </w:rPr>
              <w:t xml:space="preserve"> </w:t>
            </w:r>
            <w:r w:rsidRPr="009E4C28">
              <w:rPr>
                <w:rFonts w:ascii="Times New Roman" w:eastAsia="Times New Roman" w:hAnsi="Times New Roman"/>
                <w:sz w:val="18"/>
                <w:szCs w:val="18"/>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4C128C" w14:paraId="243425DF" w14:textId="77777777" w:rsidTr="00892088">
        <w:tc>
          <w:tcPr>
            <w:tcW w:w="631" w:type="dxa"/>
          </w:tcPr>
          <w:p w14:paraId="3A374363" w14:textId="1BB6BE92" w:rsidR="004C128C" w:rsidRPr="00892088" w:rsidRDefault="000B6C0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37</w:t>
            </w:r>
          </w:p>
        </w:tc>
        <w:tc>
          <w:tcPr>
            <w:tcW w:w="929" w:type="dxa"/>
          </w:tcPr>
          <w:p w14:paraId="752104EE" w14:textId="1B5CB681"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EC701BF" w14:textId="4ED225AA"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039AA36E" w14:textId="6EFBCA70"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1.05</w:t>
            </w:r>
          </w:p>
        </w:tc>
        <w:tc>
          <w:tcPr>
            <w:tcW w:w="2977" w:type="dxa"/>
          </w:tcPr>
          <w:p w14:paraId="5E7C586C" w14:textId="4C92292A" w:rsidR="004C128C" w:rsidRPr="009E4C28" w:rsidRDefault="004C128C" w:rsidP="009E4C28">
            <w:pPr>
              <w:widowControl w:val="0"/>
              <w:autoSpaceDE w:val="0"/>
              <w:autoSpaceDN w:val="0"/>
              <w:adjustRightInd w:val="0"/>
              <w:jc w:val="both"/>
              <w:outlineLvl w:val="1"/>
              <w:rPr>
                <w:rFonts w:ascii="Times New Roman" w:hAnsi="Times New Roman"/>
                <w:sz w:val="18"/>
                <w:szCs w:val="18"/>
              </w:rPr>
            </w:pPr>
            <w:r w:rsidRPr="009E4C28">
              <w:rPr>
                <w:rFonts w:ascii="Times New Roman" w:eastAsia="Times New Roman" w:hAnsi="Times New Roman"/>
                <w:sz w:val="18"/>
                <w:szCs w:val="18"/>
              </w:rPr>
              <w:t>Количество средств обеспечения пожарной безопасности жилых и общественных зданий, находящихся в муниципальной собственности</w:t>
            </w:r>
          </w:p>
        </w:tc>
        <w:tc>
          <w:tcPr>
            <w:tcW w:w="1896" w:type="dxa"/>
          </w:tcPr>
          <w:p w14:paraId="6359208B" w14:textId="1E42217A" w:rsidR="004C128C" w:rsidRPr="009E4C28" w:rsidRDefault="004C128C" w:rsidP="00371038">
            <w:pPr>
              <w:widowControl w:val="0"/>
              <w:autoSpaceDE w:val="0"/>
              <w:autoSpaceDN w:val="0"/>
              <w:adjustRightInd w:val="0"/>
              <w:jc w:val="center"/>
              <w:outlineLvl w:val="1"/>
              <w:rPr>
                <w:rFonts w:ascii="Times New Roman" w:hAnsi="Times New Roman"/>
                <w:sz w:val="18"/>
                <w:szCs w:val="18"/>
              </w:rPr>
            </w:pPr>
            <w:r w:rsidRPr="009E4C28">
              <w:rPr>
                <w:rFonts w:ascii="Times New Roman" w:hAnsi="Times New Roman"/>
                <w:sz w:val="18"/>
                <w:szCs w:val="18"/>
              </w:rPr>
              <w:t>единица</w:t>
            </w:r>
          </w:p>
        </w:tc>
        <w:tc>
          <w:tcPr>
            <w:tcW w:w="6467" w:type="dxa"/>
          </w:tcPr>
          <w:p w14:paraId="6D425141" w14:textId="6A0B0A67" w:rsidR="004C128C" w:rsidRPr="009E4C28" w:rsidRDefault="004C128C" w:rsidP="009E4C28">
            <w:pPr>
              <w:widowControl w:val="0"/>
              <w:autoSpaceDE w:val="0"/>
              <w:autoSpaceDN w:val="0"/>
              <w:adjustRightInd w:val="0"/>
              <w:jc w:val="both"/>
              <w:outlineLvl w:val="1"/>
              <w:rPr>
                <w:rFonts w:ascii="Times New Roman" w:hAnsi="Times New Roman"/>
                <w:sz w:val="18"/>
                <w:szCs w:val="18"/>
              </w:rPr>
            </w:pPr>
            <w:r w:rsidRPr="009E4C28">
              <w:rPr>
                <w:rFonts w:ascii="Times New Roman" w:eastAsia="Times New Roman" w:hAnsi="Times New Roman"/>
                <w:sz w:val="18"/>
                <w:szCs w:val="18"/>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w:t>
            </w:r>
            <w:proofErr w:type="gramStart"/>
            <w:r w:rsidRPr="009E4C28">
              <w:rPr>
                <w:rFonts w:ascii="Times New Roman" w:eastAsia="Times New Roman" w:hAnsi="Times New Roman"/>
                <w:sz w:val="18"/>
                <w:szCs w:val="18"/>
              </w:rPr>
              <w:t>безопасности</w:t>
            </w:r>
            <w:proofErr w:type="gramEnd"/>
            <w:r w:rsidRPr="009E4C28">
              <w:rPr>
                <w:rFonts w:ascii="Times New Roman" w:eastAsia="Times New Roman" w:hAnsi="Times New Roman"/>
                <w:sz w:val="18"/>
                <w:szCs w:val="18"/>
              </w:rPr>
              <w:t xml:space="preserve">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4C128C" w14:paraId="5D8DC517" w14:textId="77777777" w:rsidTr="00892088">
        <w:tc>
          <w:tcPr>
            <w:tcW w:w="631" w:type="dxa"/>
          </w:tcPr>
          <w:p w14:paraId="44F1D3CF" w14:textId="224C2C19" w:rsidR="004C128C" w:rsidRPr="00892088" w:rsidRDefault="000B6C0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38</w:t>
            </w:r>
          </w:p>
        </w:tc>
        <w:tc>
          <w:tcPr>
            <w:tcW w:w="929" w:type="dxa"/>
          </w:tcPr>
          <w:p w14:paraId="0C5788E4" w14:textId="1F561ED0"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152B3A65" w14:textId="45E8D8D2"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366BE492" w14:textId="1A83589F" w:rsidR="004C128C" w:rsidRPr="00892088" w:rsidRDefault="004C128C" w:rsidP="00710047">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06</w:t>
            </w:r>
          </w:p>
        </w:tc>
        <w:tc>
          <w:tcPr>
            <w:tcW w:w="2977" w:type="dxa"/>
          </w:tcPr>
          <w:p w14:paraId="642C9180" w14:textId="0022D6DD" w:rsidR="004C128C" w:rsidRPr="009E4C28" w:rsidRDefault="004C128C" w:rsidP="009E4C28">
            <w:pPr>
              <w:widowControl w:val="0"/>
              <w:autoSpaceDE w:val="0"/>
              <w:autoSpaceDN w:val="0"/>
              <w:adjustRightInd w:val="0"/>
              <w:jc w:val="both"/>
              <w:outlineLvl w:val="1"/>
              <w:rPr>
                <w:rFonts w:ascii="Times New Roman" w:hAnsi="Times New Roman"/>
                <w:sz w:val="18"/>
                <w:szCs w:val="18"/>
              </w:rPr>
            </w:pPr>
            <w:r w:rsidRPr="00177F06">
              <w:rPr>
                <w:rFonts w:ascii="Times New Roman" w:eastAsia="Times New Roman" w:hAnsi="Times New Roman"/>
                <w:sz w:val="18"/>
                <w:szCs w:val="18"/>
              </w:rPr>
              <w:t>Количество обученного населения мерам пожарной безопасности</w:t>
            </w:r>
          </w:p>
        </w:tc>
        <w:tc>
          <w:tcPr>
            <w:tcW w:w="1896" w:type="dxa"/>
          </w:tcPr>
          <w:p w14:paraId="1CD6BAE3" w14:textId="53999A53" w:rsidR="004C128C" w:rsidRPr="009E4C28" w:rsidRDefault="004C128C" w:rsidP="00371038">
            <w:pPr>
              <w:widowControl w:val="0"/>
              <w:autoSpaceDE w:val="0"/>
              <w:autoSpaceDN w:val="0"/>
              <w:adjustRightInd w:val="0"/>
              <w:jc w:val="center"/>
              <w:outlineLvl w:val="1"/>
              <w:rPr>
                <w:rFonts w:ascii="Times New Roman" w:hAnsi="Times New Roman"/>
                <w:sz w:val="18"/>
                <w:szCs w:val="18"/>
              </w:rPr>
            </w:pPr>
            <w:r w:rsidRPr="00177F06">
              <w:rPr>
                <w:rFonts w:ascii="Times New Roman" w:hAnsi="Times New Roman"/>
                <w:sz w:val="18"/>
                <w:szCs w:val="18"/>
              </w:rPr>
              <w:t>человек</w:t>
            </w:r>
          </w:p>
        </w:tc>
        <w:tc>
          <w:tcPr>
            <w:tcW w:w="6467" w:type="dxa"/>
          </w:tcPr>
          <w:p w14:paraId="74CC52B4" w14:textId="46C24B47" w:rsidR="004C128C" w:rsidRPr="009E4C28" w:rsidRDefault="004C128C" w:rsidP="009E4C28">
            <w:pPr>
              <w:widowControl w:val="0"/>
              <w:autoSpaceDE w:val="0"/>
              <w:autoSpaceDN w:val="0"/>
              <w:adjustRightInd w:val="0"/>
              <w:jc w:val="both"/>
              <w:outlineLvl w:val="1"/>
              <w:rPr>
                <w:rFonts w:ascii="Times New Roman" w:hAnsi="Times New Roman"/>
                <w:sz w:val="18"/>
                <w:szCs w:val="18"/>
              </w:rPr>
            </w:pPr>
            <w:r w:rsidRPr="00177F06">
              <w:rPr>
                <w:rFonts w:ascii="Times New Roman" w:eastAsia="Times New Roman" w:hAnsi="Times New Roman"/>
                <w:sz w:val="18"/>
                <w:szCs w:val="18"/>
              </w:rPr>
              <w:t xml:space="preserve">Значение результата определяется суммарно по количеству человек прошедших </w:t>
            </w:r>
            <w:proofErr w:type="gramStart"/>
            <w:r w:rsidRPr="00177F06">
              <w:rPr>
                <w:rFonts w:ascii="Times New Roman" w:eastAsia="Times New Roman" w:hAnsi="Times New Roman"/>
                <w:sz w:val="18"/>
                <w:szCs w:val="18"/>
              </w:rPr>
              <w:t>обучение по</w:t>
            </w:r>
            <w:proofErr w:type="gramEnd"/>
            <w:r w:rsidRPr="00177F06">
              <w:rPr>
                <w:rFonts w:ascii="Times New Roman" w:eastAsia="Times New Roman" w:hAnsi="Times New Roman"/>
                <w:sz w:val="18"/>
                <w:szCs w:val="18"/>
              </w:rPr>
              <w:t xml:space="preserve"> специальным программам и на основании отчета органа местного самоуправления</w:t>
            </w:r>
          </w:p>
        </w:tc>
      </w:tr>
      <w:tr w:rsidR="004C128C" w14:paraId="306EF1C2" w14:textId="77777777" w:rsidTr="00892088">
        <w:tc>
          <w:tcPr>
            <w:tcW w:w="631" w:type="dxa"/>
          </w:tcPr>
          <w:p w14:paraId="4A528870" w14:textId="73502B07" w:rsidR="004C128C" w:rsidRPr="00892088" w:rsidRDefault="000B6C08"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39</w:t>
            </w:r>
          </w:p>
        </w:tc>
        <w:tc>
          <w:tcPr>
            <w:tcW w:w="929" w:type="dxa"/>
          </w:tcPr>
          <w:p w14:paraId="5B4903DB" w14:textId="126C1CBC"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1B25DA3A" w14:textId="589707E0"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631AB9B" w14:textId="5C095E7D"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07</w:t>
            </w:r>
          </w:p>
        </w:tc>
        <w:tc>
          <w:tcPr>
            <w:tcW w:w="2977" w:type="dxa"/>
          </w:tcPr>
          <w:p w14:paraId="0A910632" w14:textId="288A7706" w:rsidR="004C128C" w:rsidRPr="009E4C28" w:rsidRDefault="004C128C" w:rsidP="009E4C28">
            <w:pPr>
              <w:widowControl w:val="0"/>
              <w:autoSpaceDE w:val="0"/>
              <w:autoSpaceDN w:val="0"/>
              <w:adjustRightInd w:val="0"/>
              <w:jc w:val="both"/>
              <w:outlineLvl w:val="1"/>
              <w:rPr>
                <w:rFonts w:ascii="Times New Roman" w:hAnsi="Times New Roman"/>
                <w:sz w:val="18"/>
                <w:szCs w:val="18"/>
              </w:rPr>
            </w:pPr>
            <w:r w:rsidRPr="00177F06">
              <w:rPr>
                <w:rFonts w:ascii="Times New Roman" w:eastAsia="Times New Roman" w:hAnsi="Times New Roman"/>
                <w:sz w:val="18"/>
                <w:szCs w:val="18"/>
              </w:rPr>
              <w:t>Издание буклетов, плакатов</w:t>
            </w:r>
          </w:p>
        </w:tc>
        <w:tc>
          <w:tcPr>
            <w:tcW w:w="1896" w:type="dxa"/>
          </w:tcPr>
          <w:p w14:paraId="78A75812" w14:textId="6304DBEC" w:rsidR="004C128C" w:rsidRPr="009E4C28" w:rsidRDefault="004C128C" w:rsidP="00371038">
            <w:pPr>
              <w:widowControl w:val="0"/>
              <w:autoSpaceDE w:val="0"/>
              <w:autoSpaceDN w:val="0"/>
              <w:adjustRightInd w:val="0"/>
              <w:jc w:val="center"/>
              <w:outlineLvl w:val="1"/>
              <w:rPr>
                <w:rFonts w:ascii="Times New Roman" w:hAnsi="Times New Roman"/>
                <w:sz w:val="18"/>
                <w:szCs w:val="18"/>
              </w:rPr>
            </w:pPr>
            <w:r w:rsidRPr="00177F06">
              <w:rPr>
                <w:rFonts w:ascii="Times New Roman" w:hAnsi="Times New Roman"/>
                <w:sz w:val="18"/>
                <w:szCs w:val="18"/>
              </w:rPr>
              <w:t>единица</w:t>
            </w:r>
          </w:p>
        </w:tc>
        <w:tc>
          <w:tcPr>
            <w:tcW w:w="6467" w:type="dxa"/>
          </w:tcPr>
          <w:p w14:paraId="46EA9550" w14:textId="4C75D628" w:rsidR="004C128C" w:rsidRPr="009E4C28" w:rsidRDefault="004C128C" w:rsidP="009E4C28">
            <w:pPr>
              <w:widowControl w:val="0"/>
              <w:autoSpaceDE w:val="0"/>
              <w:autoSpaceDN w:val="0"/>
              <w:adjustRightInd w:val="0"/>
              <w:jc w:val="both"/>
              <w:outlineLvl w:val="1"/>
              <w:rPr>
                <w:rFonts w:ascii="Times New Roman" w:hAnsi="Times New Roman"/>
                <w:sz w:val="18"/>
                <w:szCs w:val="18"/>
              </w:rPr>
            </w:pPr>
            <w:r w:rsidRPr="00177F06">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4C128C" w14:paraId="2AF8D8C3" w14:textId="77777777" w:rsidTr="00892088">
        <w:tc>
          <w:tcPr>
            <w:tcW w:w="631" w:type="dxa"/>
          </w:tcPr>
          <w:p w14:paraId="6CCEA804" w14:textId="0FB82009" w:rsidR="004C128C" w:rsidRPr="00892088" w:rsidRDefault="000B6C0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40</w:t>
            </w:r>
          </w:p>
        </w:tc>
        <w:tc>
          <w:tcPr>
            <w:tcW w:w="929" w:type="dxa"/>
          </w:tcPr>
          <w:p w14:paraId="4F108F5F" w14:textId="179B560A"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49591B55" w14:textId="3D40706F"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7A7A7453" w14:textId="55D41DC2"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11</w:t>
            </w:r>
          </w:p>
        </w:tc>
        <w:tc>
          <w:tcPr>
            <w:tcW w:w="2977" w:type="dxa"/>
          </w:tcPr>
          <w:p w14:paraId="46CD9C4C" w14:textId="10594ED8" w:rsidR="004C128C" w:rsidRPr="009E4C28" w:rsidRDefault="004C128C" w:rsidP="009E4C28">
            <w:pPr>
              <w:widowControl w:val="0"/>
              <w:autoSpaceDE w:val="0"/>
              <w:autoSpaceDN w:val="0"/>
              <w:adjustRightInd w:val="0"/>
              <w:jc w:val="both"/>
              <w:outlineLvl w:val="1"/>
              <w:rPr>
                <w:rFonts w:ascii="Times New Roman" w:hAnsi="Times New Roman"/>
                <w:sz w:val="18"/>
                <w:szCs w:val="18"/>
              </w:rPr>
            </w:pPr>
            <w:r w:rsidRPr="008D56B3">
              <w:rPr>
                <w:rFonts w:ascii="Times New Roman" w:eastAsia="Times New Roman" w:hAnsi="Times New Roman"/>
                <w:sz w:val="18"/>
                <w:szCs w:val="18"/>
              </w:rPr>
              <w:t>Работы по опашке территорий по границам населенных пунктов муниципальных образований Московской области</w:t>
            </w:r>
          </w:p>
        </w:tc>
        <w:tc>
          <w:tcPr>
            <w:tcW w:w="1896" w:type="dxa"/>
          </w:tcPr>
          <w:p w14:paraId="58F1EB18" w14:textId="4D327F52" w:rsidR="004C128C" w:rsidRPr="009E4C28" w:rsidRDefault="004C128C" w:rsidP="00371038">
            <w:pPr>
              <w:widowControl w:val="0"/>
              <w:autoSpaceDE w:val="0"/>
              <w:autoSpaceDN w:val="0"/>
              <w:adjustRightInd w:val="0"/>
              <w:jc w:val="center"/>
              <w:outlineLvl w:val="1"/>
              <w:rPr>
                <w:rFonts w:ascii="Times New Roman" w:hAnsi="Times New Roman"/>
                <w:sz w:val="18"/>
                <w:szCs w:val="18"/>
              </w:rPr>
            </w:pPr>
            <w:r w:rsidRPr="008D56B3">
              <w:rPr>
                <w:rFonts w:ascii="Times New Roman" w:hAnsi="Times New Roman"/>
                <w:sz w:val="18"/>
                <w:szCs w:val="18"/>
              </w:rPr>
              <w:t>единица</w:t>
            </w:r>
          </w:p>
        </w:tc>
        <w:tc>
          <w:tcPr>
            <w:tcW w:w="6467" w:type="dxa"/>
          </w:tcPr>
          <w:p w14:paraId="53D4EF9A" w14:textId="254B583D" w:rsidR="004C128C" w:rsidRPr="009E4C28" w:rsidRDefault="004C128C" w:rsidP="009E4C28">
            <w:pPr>
              <w:widowControl w:val="0"/>
              <w:autoSpaceDE w:val="0"/>
              <w:autoSpaceDN w:val="0"/>
              <w:adjustRightInd w:val="0"/>
              <w:jc w:val="both"/>
              <w:outlineLvl w:val="1"/>
              <w:rPr>
                <w:rFonts w:ascii="Times New Roman" w:hAnsi="Times New Roman"/>
                <w:sz w:val="18"/>
                <w:szCs w:val="18"/>
              </w:rPr>
            </w:pPr>
            <w:r w:rsidRPr="008D56B3">
              <w:rPr>
                <w:rFonts w:ascii="Times New Roman" w:eastAsia="Times New Roman" w:hAnsi="Times New Roman"/>
                <w:sz w:val="18"/>
                <w:szCs w:val="18"/>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8D56B3">
              <w:rPr>
                <w:sz w:val="18"/>
                <w:szCs w:val="18"/>
              </w:rPr>
              <w:t xml:space="preserve"> </w:t>
            </w:r>
            <w:r w:rsidRPr="008D56B3">
              <w:rPr>
                <w:rFonts w:ascii="Times New Roman" w:eastAsia="Times New Roman" w:hAnsi="Times New Roman"/>
                <w:sz w:val="18"/>
                <w:szCs w:val="18"/>
              </w:rPr>
              <w:t>сведений представленных органами, осуществляющими Федеральный государственный пожарный надзор</w:t>
            </w:r>
          </w:p>
        </w:tc>
      </w:tr>
      <w:tr w:rsidR="004C128C" w14:paraId="72B04D41" w14:textId="77777777" w:rsidTr="00892088">
        <w:tc>
          <w:tcPr>
            <w:tcW w:w="631" w:type="dxa"/>
          </w:tcPr>
          <w:p w14:paraId="0551CF79" w14:textId="29940465"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42</w:t>
            </w:r>
          </w:p>
        </w:tc>
        <w:tc>
          <w:tcPr>
            <w:tcW w:w="929" w:type="dxa"/>
          </w:tcPr>
          <w:p w14:paraId="2E910F7A" w14:textId="2E7972DB"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p>
        </w:tc>
        <w:tc>
          <w:tcPr>
            <w:tcW w:w="1133" w:type="dxa"/>
          </w:tcPr>
          <w:p w14:paraId="0E0B8FD8" w14:textId="1905A68E"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6C9A00BF" w14:textId="53655CE0"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6B1B90D3" w14:textId="4AB11C02" w:rsidR="004C128C" w:rsidRPr="00177F06" w:rsidRDefault="004C128C" w:rsidP="00177F06">
            <w:pPr>
              <w:widowControl w:val="0"/>
              <w:autoSpaceDE w:val="0"/>
              <w:autoSpaceDN w:val="0"/>
              <w:adjustRightInd w:val="0"/>
              <w:jc w:val="both"/>
              <w:outlineLvl w:val="1"/>
              <w:rPr>
                <w:rFonts w:ascii="Times New Roman" w:hAnsi="Times New Roman"/>
                <w:sz w:val="18"/>
                <w:szCs w:val="18"/>
              </w:rPr>
            </w:pPr>
            <w:r>
              <w:rPr>
                <w:rFonts w:ascii="Times New Roman" w:hAnsi="Times New Roman"/>
                <w:sz w:val="18"/>
                <w:szCs w:val="18"/>
              </w:rPr>
              <w:t xml:space="preserve">Обеспечение безопасности на водных объектах, количество оборудованных пляжей в </w:t>
            </w:r>
            <w:proofErr w:type="spellStart"/>
            <w:r>
              <w:rPr>
                <w:rFonts w:ascii="Times New Roman" w:hAnsi="Times New Roman"/>
                <w:sz w:val="18"/>
                <w:szCs w:val="18"/>
              </w:rPr>
              <w:t>купалтный</w:t>
            </w:r>
            <w:proofErr w:type="spellEnd"/>
            <w:r>
              <w:rPr>
                <w:rFonts w:ascii="Times New Roman" w:hAnsi="Times New Roman"/>
                <w:sz w:val="18"/>
                <w:szCs w:val="18"/>
              </w:rPr>
              <w:t xml:space="preserve"> сезон на водных объектах</w:t>
            </w:r>
          </w:p>
        </w:tc>
        <w:tc>
          <w:tcPr>
            <w:tcW w:w="1896" w:type="dxa"/>
          </w:tcPr>
          <w:p w14:paraId="1B8FEF28" w14:textId="078C65C0" w:rsidR="004C128C" w:rsidRPr="00177F06"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штука</w:t>
            </w:r>
          </w:p>
        </w:tc>
        <w:tc>
          <w:tcPr>
            <w:tcW w:w="6467" w:type="dxa"/>
          </w:tcPr>
          <w:p w14:paraId="7BD698C9" w14:textId="423F5457" w:rsidR="004C128C" w:rsidRPr="00177F06" w:rsidRDefault="004C128C" w:rsidP="004C128C">
            <w:pPr>
              <w:widowControl w:val="0"/>
              <w:autoSpaceDE w:val="0"/>
              <w:autoSpaceDN w:val="0"/>
              <w:adjustRightInd w:val="0"/>
              <w:jc w:val="both"/>
              <w:outlineLvl w:val="1"/>
              <w:rPr>
                <w:rFonts w:ascii="Times New Roman" w:hAnsi="Times New Roman"/>
                <w:sz w:val="18"/>
                <w:szCs w:val="18"/>
              </w:rPr>
            </w:pPr>
            <w:r>
              <w:rPr>
                <w:rFonts w:ascii="Times New Roman" w:hAnsi="Times New Roman"/>
                <w:sz w:val="18"/>
                <w:szCs w:val="18"/>
              </w:rPr>
              <w:t xml:space="preserve">Значение показателя определяется по количеству </w:t>
            </w:r>
            <w:proofErr w:type="gramStart"/>
            <w:r>
              <w:rPr>
                <w:rFonts w:ascii="Times New Roman" w:hAnsi="Times New Roman"/>
                <w:sz w:val="18"/>
                <w:szCs w:val="18"/>
              </w:rPr>
              <w:t>оборудованных</w:t>
            </w:r>
            <w:proofErr w:type="gramEnd"/>
            <w:r>
              <w:rPr>
                <w:rFonts w:ascii="Times New Roman" w:hAnsi="Times New Roman"/>
                <w:sz w:val="18"/>
                <w:szCs w:val="18"/>
              </w:rPr>
              <w:t xml:space="preserve"> </w:t>
            </w:r>
            <w:proofErr w:type="spellStart"/>
            <w:r>
              <w:rPr>
                <w:rFonts w:ascii="Times New Roman" w:hAnsi="Times New Roman"/>
                <w:sz w:val="18"/>
                <w:szCs w:val="18"/>
              </w:rPr>
              <w:t>мунипальных</w:t>
            </w:r>
            <w:proofErr w:type="spellEnd"/>
            <w:r>
              <w:rPr>
                <w:rFonts w:ascii="Times New Roman" w:hAnsi="Times New Roman"/>
                <w:sz w:val="18"/>
                <w:szCs w:val="18"/>
              </w:rPr>
              <w:t xml:space="preserve"> </w:t>
            </w:r>
            <w:proofErr w:type="spellStart"/>
            <w:r>
              <w:rPr>
                <w:rFonts w:ascii="Times New Roman" w:hAnsi="Times New Roman"/>
                <w:sz w:val="18"/>
                <w:szCs w:val="18"/>
              </w:rPr>
              <w:t>плажей</w:t>
            </w:r>
            <w:proofErr w:type="spellEnd"/>
            <w:r>
              <w:rPr>
                <w:rFonts w:ascii="Times New Roman" w:hAnsi="Times New Roman"/>
                <w:sz w:val="18"/>
                <w:szCs w:val="18"/>
              </w:rPr>
              <w:t xml:space="preserve"> </w:t>
            </w:r>
          </w:p>
        </w:tc>
      </w:tr>
      <w:tr w:rsidR="004C128C" w14:paraId="469D83A8" w14:textId="77777777" w:rsidTr="00892088">
        <w:tc>
          <w:tcPr>
            <w:tcW w:w="631" w:type="dxa"/>
          </w:tcPr>
          <w:p w14:paraId="2B722A58" w14:textId="7A746701" w:rsidR="004C128C" w:rsidRPr="00892088" w:rsidRDefault="00EB597A"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43</w:t>
            </w:r>
          </w:p>
        </w:tc>
        <w:tc>
          <w:tcPr>
            <w:tcW w:w="929" w:type="dxa"/>
          </w:tcPr>
          <w:p w14:paraId="55CF3E52" w14:textId="12936C8B"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p>
        </w:tc>
        <w:tc>
          <w:tcPr>
            <w:tcW w:w="1133" w:type="dxa"/>
          </w:tcPr>
          <w:p w14:paraId="0A96AD27" w14:textId="3CB7C94B"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517D7115" w14:textId="0E424D21" w:rsidR="004C128C" w:rsidRPr="00892088" w:rsidRDefault="004C128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54680A25" w14:textId="4C70372E" w:rsidR="004C128C" w:rsidRPr="00177F06" w:rsidRDefault="00193343"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Обучение населения, прежде всего детей, </w:t>
            </w:r>
            <w:proofErr w:type="spellStart"/>
            <w:r>
              <w:rPr>
                <w:rFonts w:ascii="Times New Roman" w:hAnsi="Times New Roman"/>
                <w:sz w:val="18"/>
                <w:szCs w:val="18"/>
              </w:rPr>
              <w:t>плванию</w:t>
            </w:r>
            <w:proofErr w:type="spellEnd"/>
            <w:r>
              <w:rPr>
                <w:rFonts w:ascii="Times New Roman" w:hAnsi="Times New Roman"/>
                <w:sz w:val="18"/>
                <w:szCs w:val="18"/>
              </w:rPr>
              <w:t xml:space="preserve"> и приемам спасания на воде</w:t>
            </w:r>
          </w:p>
        </w:tc>
        <w:tc>
          <w:tcPr>
            <w:tcW w:w="1896" w:type="dxa"/>
          </w:tcPr>
          <w:p w14:paraId="365A0D47" w14:textId="0801CCE3" w:rsidR="004C128C" w:rsidRPr="00177F06" w:rsidRDefault="00193343"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человек</w:t>
            </w:r>
          </w:p>
        </w:tc>
        <w:tc>
          <w:tcPr>
            <w:tcW w:w="6467" w:type="dxa"/>
          </w:tcPr>
          <w:p w14:paraId="37BC1C7C" w14:textId="481DC687" w:rsidR="004C128C" w:rsidRPr="00177F06" w:rsidRDefault="00193343" w:rsidP="00177F06">
            <w:pPr>
              <w:widowControl w:val="0"/>
              <w:autoSpaceDE w:val="0"/>
              <w:autoSpaceDN w:val="0"/>
              <w:adjustRightInd w:val="0"/>
              <w:jc w:val="both"/>
              <w:outlineLvl w:val="1"/>
              <w:rPr>
                <w:rFonts w:ascii="Times New Roman" w:hAnsi="Times New Roman"/>
                <w:sz w:val="18"/>
                <w:szCs w:val="18"/>
              </w:rPr>
            </w:pPr>
            <w:r>
              <w:rPr>
                <w:rFonts w:ascii="Times New Roman" w:hAnsi="Times New Roman"/>
                <w:sz w:val="18"/>
                <w:szCs w:val="18"/>
              </w:rPr>
              <w:t xml:space="preserve">Значение показателя </w:t>
            </w:r>
            <w:proofErr w:type="spellStart"/>
            <w:r>
              <w:rPr>
                <w:rFonts w:ascii="Times New Roman" w:hAnsi="Times New Roman"/>
                <w:sz w:val="18"/>
                <w:szCs w:val="18"/>
              </w:rPr>
              <w:t>расчитывается</w:t>
            </w:r>
            <w:proofErr w:type="spellEnd"/>
            <w:r>
              <w:rPr>
                <w:rFonts w:ascii="Times New Roman" w:hAnsi="Times New Roman"/>
                <w:sz w:val="18"/>
                <w:szCs w:val="18"/>
              </w:rPr>
              <w:t xml:space="preserve"> по количеству обученных человек плаванию</w:t>
            </w:r>
          </w:p>
        </w:tc>
      </w:tr>
    </w:tbl>
    <w:p w14:paraId="52CAF072" w14:textId="77777777" w:rsidR="0050387C" w:rsidRDefault="0050387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E772B3E" w14:textId="77777777" w:rsidR="0050387C" w:rsidRDefault="0050387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CCCD810" w14:textId="53768E27" w:rsidR="00A165D0" w:rsidRDefault="009F249B"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Pr>
          <w:rFonts w:ascii="Times New Roman" w:hAnsi="Times New Roman"/>
          <w:b/>
          <w:sz w:val="24"/>
          <w:szCs w:val="24"/>
        </w:rPr>
        <w:lastRenderedPageBreak/>
        <w:t>5</w:t>
      </w:r>
      <w:r w:rsidR="004F6663">
        <w:rPr>
          <w:rFonts w:ascii="Times New Roman" w:hAnsi="Times New Roman"/>
          <w:b/>
          <w:sz w:val="24"/>
          <w:szCs w:val="24"/>
        </w:rPr>
        <w:t>.</w:t>
      </w:r>
      <w:r w:rsidR="00704480">
        <w:rPr>
          <w:rFonts w:ascii="Times New Roman" w:hAnsi="Times New Roman"/>
          <w:b/>
          <w:sz w:val="24"/>
          <w:szCs w:val="24"/>
        </w:rPr>
        <w:t xml:space="preserve">1. </w:t>
      </w:r>
      <w:r w:rsidR="004F6663">
        <w:rPr>
          <w:rFonts w:ascii="Times New Roman" w:hAnsi="Times New Roman"/>
          <w:b/>
          <w:sz w:val="24"/>
          <w:szCs w:val="24"/>
        </w:rPr>
        <w:t xml:space="preserve"> </w:t>
      </w:r>
      <w:r w:rsidR="000A0A37" w:rsidRPr="004F6663">
        <w:rPr>
          <w:rFonts w:ascii="Times New Roman" w:hAnsi="Times New Roman"/>
          <w:b/>
          <w:sz w:val="24"/>
          <w:szCs w:val="24"/>
        </w:rPr>
        <w:t xml:space="preserve">Перечень мероприятий </w:t>
      </w:r>
      <w:r w:rsidR="00101337" w:rsidRPr="004F6663">
        <w:rPr>
          <w:rFonts w:ascii="Times New Roman" w:hAnsi="Times New Roman"/>
          <w:b/>
          <w:sz w:val="24"/>
          <w:szCs w:val="24"/>
        </w:rPr>
        <w:t>подпрограммы 1 - «Профилактика преступлений и иных правонарушений»</w:t>
      </w:r>
    </w:p>
    <w:p w14:paraId="68F6A486" w14:textId="77777777" w:rsidR="00C7718E" w:rsidRDefault="00C7718E"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W w:w="15778" w:type="dxa"/>
        <w:jc w:val="center"/>
        <w:tblLayout w:type="fixed"/>
        <w:tblLook w:val="04A0" w:firstRow="1" w:lastRow="0" w:firstColumn="1" w:lastColumn="0" w:noHBand="0" w:noVBand="1"/>
      </w:tblPr>
      <w:tblGrid>
        <w:gridCol w:w="420"/>
        <w:gridCol w:w="2033"/>
        <w:gridCol w:w="6"/>
        <w:gridCol w:w="1526"/>
        <w:gridCol w:w="9"/>
        <w:gridCol w:w="1672"/>
        <w:gridCol w:w="12"/>
        <w:gridCol w:w="1022"/>
        <w:gridCol w:w="969"/>
        <w:gridCol w:w="789"/>
        <w:gridCol w:w="62"/>
        <w:gridCol w:w="15"/>
        <w:gridCol w:w="11"/>
        <w:gridCol w:w="62"/>
        <w:gridCol w:w="25"/>
        <w:gridCol w:w="50"/>
        <w:gridCol w:w="25"/>
        <w:gridCol w:w="389"/>
        <w:gridCol w:w="138"/>
        <w:gridCol w:w="24"/>
        <w:gridCol w:w="50"/>
        <w:gridCol w:w="12"/>
        <w:gridCol w:w="151"/>
        <w:gridCol w:w="327"/>
        <w:gridCol w:w="124"/>
        <w:gridCol w:w="37"/>
        <w:gridCol w:w="39"/>
        <w:gridCol w:w="11"/>
        <w:gridCol w:w="13"/>
        <w:gridCol w:w="73"/>
        <w:gridCol w:w="453"/>
        <w:gridCol w:w="12"/>
        <w:gridCol w:w="82"/>
        <w:gridCol w:w="43"/>
        <w:gridCol w:w="88"/>
        <w:gridCol w:w="31"/>
        <w:gridCol w:w="669"/>
        <w:gridCol w:w="851"/>
        <w:gridCol w:w="989"/>
        <w:gridCol w:w="994"/>
        <w:gridCol w:w="1406"/>
        <w:gridCol w:w="13"/>
        <w:gridCol w:w="51"/>
      </w:tblGrid>
      <w:tr w:rsidR="00C7718E" w:rsidRPr="003F5A6F" w14:paraId="393A6FAF" w14:textId="77777777" w:rsidTr="00B87058">
        <w:trPr>
          <w:gridAfter w:val="2"/>
          <w:wAfter w:w="64" w:type="dxa"/>
          <w:trHeight w:val="177"/>
          <w:jc w:val="center"/>
        </w:trPr>
        <w:tc>
          <w:tcPr>
            <w:tcW w:w="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B59CCF"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 xml:space="preserve">№ </w:t>
            </w:r>
            <w:proofErr w:type="gramStart"/>
            <w:r w:rsidRPr="003F5A6F">
              <w:rPr>
                <w:rFonts w:ascii="Times New Roman" w:eastAsia="Times New Roman" w:hAnsi="Times New Roman"/>
                <w:b/>
                <w:bCs/>
                <w:color w:val="000000"/>
                <w:sz w:val="16"/>
                <w:szCs w:val="16"/>
                <w:lang w:eastAsia="ru-RU"/>
              </w:rPr>
              <w:t>п</w:t>
            </w:r>
            <w:proofErr w:type="gramEnd"/>
            <w:r w:rsidRPr="003F5A6F">
              <w:rPr>
                <w:rFonts w:ascii="Times New Roman" w:eastAsia="Times New Roman" w:hAnsi="Times New Roman"/>
                <w:b/>
                <w:bCs/>
                <w:color w:val="000000"/>
                <w:sz w:val="16"/>
                <w:szCs w:val="16"/>
                <w:lang w:eastAsia="ru-RU"/>
              </w:rPr>
              <w:t>/п</w:t>
            </w:r>
          </w:p>
        </w:tc>
        <w:tc>
          <w:tcPr>
            <w:tcW w:w="20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4D7576"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Мероприятие подпрограммы</w:t>
            </w:r>
          </w:p>
        </w:tc>
        <w:tc>
          <w:tcPr>
            <w:tcW w:w="153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9FF58E"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Сроки исполнения мероприятия</w:t>
            </w:r>
          </w:p>
        </w:tc>
        <w:tc>
          <w:tcPr>
            <w:tcW w:w="168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9BF936"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Источники финансирования</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6FB48865"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 xml:space="preserve">Всего </w:t>
            </w:r>
            <w:r w:rsidRPr="003F5A6F">
              <w:rPr>
                <w:rFonts w:ascii="Times New Roman" w:eastAsia="Times New Roman" w:hAnsi="Times New Roman"/>
                <w:b/>
                <w:bCs/>
                <w:color w:val="000000"/>
                <w:sz w:val="16"/>
                <w:szCs w:val="16"/>
                <w:lang w:eastAsia="ru-RU"/>
              </w:rPr>
              <w:br/>
              <w:t>(тыс. руб.)</w:t>
            </w:r>
          </w:p>
        </w:tc>
        <w:tc>
          <w:tcPr>
            <w:tcW w:w="7608" w:type="dxa"/>
            <w:gridSpan w:val="32"/>
            <w:tcBorders>
              <w:top w:val="single" w:sz="4" w:space="0" w:color="auto"/>
              <w:left w:val="single" w:sz="4" w:space="0" w:color="auto"/>
              <w:bottom w:val="single" w:sz="4" w:space="0" w:color="000000"/>
              <w:right w:val="single" w:sz="4" w:space="0" w:color="auto"/>
            </w:tcBorders>
            <w:shd w:val="clear" w:color="auto" w:fill="auto"/>
            <w:vAlign w:val="center"/>
            <w:hideMark/>
          </w:tcPr>
          <w:p w14:paraId="7BE18D96"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Объем финансирования по годам (тыс. руб.)</w:t>
            </w:r>
          </w:p>
        </w:tc>
        <w:tc>
          <w:tcPr>
            <w:tcW w:w="14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01C049"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proofErr w:type="gramStart"/>
            <w:r w:rsidRPr="003F5A6F">
              <w:rPr>
                <w:rFonts w:ascii="Times New Roman" w:eastAsia="Times New Roman" w:hAnsi="Times New Roman"/>
                <w:b/>
                <w:bCs/>
                <w:color w:val="000000"/>
                <w:sz w:val="16"/>
                <w:szCs w:val="16"/>
                <w:lang w:eastAsia="ru-RU"/>
              </w:rPr>
              <w:t>Ответственный</w:t>
            </w:r>
            <w:proofErr w:type="gramEnd"/>
            <w:r w:rsidRPr="003F5A6F">
              <w:rPr>
                <w:rFonts w:ascii="Times New Roman" w:eastAsia="Times New Roman" w:hAnsi="Times New Roman"/>
                <w:b/>
                <w:bCs/>
                <w:color w:val="000000"/>
                <w:sz w:val="16"/>
                <w:szCs w:val="16"/>
                <w:lang w:eastAsia="ru-RU"/>
              </w:rPr>
              <w:t xml:space="preserve"> за выполнение мероприятия подпрограммы</w:t>
            </w:r>
          </w:p>
        </w:tc>
      </w:tr>
      <w:tr w:rsidR="00C7718E" w:rsidRPr="003F5A6F" w14:paraId="3DAE4E95" w14:textId="77777777" w:rsidTr="00B87058">
        <w:trPr>
          <w:gridAfter w:val="1"/>
          <w:wAfter w:w="51" w:type="dxa"/>
          <w:trHeight w:val="131"/>
          <w:jc w:val="center"/>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11DB6B23"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p>
        </w:tc>
        <w:tc>
          <w:tcPr>
            <w:tcW w:w="2033" w:type="dxa"/>
            <w:vMerge/>
            <w:tcBorders>
              <w:top w:val="single" w:sz="4" w:space="0" w:color="auto"/>
              <w:left w:val="single" w:sz="4" w:space="0" w:color="auto"/>
              <w:bottom w:val="single" w:sz="4" w:space="0" w:color="000000"/>
              <w:right w:val="single" w:sz="4" w:space="0" w:color="auto"/>
            </w:tcBorders>
            <w:vAlign w:val="center"/>
            <w:hideMark/>
          </w:tcPr>
          <w:p w14:paraId="29A9DA09"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p>
        </w:tc>
        <w:tc>
          <w:tcPr>
            <w:tcW w:w="1532" w:type="dxa"/>
            <w:gridSpan w:val="2"/>
            <w:vMerge/>
            <w:tcBorders>
              <w:top w:val="single" w:sz="4" w:space="0" w:color="auto"/>
              <w:left w:val="single" w:sz="4" w:space="0" w:color="auto"/>
              <w:bottom w:val="single" w:sz="4" w:space="0" w:color="000000"/>
              <w:right w:val="single" w:sz="4" w:space="0" w:color="auto"/>
            </w:tcBorders>
            <w:vAlign w:val="center"/>
            <w:hideMark/>
          </w:tcPr>
          <w:p w14:paraId="741E4736"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p>
        </w:tc>
        <w:tc>
          <w:tcPr>
            <w:tcW w:w="1681" w:type="dxa"/>
            <w:gridSpan w:val="2"/>
            <w:vMerge/>
            <w:tcBorders>
              <w:top w:val="single" w:sz="4" w:space="0" w:color="auto"/>
              <w:left w:val="single" w:sz="4" w:space="0" w:color="auto"/>
              <w:bottom w:val="single" w:sz="4" w:space="0" w:color="000000"/>
              <w:right w:val="single" w:sz="4" w:space="0" w:color="auto"/>
            </w:tcBorders>
            <w:vAlign w:val="center"/>
            <w:hideMark/>
          </w:tcPr>
          <w:p w14:paraId="489EC872"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0E7C9190"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p>
        </w:tc>
        <w:tc>
          <w:tcPr>
            <w:tcW w:w="96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E8F41D"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2023 год</w:t>
            </w:r>
          </w:p>
        </w:tc>
        <w:tc>
          <w:tcPr>
            <w:tcW w:w="3805" w:type="dxa"/>
            <w:gridSpan w:val="28"/>
            <w:tcBorders>
              <w:top w:val="single" w:sz="4" w:space="0" w:color="auto"/>
              <w:left w:val="nil"/>
              <w:bottom w:val="single" w:sz="4" w:space="0" w:color="auto"/>
              <w:right w:val="single" w:sz="4" w:space="0" w:color="000000"/>
            </w:tcBorders>
            <w:shd w:val="clear" w:color="auto" w:fill="auto"/>
            <w:vAlign w:val="center"/>
            <w:hideMark/>
          </w:tcPr>
          <w:p w14:paraId="12E9DC39"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2024 год</w:t>
            </w:r>
          </w:p>
        </w:tc>
        <w:tc>
          <w:tcPr>
            <w:tcW w:w="851" w:type="dxa"/>
            <w:tcBorders>
              <w:top w:val="nil"/>
              <w:left w:val="nil"/>
              <w:bottom w:val="single" w:sz="4" w:space="0" w:color="auto"/>
              <w:right w:val="single" w:sz="4" w:space="0" w:color="auto"/>
            </w:tcBorders>
            <w:shd w:val="clear" w:color="auto" w:fill="auto"/>
            <w:vAlign w:val="center"/>
            <w:hideMark/>
          </w:tcPr>
          <w:p w14:paraId="30B22876"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2025 год</w:t>
            </w:r>
          </w:p>
        </w:tc>
        <w:tc>
          <w:tcPr>
            <w:tcW w:w="989" w:type="dxa"/>
            <w:tcBorders>
              <w:top w:val="nil"/>
              <w:left w:val="nil"/>
              <w:bottom w:val="single" w:sz="4" w:space="0" w:color="auto"/>
              <w:right w:val="single" w:sz="4" w:space="0" w:color="auto"/>
            </w:tcBorders>
            <w:shd w:val="clear" w:color="auto" w:fill="auto"/>
            <w:vAlign w:val="center"/>
            <w:hideMark/>
          </w:tcPr>
          <w:p w14:paraId="3DC701B9"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2026 год</w:t>
            </w:r>
          </w:p>
        </w:tc>
        <w:tc>
          <w:tcPr>
            <w:tcW w:w="994" w:type="dxa"/>
            <w:tcBorders>
              <w:top w:val="nil"/>
              <w:left w:val="nil"/>
              <w:bottom w:val="single" w:sz="4" w:space="0" w:color="auto"/>
              <w:right w:val="single" w:sz="4" w:space="0" w:color="auto"/>
            </w:tcBorders>
            <w:shd w:val="clear" w:color="auto" w:fill="auto"/>
            <w:vAlign w:val="center"/>
            <w:hideMark/>
          </w:tcPr>
          <w:p w14:paraId="1699DB4B"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2027 год</w:t>
            </w:r>
          </w:p>
        </w:tc>
        <w:tc>
          <w:tcPr>
            <w:tcW w:w="1419" w:type="dxa"/>
            <w:gridSpan w:val="2"/>
            <w:tcBorders>
              <w:top w:val="single" w:sz="4" w:space="0" w:color="auto"/>
              <w:left w:val="single" w:sz="4" w:space="0" w:color="auto"/>
              <w:bottom w:val="single" w:sz="4" w:space="0" w:color="000000"/>
              <w:right w:val="single" w:sz="4" w:space="0" w:color="auto"/>
            </w:tcBorders>
            <w:vAlign w:val="center"/>
            <w:hideMark/>
          </w:tcPr>
          <w:p w14:paraId="277E91DB"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p>
        </w:tc>
      </w:tr>
      <w:tr w:rsidR="00C7718E" w:rsidRPr="003F5A6F" w14:paraId="414F5461" w14:textId="77777777" w:rsidTr="00B87058">
        <w:trPr>
          <w:gridAfter w:val="1"/>
          <w:wAfter w:w="51" w:type="dxa"/>
          <w:trHeight w:val="131"/>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30983AB"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1</w:t>
            </w:r>
          </w:p>
        </w:tc>
        <w:tc>
          <w:tcPr>
            <w:tcW w:w="2033" w:type="dxa"/>
            <w:tcBorders>
              <w:top w:val="nil"/>
              <w:left w:val="nil"/>
              <w:bottom w:val="single" w:sz="4" w:space="0" w:color="auto"/>
              <w:right w:val="single" w:sz="4" w:space="0" w:color="auto"/>
            </w:tcBorders>
            <w:shd w:val="clear" w:color="auto" w:fill="auto"/>
            <w:vAlign w:val="center"/>
            <w:hideMark/>
          </w:tcPr>
          <w:p w14:paraId="7F0D1348"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w:t>
            </w:r>
          </w:p>
        </w:tc>
        <w:tc>
          <w:tcPr>
            <w:tcW w:w="1532" w:type="dxa"/>
            <w:gridSpan w:val="2"/>
            <w:tcBorders>
              <w:top w:val="nil"/>
              <w:left w:val="nil"/>
              <w:bottom w:val="single" w:sz="4" w:space="0" w:color="auto"/>
              <w:right w:val="single" w:sz="4" w:space="0" w:color="auto"/>
            </w:tcBorders>
            <w:shd w:val="clear" w:color="auto" w:fill="auto"/>
            <w:vAlign w:val="center"/>
            <w:hideMark/>
          </w:tcPr>
          <w:p w14:paraId="33A99B08"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3</w:t>
            </w:r>
          </w:p>
        </w:tc>
        <w:tc>
          <w:tcPr>
            <w:tcW w:w="1681" w:type="dxa"/>
            <w:gridSpan w:val="2"/>
            <w:tcBorders>
              <w:top w:val="nil"/>
              <w:left w:val="nil"/>
              <w:bottom w:val="single" w:sz="4" w:space="0" w:color="auto"/>
              <w:right w:val="single" w:sz="4" w:space="0" w:color="auto"/>
            </w:tcBorders>
            <w:shd w:val="clear" w:color="auto" w:fill="auto"/>
            <w:vAlign w:val="center"/>
            <w:hideMark/>
          </w:tcPr>
          <w:p w14:paraId="0CAD4EB6"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4</w:t>
            </w:r>
          </w:p>
        </w:tc>
        <w:tc>
          <w:tcPr>
            <w:tcW w:w="1034" w:type="dxa"/>
            <w:gridSpan w:val="2"/>
            <w:tcBorders>
              <w:top w:val="single" w:sz="4" w:space="0" w:color="auto"/>
              <w:left w:val="nil"/>
              <w:bottom w:val="single" w:sz="4" w:space="0" w:color="auto"/>
              <w:right w:val="single" w:sz="4" w:space="0" w:color="auto"/>
            </w:tcBorders>
            <w:vAlign w:val="center"/>
          </w:tcPr>
          <w:p w14:paraId="6FB1568F"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5</w:t>
            </w: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1529FDE"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6</w:t>
            </w:r>
          </w:p>
        </w:tc>
        <w:tc>
          <w:tcPr>
            <w:tcW w:w="3805" w:type="dxa"/>
            <w:gridSpan w:val="28"/>
            <w:tcBorders>
              <w:top w:val="single" w:sz="4" w:space="0" w:color="auto"/>
              <w:left w:val="nil"/>
              <w:bottom w:val="single" w:sz="4" w:space="0" w:color="auto"/>
              <w:right w:val="single" w:sz="4" w:space="0" w:color="000000"/>
            </w:tcBorders>
            <w:shd w:val="clear" w:color="auto" w:fill="auto"/>
            <w:vAlign w:val="center"/>
            <w:hideMark/>
          </w:tcPr>
          <w:p w14:paraId="59CBBB1F"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14:paraId="77D68C4C"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8</w:t>
            </w:r>
          </w:p>
        </w:tc>
        <w:tc>
          <w:tcPr>
            <w:tcW w:w="989" w:type="dxa"/>
            <w:tcBorders>
              <w:top w:val="nil"/>
              <w:left w:val="nil"/>
              <w:bottom w:val="single" w:sz="4" w:space="0" w:color="auto"/>
              <w:right w:val="single" w:sz="4" w:space="0" w:color="auto"/>
            </w:tcBorders>
            <w:shd w:val="clear" w:color="auto" w:fill="auto"/>
            <w:vAlign w:val="center"/>
            <w:hideMark/>
          </w:tcPr>
          <w:p w14:paraId="7CD12476"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9</w:t>
            </w:r>
          </w:p>
        </w:tc>
        <w:tc>
          <w:tcPr>
            <w:tcW w:w="994" w:type="dxa"/>
            <w:tcBorders>
              <w:top w:val="nil"/>
              <w:left w:val="nil"/>
              <w:bottom w:val="single" w:sz="4" w:space="0" w:color="auto"/>
              <w:right w:val="single" w:sz="4" w:space="0" w:color="auto"/>
            </w:tcBorders>
            <w:shd w:val="clear" w:color="auto" w:fill="auto"/>
            <w:vAlign w:val="center"/>
            <w:hideMark/>
          </w:tcPr>
          <w:p w14:paraId="7E70AF96"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14:paraId="440CFCE9" w14:textId="77777777" w:rsidR="00C7718E" w:rsidRPr="003F5A6F" w:rsidRDefault="00C7718E" w:rsidP="00C7718E">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11</w:t>
            </w:r>
          </w:p>
        </w:tc>
      </w:tr>
      <w:tr w:rsidR="00193343" w:rsidRPr="003F5A6F" w14:paraId="3B1244E7" w14:textId="77777777" w:rsidTr="00B87058">
        <w:trPr>
          <w:gridAfter w:val="1"/>
          <w:wAfter w:w="51" w:type="dxa"/>
          <w:trHeight w:val="161"/>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1B64EFF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0A57CC8D" w14:textId="4A347F55" w:rsidR="00193343" w:rsidRPr="003F5A6F" w:rsidRDefault="0029791F" w:rsidP="00115F09">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 xml:space="preserve">Основное мероприятие 01. </w:t>
            </w:r>
            <w:r w:rsidR="00193343" w:rsidRPr="00037845">
              <w:rPr>
                <w:rFonts w:ascii="Times New Roman" w:eastAsia="Times New Roman" w:hAnsi="Times New Roman"/>
                <w:b/>
                <w:color w:val="000000" w:themeColor="text1"/>
                <w:sz w:val="16"/>
                <w:szCs w:val="16"/>
                <w:lang w:eastAsia="ru-RU"/>
              </w:rP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532" w:type="dxa"/>
            <w:gridSpan w:val="2"/>
            <w:tcBorders>
              <w:top w:val="nil"/>
              <w:left w:val="nil"/>
              <w:bottom w:val="single" w:sz="4" w:space="0" w:color="auto"/>
              <w:right w:val="single" w:sz="4" w:space="0" w:color="auto"/>
            </w:tcBorders>
            <w:shd w:val="clear" w:color="auto" w:fill="auto"/>
            <w:vAlign w:val="center"/>
          </w:tcPr>
          <w:p w14:paraId="654EF89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21A2A71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nil"/>
              <w:left w:val="nil"/>
              <w:bottom w:val="single" w:sz="4" w:space="0" w:color="auto"/>
              <w:right w:val="single" w:sz="4" w:space="0" w:color="auto"/>
            </w:tcBorders>
            <w:shd w:val="clear" w:color="auto" w:fill="auto"/>
            <w:vAlign w:val="center"/>
          </w:tcPr>
          <w:p w14:paraId="77F21EEF" w14:textId="3D8E743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6350.0</w:t>
            </w:r>
          </w:p>
        </w:tc>
        <w:tc>
          <w:tcPr>
            <w:tcW w:w="969" w:type="dxa"/>
            <w:tcBorders>
              <w:top w:val="single" w:sz="4" w:space="0" w:color="auto"/>
              <w:left w:val="nil"/>
              <w:bottom w:val="single" w:sz="4" w:space="0" w:color="auto"/>
              <w:right w:val="single" w:sz="4" w:space="0" w:color="000000"/>
            </w:tcBorders>
            <w:shd w:val="clear" w:color="auto" w:fill="auto"/>
            <w:vAlign w:val="center"/>
          </w:tcPr>
          <w:p w14:paraId="1E99AC64" w14:textId="5432DAF8"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2350.0</w:t>
            </w:r>
          </w:p>
        </w:tc>
        <w:tc>
          <w:tcPr>
            <w:tcW w:w="3805" w:type="dxa"/>
            <w:gridSpan w:val="28"/>
            <w:tcBorders>
              <w:top w:val="nil"/>
              <w:left w:val="nil"/>
              <w:bottom w:val="single" w:sz="4" w:space="0" w:color="auto"/>
              <w:right w:val="single" w:sz="4" w:space="0" w:color="auto"/>
            </w:tcBorders>
            <w:shd w:val="clear" w:color="auto" w:fill="auto"/>
            <w:vAlign w:val="center"/>
          </w:tcPr>
          <w:p w14:paraId="08772BA8" w14:textId="3E07491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851" w:type="dxa"/>
            <w:tcBorders>
              <w:top w:val="nil"/>
              <w:left w:val="nil"/>
              <w:bottom w:val="single" w:sz="4" w:space="0" w:color="auto"/>
              <w:right w:val="single" w:sz="4" w:space="0" w:color="auto"/>
            </w:tcBorders>
            <w:shd w:val="clear" w:color="auto" w:fill="auto"/>
            <w:vAlign w:val="center"/>
          </w:tcPr>
          <w:p w14:paraId="5ED28FC4" w14:textId="426369D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89" w:type="dxa"/>
            <w:tcBorders>
              <w:top w:val="nil"/>
              <w:left w:val="nil"/>
              <w:bottom w:val="single" w:sz="4" w:space="0" w:color="auto"/>
              <w:right w:val="single" w:sz="4" w:space="0" w:color="auto"/>
            </w:tcBorders>
            <w:shd w:val="clear" w:color="auto" w:fill="auto"/>
            <w:vAlign w:val="center"/>
          </w:tcPr>
          <w:p w14:paraId="4EE233D6" w14:textId="7AE1095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94" w:type="dxa"/>
            <w:tcBorders>
              <w:top w:val="nil"/>
              <w:left w:val="nil"/>
              <w:bottom w:val="single" w:sz="4" w:space="0" w:color="auto"/>
              <w:right w:val="single" w:sz="4" w:space="0" w:color="auto"/>
            </w:tcBorders>
            <w:shd w:val="clear" w:color="auto" w:fill="auto"/>
            <w:vAlign w:val="center"/>
          </w:tcPr>
          <w:p w14:paraId="56EB6638" w14:textId="2630487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1419" w:type="dxa"/>
            <w:gridSpan w:val="2"/>
            <w:vMerge w:val="restart"/>
            <w:tcBorders>
              <w:top w:val="nil"/>
              <w:left w:val="nil"/>
              <w:right w:val="single" w:sz="4" w:space="0" w:color="auto"/>
            </w:tcBorders>
            <w:shd w:val="clear" w:color="auto" w:fill="auto"/>
            <w:vAlign w:val="center"/>
          </w:tcPr>
          <w:p w14:paraId="1FBD4524" w14:textId="1B0954B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Администрация городского округа, УМВД </w:t>
            </w:r>
            <w:proofErr w:type="spellStart"/>
            <w:r>
              <w:rPr>
                <w:rFonts w:ascii="Times New Roman" w:eastAsia="Times New Roman" w:hAnsi="Times New Roman"/>
                <w:color w:val="000000"/>
                <w:sz w:val="16"/>
                <w:szCs w:val="16"/>
                <w:lang w:eastAsia="ru-RU"/>
              </w:rPr>
              <w:t>Россиии</w:t>
            </w:r>
            <w:proofErr w:type="spellEnd"/>
            <w:r>
              <w:rPr>
                <w:rFonts w:ascii="Times New Roman" w:eastAsia="Times New Roman" w:hAnsi="Times New Roman"/>
                <w:color w:val="000000"/>
                <w:sz w:val="16"/>
                <w:szCs w:val="16"/>
                <w:lang w:eastAsia="ru-RU"/>
              </w:rPr>
              <w:t xml:space="preserve"> по Сергиево-Посадскому городскому округу</w:t>
            </w:r>
          </w:p>
        </w:tc>
      </w:tr>
      <w:tr w:rsidR="00193343" w:rsidRPr="003F5A6F" w14:paraId="3370492F" w14:textId="77777777" w:rsidTr="00B87058">
        <w:trPr>
          <w:gridAfter w:val="1"/>
          <w:wAfter w:w="51" w:type="dxa"/>
          <w:trHeight w:val="372"/>
          <w:jc w:val="center"/>
        </w:trPr>
        <w:tc>
          <w:tcPr>
            <w:tcW w:w="420" w:type="dxa"/>
            <w:vMerge/>
            <w:tcBorders>
              <w:top w:val="nil"/>
              <w:left w:val="single" w:sz="4" w:space="0" w:color="auto"/>
              <w:bottom w:val="single" w:sz="4" w:space="0" w:color="000000"/>
              <w:right w:val="single" w:sz="4" w:space="0" w:color="auto"/>
            </w:tcBorders>
            <w:vAlign w:val="center"/>
            <w:hideMark/>
          </w:tcPr>
          <w:p w14:paraId="46EA2F0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211BFD7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9D7556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64F36F4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34" w:type="dxa"/>
            <w:gridSpan w:val="2"/>
            <w:tcBorders>
              <w:top w:val="nil"/>
              <w:left w:val="nil"/>
              <w:bottom w:val="single" w:sz="4" w:space="0" w:color="auto"/>
              <w:right w:val="single" w:sz="4" w:space="0" w:color="auto"/>
            </w:tcBorders>
            <w:shd w:val="clear" w:color="auto" w:fill="auto"/>
            <w:vAlign w:val="center"/>
          </w:tcPr>
          <w:p w14:paraId="6A021A50" w14:textId="111AC90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6350.0</w:t>
            </w:r>
          </w:p>
        </w:tc>
        <w:tc>
          <w:tcPr>
            <w:tcW w:w="969" w:type="dxa"/>
            <w:tcBorders>
              <w:top w:val="single" w:sz="4" w:space="0" w:color="auto"/>
              <w:left w:val="nil"/>
              <w:bottom w:val="single" w:sz="4" w:space="0" w:color="auto"/>
              <w:right w:val="single" w:sz="4" w:space="0" w:color="000000"/>
            </w:tcBorders>
            <w:shd w:val="clear" w:color="000000" w:fill="FFFFFF"/>
            <w:vAlign w:val="center"/>
          </w:tcPr>
          <w:p w14:paraId="6DB86F7D" w14:textId="4B9FFCD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2350.0</w:t>
            </w:r>
          </w:p>
        </w:tc>
        <w:tc>
          <w:tcPr>
            <w:tcW w:w="3805" w:type="dxa"/>
            <w:gridSpan w:val="28"/>
            <w:tcBorders>
              <w:top w:val="nil"/>
              <w:left w:val="nil"/>
              <w:bottom w:val="single" w:sz="4" w:space="0" w:color="auto"/>
              <w:right w:val="single" w:sz="4" w:space="0" w:color="auto"/>
            </w:tcBorders>
            <w:shd w:val="clear" w:color="auto" w:fill="auto"/>
            <w:vAlign w:val="center"/>
          </w:tcPr>
          <w:p w14:paraId="5799F4FC" w14:textId="21861856" w:rsidR="00193343" w:rsidRPr="003F5A6F" w:rsidRDefault="00A83F1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851" w:type="dxa"/>
            <w:tcBorders>
              <w:top w:val="nil"/>
              <w:left w:val="nil"/>
              <w:bottom w:val="single" w:sz="4" w:space="0" w:color="auto"/>
              <w:right w:val="single" w:sz="4" w:space="0" w:color="auto"/>
            </w:tcBorders>
            <w:shd w:val="clear" w:color="auto" w:fill="auto"/>
            <w:vAlign w:val="center"/>
          </w:tcPr>
          <w:p w14:paraId="48585B03" w14:textId="59727BB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89" w:type="dxa"/>
            <w:tcBorders>
              <w:top w:val="nil"/>
              <w:left w:val="nil"/>
              <w:bottom w:val="single" w:sz="4" w:space="0" w:color="auto"/>
              <w:right w:val="single" w:sz="4" w:space="0" w:color="auto"/>
            </w:tcBorders>
            <w:shd w:val="clear" w:color="auto" w:fill="auto"/>
            <w:vAlign w:val="center"/>
          </w:tcPr>
          <w:p w14:paraId="00A85869" w14:textId="1801E89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94" w:type="dxa"/>
            <w:tcBorders>
              <w:top w:val="nil"/>
              <w:left w:val="nil"/>
              <w:bottom w:val="single" w:sz="4" w:space="0" w:color="auto"/>
              <w:right w:val="single" w:sz="4" w:space="0" w:color="auto"/>
            </w:tcBorders>
            <w:shd w:val="clear" w:color="auto" w:fill="auto"/>
            <w:vAlign w:val="center"/>
          </w:tcPr>
          <w:p w14:paraId="55547136" w14:textId="1C45988B"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1419" w:type="dxa"/>
            <w:gridSpan w:val="2"/>
            <w:vMerge/>
            <w:tcBorders>
              <w:left w:val="nil"/>
              <w:bottom w:val="single" w:sz="4" w:space="0" w:color="auto"/>
              <w:right w:val="single" w:sz="4" w:space="0" w:color="auto"/>
            </w:tcBorders>
            <w:shd w:val="clear" w:color="auto" w:fill="auto"/>
            <w:vAlign w:val="center"/>
          </w:tcPr>
          <w:p w14:paraId="2387FFE2" w14:textId="7C26C5B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15F09" w:rsidRPr="003F5A6F" w14:paraId="6485CFA8" w14:textId="77777777" w:rsidTr="00B87058">
        <w:trPr>
          <w:gridAfter w:val="1"/>
          <w:wAfter w:w="51" w:type="dxa"/>
          <w:trHeight w:val="69"/>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75B45FDF" w14:textId="77777777" w:rsidR="00115F09" w:rsidRPr="003F5A6F" w:rsidRDefault="00115F09"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1.1</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23CED903" w14:textId="051A4060" w:rsidR="00115F09" w:rsidRPr="003F5A6F" w:rsidRDefault="0029791F" w:rsidP="00115F0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01.01.</w:t>
            </w:r>
            <w:r w:rsidR="00115F09" w:rsidRPr="00084DBD">
              <w:rPr>
                <w:rFonts w:ascii="Times New Roman" w:hAnsi="Times New Roman"/>
                <w:sz w:val="16"/>
                <w:szCs w:val="16"/>
              </w:rPr>
              <w:t>Проведение мероприятий по профилактике терроризма</w:t>
            </w:r>
          </w:p>
        </w:tc>
        <w:tc>
          <w:tcPr>
            <w:tcW w:w="1532" w:type="dxa"/>
            <w:gridSpan w:val="2"/>
            <w:tcBorders>
              <w:top w:val="nil"/>
              <w:left w:val="nil"/>
              <w:bottom w:val="single" w:sz="4" w:space="0" w:color="auto"/>
              <w:right w:val="single" w:sz="4" w:space="0" w:color="auto"/>
            </w:tcBorders>
            <w:shd w:val="clear" w:color="auto" w:fill="auto"/>
            <w:vAlign w:val="center"/>
          </w:tcPr>
          <w:p w14:paraId="51680A40" w14:textId="77777777" w:rsidR="00115F09" w:rsidRPr="003F5A6F" w:rsidRDefault="00115F09"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1F5E2201" w14:textId="77777777" w:rsidR="00115F09" w:rsidRPr="003F5A6F" w:rsidRDefault="00115F09"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B314A" w14:textId="638F0B4B" w:rsidR="00115F09" w:rsidRPr="003F5A6F" w:rsidRDefault="00115F0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4AED52C" w14:textId="022D55B8" w:rsidR="00115F09" w:rsidRPr="003F5A6F" w:rsidRDefault="00115F0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550,0</w:t>
            </w:r>
          </w:p>
        </w:tc>
        <w:tc>
          <w:tcPr>
            <w:tcW w:w="3805"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5234EB66" w14:textId="0BBC5A5C" w:rsidR="00115F09" w:rsidRPr="00115F09" w:rsidRDefault="00115F09" w:rsidP="00C7718E">
            <w:pPr>
              <w:spacing w:after="0" w:line="240" w:lineRule="auto"/>
              <w:jc w:val="center"/>
              <w:rPr>
                <w:rFonts w:ascii="Times New Roman" w:eastAsia="Times New Roman" w:hAnsi="Times New Roman"/>
                <w:color w:val="000000"/>
                <w:sz w:val="16"/>
                <w:szCs w:val="16"/>
                <w:lang w:eastAsia="ru-RU"/>
              </w:rPr>
            </w:pPr>
            <w:r w:rsidRPr="00115F09">
              <w:rPr>
                <w:rFonts w:ascii="Times New Roman" w:eastAsia="Times New Roman" w:hAnsi="Times New Roman"/>
                <w:color w:val="000000"/>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378FE8" w14:textId="50403846" w:rsidR="00115F09" w:rsidRPr="003F5A6F" w:rsidRDefault="00115F0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59887AF" w14:textId="4ABBA7B3" w:rsidR="00115F09" w:rsidRPr="003F5A6F" w:rsidRDefault="00115F0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799F43B" w14:textId="1C1D68CD" w:rsidR="00115F09" w:rsidRPr="003F5A6F" w:rsidRDefault="00115F0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83B42FE" w14:textId="59FBFDDD" w:rsidR="00115F09" w:rsidRPr="003F5A6F" w:rsidRDefault="00115F09"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77B91DD5" w14:textId="77777777" w:rsidTr="00B87058">
        <w:trPr>
          <w:gridAfter w:val="1"/>
          <w:wAfter w:w="51" w:type="dxa"/>
          <w:trHeight w:val="397"/>
          <w:jc w:val="center"/>
        </w:trPr>
        <w:tc>
          <w:tcPr>
            <w:tcW w:w="420" w:type="dxa"/>
            <w:vMerge/>
            <w:tcBorders>
              <w:top w:val="nil"/>
              <w:left w:val="single" w:sz="4" w:space="0" w:color="auto"/>
              <w:bottom w:val="single" w:sz="4" w:space="0" w:color="000000"/>
              <w:right w:val="single" w:sz="4" w:space="0" w:color="auto"/>
            </w:tcBorders>
            <w:vAlign w:val="center"/>
            <w:hideMark/>
          </w:tcPr>
          <w:p w14:paraId="7C7C418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45EA247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286D0D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490589A3" w14:textId="26A358B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747E1664" w14:textId="01B1198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2550,0</w:t>
            </w:r>
          </w:p>
        </w:tc>
        <w:tc>
          <w:tcPr>
            <w:tcW w:w="969" w:type="dxa"/>
            <w:tcBorders>
              <w:top w:val="single" w:sz="4" w:space="0" w:color="auto"/>
              <w:left w:val="nil"/>
              <w:bottom w:val="single" w:sz="4" w:space="0" w:color="auto"/>
              <w:right w:val="single" w:sz="4" w:space="0" w:color="000000"/>
            </w:tcBorders>
            <w:shd w:val="clear" w:color="auto" w:fill="auto"/>
            <w:vAlign w:val="center"/>
          </w:tcPr>
          <w:p w14:paraId="242DF4EA" w14:textId="203E291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550,0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12196EC8" w14:textId="53E32DEC" w:rsidR="00193343" w:rsidRPr="00115F09" w:rsidRDefault="00193343" w:rsidP="00C7718E">
            <w:pPr>
              <w:spacing w:after="0" w:line="240" w:lineRule="auto"/>
              <w:jc w:val="center"/>
              <w:rPr>
                <w:rFonts w:ascii="Times New Roman" w:eastAsia="Times New Roman" w:hAnsi="Times New Roman"/>
                <w:color w:val="000000"/>
                <w:sz w:val="16"/>
                <w:szCs w:val="16"/>
                <w:lang w:eastAsia="ru-RU"/>
              </w:rPr>
            </w:pPr>
            <w:r w:rsidRPr="00115F09">
              <w:rPr>
                <w:rFonts w:ascii="Times New Roman" w:eastAsia="Times New Roman" w:hAnsi="Times New Roman"/>
                <w:color w:val="000000"/>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BBA3DA" w14:textId="205BC08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D89E10C" w14:textId="7AF6E05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D8B7722" w14:textId="6C0AA61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A660AC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23383947" w14:textId="77777777" w:rsidTr="00B87058">
        <w:trPr>
          <w:gridAfter w:val="1"/>
          <w:wAfter w:w="51" w:type="dxa"/>
          <w:trHeight w:val="161"/>
          <w:jc w:val="center"/>
        </w:trPr>
        <w:tc>
          <w:tcPr>
            <w:tcW w:w="420" w:type="dxa"/>
            <w:vMerge/>
            <w:tcBorders>
              <w:top w:val="nil"/>
              <w:left w:val="single" w:sz="4" w:space="0" w:color="auto"/>
              <w:bottom w:val="single" w:sz="4" w:space="0" w:color="000000"/>
              <w:right w:val="single" w:sz="4" w:space="0" w:color="auto"/>
            </w:tcBorders>
            <w:vAlign w:val="center"/>
            <w:hideMark/>
          </w:tcPr>
          <w:p w14:paraId="13BA598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5E31841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p w14:paraId="2CA4A53F" w14:textId="29A7303A"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Количество мероприятий по профилактике терроризма (</w:t>
            </w:r>
            <w:proofErr w:type="spellStart"/>
            <w:proofErr w:type="gramStart"/>
            <w:r>
              <w:rPr>
                <w:rFonts w:ascii="Times New Roman" w:eastAsia="Times New Roman" w:hAnsi="Times New Roman"/>
                <w:color w:val="000000"/>
                <w:sz w:val="16"/>
                <w:szCs w:val="16"/>
                <w:lang w:eastAsia="ru-RU"/>
              </w:rPr>
              <w:t>ед</w:t>
            </w:r>
            <w:proofErr w:type="spellEnd"/>
            <w:proofErr w:type="gramEnd"/>
            <w:r>
              <w:rPr>
                <w:rFonts w:ascii="Times New Roman" w:eastAsia="Times New Roman" w:hAnsi="Times New Roman"/>
                <w:color w:val="000000"/>
                <w:sz w:val="16"/>
                <w:szCs w:val="16"/>
                <w:lang w:eastAsia="ru-RU"/>
              </w:rPr>
              <w:t>)</w:t>
            </w:r>
          </w:p>
          <w:p w14:paraId="43641B4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p w14:paraId="7277783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p w14:paraId="6C4CA94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p w14:paraId="54060E6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764A0D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7B8D9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30F3646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4E2B" w14:textId="6D65232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7DA36D4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9" w:type="dxa"/>
            <w:gridSpan w:val="25"/>
            <w:tcBorders>
              <w:top w:val="single" w:sz="4" w:space="0" w:color="auto"/>
              <w:left w:val="nil"/>
              <w:bottom w:val="single" w:sz="4" w:space="0" w:color="auto"/>
              <w:right w:val="single" w:sz="4" w:space="0" w:color="000000"/>
            </w:tcBorders>
            <w:shd w:val="clear" w:color="auto" w:fill="auto"/>
            <w:vAlign w:val="center"/>
            <w:hideMark/>
          </w:tcPr>
          <w:p w14:paraId="01A5578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3F1C8CC5" w14:textId="1E00A295"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2025 год</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tcPr>
          <w:p w14:paraId="45514586" w14:textId="1969DD56"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2026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59E4F075" w14:textId="0D5CF05B"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EE99CFC" w14:textId="0CBE30C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Администрация городского округа, УМВД </w:t>
            </w:r>
            <w:proofErr w:type="spellStart"/>
            <w:r>
              <w:rPr>
                <w:rFonts w:ascii="Times New Roman" w:eastAsia="Times New Roman" w:hAnsi="Times New Roman"/>
                <w:color w:val="000000"/>
                <w:sz w:val="16"/>
                <w:szCs w:val="16"/>
                <w:lang w:eastAsia="ru-RU"/>
              </w:rPr>
              <w:t>РОссиии</w:t>
            </w:r>
            <w:proofErr w:type="spellEnd"/>
            <w:r>
              <w:rPr>
                <w:rFonts w:ascii="Times New Roman" w:eastAsia="Times New Roman" w:hAnsi="Times New Roman"/>
                <w:color w:val="000000"/>
                <w:sz w:val="16"/>
                <w:szCs w:val="16"/>
                <w:lang w:eastAsia="ru-RU"/>
              </w:rPr>
              <w:t xml:space="preserve"> по Сергиево-Посадскому городскому округу</w:t>
            </w:r>
          </w:p>
        </w:tc>
      </w:tr>
      <w:tr w:rsidR="00193343" w:rsidRPr="003F5A6F" w14:paraId="135FC83F" w14:textId="77777777" w:rsidTr="00B87058">
        <w:trPr>
          <w:gridAfter w:val="1"/>
          <w:wAfter w:w="51" w:type="dxa"/>
          <w:trHeight w:val="131"/>
          <w:jc w:val="center"/>
        </w:trPr>
        <w:tc>
          <w:tcPr>
            <w:tcW w:w="420" w:type="dxa"/>
            <w:vMerge/>
            <w:tcBorders>
              <w:top w:val="nil"/>
              <w:left w:val="single" w:sz="4" w:space="0" w:color="auto"/>
              <w:bottom w:val="single" w:sz="4" w:space="0" w:color="000000"/>
              <w:right w:val="single" w:sz="4" w:space="0" w:color="auto"/>
            </w:tcBorders>
            <w:vAlign w:val="center"/>
            <w:hideMark/>
          </w:tcPr>
          <w:p w14:paraId="3EFA287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DEE541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5B1DA6F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1B9A2D3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04C468C7" w14:textId="77617E5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969" w:type="dxa"/>
            <w:vMerge w:val="restart"/>
            <w:tcBorders>
              <w:top w:val="single" w:sz="4" w:space="0" w:color="auto"/>
              <w:left w:val="single" w:sz="4" w:space="0" w:color="auto"/>
              <w:right w:val="single" w:sz="4" w:space="0" w:color="auto"/>
            </w:tcBorders>
            <w:vAlign w:val="center"/>
            <w:hideMark/>
          </w:tcPr>
          <w:p w14:paraId="7DF441B4" w14:textId="3A07B178"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66" w:type="dxa"/>
            <w:gridSpan w:val="3"/>
            <w:vMerge/>
            <w:tcBorders>
              <w:top w:val="nil"/>
              <w:left w:val="single" w:sz="4" w:space="0" w:color="auto"/>
              <w:bottom w:val="single" w:sz="4" w:space="0" w:color="000000"/>
              <w:right w:val="single" w:sz="4" w:space="0" w:color="auto"/>
            </w:tcBorders>
            <w:vAlign w:val="center"/>
            <w:hideMark/>
          </w:tcPr>
          <w:p w14:paraId="1E89851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tcBorders>
              <w:top w:val="nil"/>
              <w:left w:val="nil"/>
              <w:bottom w:val="single" w:sz="4" w:space="0" w:color="auto"/>
              <w:right w:val="single" w:sz="4" w:space="0" w:color="auto"/>
            </w:tcBorders>
            <w:shd w:val="clear" w:color="auto" w:fill="auto"/>
            <w:vAlign w:val="center"/>
            <w:hideMark/>
          </w:tcPr>
          <w:p w14:paraId="1CC2753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gridSpan w:val="6"/>
            <w:tcBorders>
              <w:top w:val="nil"/>
              <w:left w:val="nil"/>
              <w:bottom w:val="single" w:sz="4" w:space="0" w:color="auto"/>
              <w:right w:val="single" w:sz="4" w:space="0" w:color="auto"/>
            </w:tcBorders>
            <w:shd w:val="clear" w:color="auto" w:fill="auto"/>
            <w:vAlign w:val="center"/>
            <w:hideMark/>
          </w:tcPr>
          <w:p w14:paraId="6B1817A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gridSpan w:val="9"/>
            <w:tcBorders>
              <w:top w:val="nil"/>
              <w:left w:val="nil"/>
              <w:bottom w:val="single" w:sz="4" w:space="0" w:color="auto"/>
              <w:right w:val="single" w:sz="4" w:space="0" w:color="auto"/>
            </w:tcBorders>
            <w:shd w:val="clear" w:color="auto" w:fill="auto"/>
            <w:vAlign w:val="center"/>
            <w:hideMark/>
          </w:tcPr>
          <w:p w14:paraId="1651070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31" w:type="dxa"/>
            <w:gridSpan w:val="4"/>
            <w:tcBorders>
              <w:top w:val="nil"/>
              <w:left w:val="nil"/>
              <w:bottom w:val="single" w:sz="4" w:space="0" w:color="auto"/>
              <w:right w:val="single" w:sz="4" w:space="0" w:color="auto"/>
            </w:tcBorders>
            <w:shd w:val="clear" w:color="auto" w:fill="auto"/>
            <w:vAlign w:val="center"/>
            <w:hideMark/>
          </w:tcPr>
          <w:p w14:paraId="3D86DCB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79CE8ED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044B45B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56BF704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tcPr>
          <w:p w14:paraId="0944117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2B5CD512" w14:textId="77777777" w:rsidTr="00B87058">
        <w:trPr>
          <w:gridAfter w:val="1"/>
          <w:wAfter w:w="51" w:type="dxa"/>
          <w:trHeight w:val="342"/>
          <w:jc w:val="center"/>
        </w:trPr>
        <w:tc>
          <w:tcPr>
            <w:tcW w:w="420" w:type="dxa"/>
            <w:vMerge/>
            <w:tcBorders>
              <w:top w:val="nil"/>
              <w:left w:val="single" w:sz="4" w:space="0" w:color="auto"/>
              <w:bottom w:val="single" w:sz="4" w:space="0" w:color="000000"/>
              <w:right w:val="single" w:sz="4" w:space="0" w:color="auto"/>
            </w:tcBorders>
            <w:vAlign w:val="center"/>
            <w:hideMark/>
          </w:tcPr>
          <w:p w14:paraId="5C91D89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622E686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2967171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72ECF27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single" w:sz="4" w:space="0" w:color="auto"/>
              <w:bottom w:val="single" w:sz="4" w:space="0" w:color="auto"/>
              <w:right w:val="single" w:sz="4" w:space="0" w:color="auto"/>
            </w:tcBorders>
            <w:shd w:val="clear" w:color="auto" w:fill="auto"/>
            <w:vAlign w:val="center"/>
          </w:tcPr>
          <w:p w14:paraId="071EB2C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D0D0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A8A63F" w14:textId="67E9FB9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5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FE9249" w14:textId="16661E10"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7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3EB45E" w14:textId="103ECB0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9A3652" w14:textId="689F08C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w:t>
            </w:r>
          </w:p>
        </w:tc>
        <w:tc>
          <w:tcPr>
            <w:tcW w:w="831" w:type="dxa"/>
            <w:gridSpan w:val="4"/>
            <w:tcBorders>
              <w:top w:val="nil"/>
              <w:left w:val="nil"/>
              <w:bottom w:val="single" w:sz="4" w:space="0" w:color="auto"/>
              <w:right w:val="single" w:sz="4" w:space="0" w:color="auto"/>
            </w:tcBorders>
            <w:shd w:val="clear" w:color="auto" w:fill="auto"/>
            <w:vAlign w:val="center"/>
          </w:tcPr>
          <w:p w14:paraId="122295CD" w14:textId="6B20294C"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1" w:type="dxa"/>
            <w:tcBorders>
              <w:top w:val="single" w:sz="4" w:space="0" w:color="auto"/>
              <w:left w:val="single" w:sz="4" w:space="0" w:color="auto"/>
              <w:bottom w:val="single" w:sz="4" w:space="0" w:color="auto"/>
              <w:right w:val="single" w:sz="4" w:space="0" w:color="auto"/>
            </w:tcBorders>
            <w:vAlign w:val="center"/>
          </w:tcPr>
          <w:p w14:paraId="53D991D1" w14:textId="57EF9E7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989" w:type="dxa"/>
            <w:tcBorders>
              <w:top w:val="single" w:sz="4" w:space="0" w:color="auto"/>
              <w:left w:val="single" w:sz="4" w:space="0" w:color="auto"/>
              <w:bottom w:val="single" w:sz="4" w:space="0" w:color="auto"/>
              <w:right w:val="single" w:sz="4" w:space="0" w:color="auto"/>
            </w:tcBorders>
            <w:vAlign w:val="center"/>
          </w:tcPr>
          <w:p w14:paraId="5CBBEF8B" w14:textId="1E9E2F6B"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994" w:type="dxa"/>
            <w:tcBorders>
              <w:top w:val="single" w:sz="4" w:space="0" w:color="auto"/>
              <w:left w:val="single" w:sz="4" w:space="0" w:color="auto"/>
              <w:bottom w:val="single" w:sz="4" w:space="0" w:color="000000"/>
              <w:right w:val="single" w:sz="4" w:space="0" w:color="auto"/>
            </w:tcBorders>
            <w:vAlign w:val="center"/>
          </w:tcPr>
          <w:p w14:paraId="30E18190" w14:textId="358DD198"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1419" w:type="dxa"/>
            <w:gridSpan w:val="2"/>
            <w:vMerge/>
            <w:tcBorders>
              <w:top w:val="nil"/>
              <w:left w:val="single" w:sz="4" w:space="0" w:color="auto"/>
              <w:bottom w:val="single" w:sz="4" w:space="0" w:color="000000"/>
              <w:right w:val="single" w:sz="4" w:space="0" w:color="auto"/>
            </w:tcBorders>
            <w:vAlign w:val="center"/>
          </w:tcPr>
          <w:p w14:paraId="5634318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3C6F8CB2" w14:textId="77777777" w:rsidTr="00B87058">
        <w:trPr>
          <w:gridAfter w:val="1"/>
          <w:wAfter w:w="51" w:type="dxa"/>
          <w:trHeight w:val="90"/>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2366E2E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5686468A" w14:textId="1A3D0173" w:rsidR="00193343" w:rsidRDefault="0029791F" w:rsidP="00115F09">
            <w:pPr>
              <w:spacing w:after="0" w:line="240" w:lineRule="auto"/>
              <w:jc w:val="center"/>
              <w:rPr>
                <w:rFonts w:ascii="Times New Roman" w:hAnsi="Times New Roman"/>
                <w:sz w:val="16"/>
                <w:szCs w:val="16"/>
              </w:rPr>
            </w:pPr>
            <w:r>
              <w:rPr>
                <w:rFonts w:ascii="Times New Roman" w:eastAsia="Times New Roman" w:hAnsi="Times New Roman"/>
                <w:color w:val="000000"/>
                <w:sz w:val="16"/>
                <w:szCs w:val="16"/>
                <w:lang w:eastAsia="ru-RU"/>
              </w:rPr>
              <w:t xml:space="preserve">Мероприятие 01.02. </w:t>
            </w:r>
            <w:r w:rsidR="00193343" w:rsidRPr="00084DBD">
              <w:rPr>
                <w:rFonts w:ascii="Times New Roman" w:hAnsi="Times New Roman"/>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3D1B0604" w14:textId="7EE0C88D" w:rsidR="00193343" w:rsidRPr="003F5A6F" w:rsidRDefault="00193343" w:rsidP="00115F09">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50C2A25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55DACA1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85A3B" w14:textId="54FCB27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AFA5CE8" w14:textId="7D571A4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3805"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11CAF119" w14:textId="11980597" w:rsidR="00193343" w:rsidRPr="001B7C7E" w:rsidRDefault="00193343" w:rsidP="00C7718E">
            <w:pPr>
              <w:spacing w:after="0" w:line="240" w:lineRule="auto"/>
              <w:jc w:val="center"/>
              <w:rPr>
                <w:rFonts w:ascii="Times New Roman" w:eastAsia="Times New Roman" w:hAnsi="Times New Roman"/>
                <w:color w:val="000000"/>
                <w:sz w:val="16"/>
                <w:szCs w:val="16"/>
                <w:lang w:eastAsia="ru-RU"/>
              </w:rPr>
            </w:pPr>
            <w:r w:rsidRPr="001B7C7E">
              <w:rPr>
                <w:rFonts w:ascii="Times New Roman" w:eastAsia="Times New Roman" w:hAnsi="Times New Roman"/>
                <w:color w:val="000000"/>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900421" w14:textId="4239452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CFB3ABB" w14:textId="2A1F9F2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D09027B" w14:textId="1A29397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DB10DE9" w14:textId="7224FB1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городского округа</w:t>
            </w:r>
          </w:p>
        </w:tc>
      </w:tr>
      <w:tr w:rsidR="00193343" w:rsidRPr="003F5A6F" w14:paraId="563A763D" w14:textId="77777777" w:rsidTr="00B87058">
        <w:trPr>
          <w:gridAfter w:val="1"/>
          <w:wAfter w:w="51" w:type="dxa"/>
          <w:trHeight w:val="397"/>
          <w:jc w:val="center"/>
        </w:trPr>
        <w:tc>
          <w:tcPr>
            <w:tcW w:w="420" w:type="dxa"/>
            <w:vMerge/>
            <w:tcBorders>
              <w:top w:val="nil"/>
              <w:left w:val="single" w:sz="4" w:space="0" w:color="auto"/>
              <w:bottom w:val="single" w:sz="4" w:space="0" w:color="000000"/>
              <w:right w:val="single" w:sz="4" w:space="0" w:color="auto"/>
            </w:tcBorders>
            <w:vAlign w:val="center"/>
            <w:hideMark/>
          </w:tcPr>
          <w:p w14:paraId="1E75559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66256C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55A7FBF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287A0D3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AED8B" w14:textId="070F037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457EE86" w14:textId="5D970E5E"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3805"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4C665C6D" w14:textId="3A8D6637" w:rsidR="00193343" w:rsidRPr="001B7C7E" w:rsidRDefault="00193343" w:rsidP="00C7718E">
            <w:pPr>
              <w:spacing w:after="0" w:line="240" w:lineRule="auto"/>
              <w:jc w:val="center"/>
              <w:rPr>
                <w:rFonts w:ascii="Times New Roman" w:eastAsia="Times New Roman" w:hAnsi="Times New Roman"/>
                <w:color w:val="000000"/>
                <w:sz w:val="16"/>
                <w:szCs w:val="16"/>
                <w:lang w:eastAsia="ru-RU"/>
              </w:rPr>
            </w:pPr>
            <w:r w:rsidRPr="001B7C7E">
              <w:rPr>
                <w:rFonts w:ascii="Times New Roman" w:eastAsia="Times New Roman" w:hAnsi="Times New Roman"/>
                <w:color w:val="000000"/>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F4A1F5" w14:textId="7E1233F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CF5FE1B" w14:textId="1B602C9A"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22444E" w14:textId="539BC75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419" w:type="dxa"/>
            <w:gridSpan w:val="2"/>
            <w:vMerge/>
            <w:tcBorders>
              <w:top w:val="nil"/>
              <w:left w:val="single" w:sz="4" w:space="0" w:color="auto"/>
              <w:bottom w:val="single" w:sz="4" w:space="0" w:color="000000"/>
              <w:right w:val="single" w:sz="4" w:space="0" w:color="auto"/>
            </w:tcBorders>
            <w:vAlign w:val="center"/>
          </w:tcPr>
          <w:p w14:paraId="31A3066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609701FC" w14:textId="77777777" w:rsidTr="00B87058">
        <w:trPr>
          <w:gridAfter w:val="1"/>
          <w:wAfter w:w="51" w:type="dxa"/>
          <w:trHeight w:val="60"/>
          <w:jc w:val="center"/>
        </w:trPr>
        <w:tc>
          <w:tcPr>
            <w:tcW w:w="420" w:type="dxa"/>
            <w:vMerge/>
            <w:tcBorders>
              <w:top w:val="nil"/>
              <w:left w:val="single" w:sz="4" w:space="0" w:color="auto"/>
              <w:bottom w:val="single" w:sz="4" w:space="0" w:color="000000"/>
              <w:right w:val="single" w:sz="4" w:space="0" w:color="auto"/>
            </w:tcBorders>
            <w:vAlign w:val="center"/>
            <w:hideMark/>
          </w:tcPr>
          <w:p w14:paraId="1BD6D88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254C41E8" w14:textId="3D89A654" w:rsidR="00193343" w:rsidRPr="003F5A6F" w:rsidRDefault="00193343" w:rsidP="00D458E8">
            <w:pPr>
              <w:spacing w:after="0" w:line="240" w:lineRule="auto"/>
              <w:jc w:val="center"/>
              <w:rPr>
                <w:rFonts w:ascii="Times New Roman" w:eastAsia="Times New Roman" w:hAnsi="Times New Roman"/>
                <w:color w:val="000000"/>
                <w:sz w:val="16"/>
                <w:szCs w:val="16"/>
                <w:lang w:eastAsia="ru-RU"/>
              </w:rPr>
            </w:pPr>
            <w:proofErr w:type="spellStart"/>
            <w:r>
              <w:rPr>
                <w:rFonts w:ascii="Times New Roman" w:hAnsi="Times New Roman"/>
                <w:sz w:val="16"/>
                <w:szCs w:val="16"/>
              </w:rPr>
              <w:t>Количесмтво</w:t>
            </w:r>
            <w:proofErr w:type="spellEnd"/>
            <w:r>
              <w:rPr>
                <w:rFonts w:ascii="Times New Roman" w:hAnsi="Times New Roman"/>
                <w:sz w:val="16"/>
                <w:szCs w:val="16"/>
              </w:rPr>
              <w:t xml:space="preserve"> приобретенн</w:t>
            </w:r>
            <w:r w:rsidRPr="00084DBD">
              <w:rPr>
                <w:rFonts w:ascii="Times New Roman" w:hAnsi="Times New Roman"/>
                <w:sz w:val="16"/>
                <w:szCs w:val="16"/>
              </w:rPr>
              <w:t>о</w:t>
            </w:r>
            <w:r>
              <w:rPr>
                <w:rFonts w:ascii="Times New Roman" w:hAnsi="Times New Roman"/>
                <w:sz w:val="16"/>
                <w:szCs w:val="16"/>
              </w:rPr>
              <w:t>го</w:t>
            </w:r>
            <w:r w:rsidRPr="00084DBD">
              <w:rPr>
                <w:rFonts w:ascii="Times New Roman" w:hAnsi="Times New Roman"/>
                <w:sz w:val="16"/>
                <w:szCs w:val="16"/>
              </w:rPr>
              <w:t xml:space="preserve"> оборудовани</w:t>
            </w:r>
            <w:r>
              <w:rPr>
                <w:rFonts w:ascii="Times New Roman" w:hAnsi="Times New Roman"/>
                <w:sz w:val="16"/>
                <w:szCs w:val="16"/>
              </w:rPr>
              <w:t>я</w:t>
            </w:r>
            <w:r w:rsidRPr="00084DBD">
              <w:rPr>
                <w:rFonts w:ascii="Times New Roman" w:hAnsi="Times New Roman"/>
                <w:sz w:val="16"/>
                <w:szCs w:val="16"/>
              </w:rPr>
              <w:t>, наглядны</w:t>
            </w:r>
            <w:r>
              <w:rPr>
                <w:rFonts w:ascii="Times New Roman" w:hAnsi="Times New Roman"/>
                <w:sz w:val="16"/>
                <w:szCs w:val="16"/>
              </w:rPr>
              <w:t>х пособий</w:t>
            </w:r>
            <w:r w:rsidRPr="00084DBD">
              <w:rPr>
                <w:rFonts w:ascii="Times New Roman" w:hAnsi="Times New Roman"/>
                <w:sz w:val="16"/>
                <w:szCs w:val="16"/>
              </w:rPr>
              <w:t xml:space="preserve"> и оснащения  для использования при проведении антитеррористических тренировок на объектах с массовым пребыванием людей (ед.)</w:t>
            </w:r>
          </w:p>
        </w:tc>
        <w:tc>
          <w:tcPr>
            <w:tcW w:w="153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9891E4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5B37B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72759B6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4D6DD03" w14:textId="7BB5CFA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1E990D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9" w:type="dxa"/>
            <w:gridSpan w:val="25"/>
            <w:tcBorders>
              <w:top w:val="single" w:sz="4" w:space="0" w:color="auto"/>
              <w:left w:val="nil"/>
              <w:bottom w:val="single" w:sz="4" w:space="0" w:color="auto"/>
              <w:right w:val="single" w:sz="4" w:space="0" w:color="000000"/>
            </w:tcBorders>
            <w:shd w:val="clear" w:color="auto" w:fill="auto"/>
            <w:vAlign w:val="center"/>
            <w:hideMark/>
          </w:tcPr>
          <w:p w14:paraId="586625E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61C9DA2D" w14:textId="12EEB0DF"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2025 год</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tcPr>
          <w:p w14:paraId="17C3CB77" w14:textId="6A0420EB"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2026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4D6142E9" w14:textId="3B6FC345"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750C4B4" w14:textId="5CCAA5D8"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городского округа</w:t>
            </w:r>
          </w:p>
        </w:tc>
      </w:tr>
      <w:tr w:rsidR="00193343" w:rsidRPr="003F5A6F" w14:paraId="5E4128AC" w14:textId="77777777" w:rsidTr="00B87058">
        <w:trPr>
          <w:gridAfter w:val="1"/>
          <w:wAfter w:w="51" w:type="dxa"/>
          <w:trHeight w:val="315"/>
          <w:jc w:val="center"/>
        </w:trPr>
        <w:tc>
          <w:tcPr>
            <w:tcW w:w="420" w:type="dxa"/>
            <w:vMerge/>
            <w:tcBorders>
              <w:top w:val="nil"/>
              <w:left w:val="single" w:sz="4" w:space="0" w:color="auto"/>
              <w:bottom w:val="single" w:sz="4" w:space="0" w:color="000000"/>
              <w:right w:val="single" w:sz="4" w:space="0" w:color="auto"/>
            </w:tcBorders>
            <w:vAlign w:val="center"/>
            <w:hideMark/>
          </w:tcPr>
          <w:p w14:paraId="1C33FD2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183D4D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0989899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7C6F0F0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4BA0AF2D" w14:textId="5797B5C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969" w:type="dxa"/>
            <w:vMerge w:val="restart"/>
            <w:tcBorders>
              <w:top w:val="single" w:sz="4" w:space="0" w:color="auto"/>
              <w:left w:val="single" w:sz="4" w:space="0" w:color="auto"/>
              <w:right w:val="single" w:sz="4" w:space="0" w:color="auto"/>
            </w:tcBorders>
            <w:vAlign w:val="center"/>
            <w:hideMark/>
          </w:tcPr>
          <w:p w14:paraId="6E6D2231" w14:textId="65AD81B0"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866" w:type="dxa"/>
            <w:gridSpan w:val="3"/>
            <w:vMerge/>
            <w:tcBorders>
              <w:top w:val="nil"/>
              <w:left w:val="single" w:sz="4" w:space="0" w:color="auto"/>
              <w:bottom w:val="single" w:sz="4" w:space="0" w:color="000000"/>
              <w:right w:val="single" w:sz="4" w:space="0" w:color="auto"/>
            </w:tcBorders>
            <w:vAlign w:val="center"/>
            <w:hideMark/>
          </w:tcPr>
          <w:p w14:paraId="6BC5B1A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tcBorders>
              <w:top w:val="nil"/>
              <w:left w:val="nil"/>
              <w:bottom w:val="single" w:sz="4" w:space="0" w:color="auto"/>
              <w:right w:val="single" w:sz="4" w:space="0" w:color="auto"/>
            </w:tcBorders>
            <w:shd w:val="clear" w:color="auto" w:fill="auto"/>
            <w:vAlign w:val="center"/>
            <w:hideMark/>
          </w:tcPr>
          <w:p w14:paraId="1A3C42D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gridSpan w:val="6"/>
            <w:tcBorders>
              <w:top w:val="nil"/>
              <w:left w:val="nil"/>
              <w:bottom w:val="single" w:sz="4" w:space="0" w:color="auto"/>
              <w:right w:val="single" w:sz="4" w:space="0" w:color="auto"/>
            </w:tcBorders>
            <w:shd w:val="clear" w:color="auto" w:fill="auto"/>
            <w:vAlign w:val="center"/>
            <w:hideMark/>
          </w:tcPr>
          <w:p w14:paraId="14DCBB0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gridSpan w:val="9"/>
            <w:tcBorders>
              <w:top w:val="nil"/>
              <w:left w:val="nil"/>
              <w:bottom w:val="single" w:sz="4" w:space="0" w:color="auto"/>
              <w:right w:val="single" w:sz="4" w:space="0" w:color="auto"/>
            </w:tcBorders>
            <w:shd w:val="clear" w:color="auto" w:fill="auto"/>
            <w:vAlign w:val="center"/>
            <w:hideMark/>
          </w:tcPr>
          <w:p w14:paraId="72FFA04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31" w:type="dxa"/>
            <w:gridSpan w:val="4"/>
            <w:tcBorders>
              <w:top w:val="nil"/>
              <w:left w:val="nil"/>
              <w:bottom w:val="single" w:sz="4" w:space="0" w:color="auto"/>
              <w:right w:val="single" w:sz="4" w:space="0" w:color="auto"/>
            </w:tcBorders>
            <w:shd w:val="clear" w:color="auto" w:fill="auto"/>
            <w:vAlign w:val="center"/>
            <w:hideMark/>
          </w:tcPr>
          <w:p w14:paraId="53B3DDF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36572C6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494FB6A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121DE2F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tcPr>
          <w:p w14:paraId="1F997C4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1B864946" w14:textId="77777777" w:rsidTr="00B87058">
        <w:trPr>
          <w:gridAfter w:val="1"/>
          <w:wAfter w:w="51" w:type="dxa"/>
          <w:trHeight w:val="342"/>
          <w:jc w:val="center"/>
        </w:trPr>
        <w:tc>
          <w:tcPr>
            <w:tcW w:w="420" w:type="dxa"/>
            <w:vMerge/>
            <w:tcBorders>
              <w:top w:val="nil"/>
              <w:left w:val="single" w:sz="4" w:space="0" w:color="auto"/>
              <w:bottom w:val="single" w:sz="4" w:space="0" w:color="000000"/>
              <w:right w:val="single" w:sz="4" w:space="0" w:color="auto"/>
            </w:tcBorders>
            <w:vAlign w:val="center"/>
            <w:hideMark/>
          </w:tcPr>
          <w:p w14:paraId="04C244E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2BD8F88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3DC4156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26753A7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single" w:sz="4" w:space="0" w:color="auto"/>
              <w:bottom w:val="single" w:sz="4" w:space="0" w:color="auto"/>
              <w:right w:val="single" w:sz="4" w:space="0" w:color="auto"/>
            </w:tcBorders>
            <w:shd w:val="clear" w:color="auto" w:fill="auto"/>
            <w:vAlign w:val="center"/>
          </w:tcPr>
          <w:p w14:paraId="7A51270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53D13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8D6347" w14:textId="5D7610C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5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2654C9" w14:textId="0E31FCA8"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8F937E" w14:textId="28EEB79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F19EE8A" w14:textId="5ACDFB8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831" w:type="dxa"/>
            <w:gridSpan w:val="4"/>
            <w:tcBorders>
              <w:top w:val="nil"/>
              <w:left w:val="nil"/>
              <w:bottom w:val="single" w:sz="4" w:space="0" w:color="auto"/>
              <w:right w:val="single" w:sz="4" w:space="0" w:color="auto"/>
            </w:tcBorders>
            <w:shd w:val="clear" w:color="auto" w:fill="auto"/>
            <w:vAlign w:val="center"/>
          </w:tcPr>
          <w:p w14:paraId="40E0EC97" w14:textId="4114379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851" w:type="dxa"/>
            <w:tcBorders>
              <w:top w:val="single" w:sz="4" w:space="0" w:color="auto"/>
              <w:left w:val="single" w:sz="4" w:space="0" w:color="auto"/>
              <w:bottom w:val="single" w:sz="4" w:space="0" w:color="000000"/>
              <w:right w:val="single" w:sz="4" w:space="0" w:color="auto"/>
            </w:tcBorders>
            <w:vAlign w:val="center"/>
          </w:tcPr>
          <w:p w14:paraId="0FE134A3" w14:textId="3890B63E"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89" w:type="dxa"/>
            <w:tcBorders>
              <w:top w:val="single" w:sz="4" w:space="0" w:color="auto"/>
              <w:left w:val="single" w:sz="4" w:space="0" w:color="auto"/>
              <w:bottom w:val="single" w:sz="4" w:space="0" w:color="000000"/>
              <w:right w:val="single" w:sz="4" w:space="0" w:color="auto"/>
            </w:tcBorders>
            <w:vAlign w:val="center"/>
          </w:tcPr>
          <w:p w14:paraId="4DAD0FDB" w14:textId="22AC48F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4" w:type="dxa"/>
            <w:tcBorders>
              <w:top w:val="single" w:sz="4" w:space="0" w:color="auto"/>
              <w:left w:val="single" w:sz="4" w:space="0" w:color="auto"/>
              <w:bottom w:val="single" w:sz="4" w:space="0" w:color="000000"/>
              <w:right w:val="single" w:sz="4" w:space="0" w:color="auto"/>
            </w:tcBorders>
            <w:vAlign w:val="center"/>
          </w:tcPr>
          <w:p w14:paraId="034618B5" w14:textId="4677B01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419" w:type="dxa"/>
            <w:gridSpan w:val="2"/>
            <w:vMerge/>
            <w:tcBorders>
              <w:top w:val="nil"/>
              <w:left w:val="single" w:sz="4" w:space="0" w:color="auto"/>
              <w:bottom w:val="single" w:sz="4" w:space="0" w:color="000000"/>
              <w:right w:val="single" w:sz="4" w:space="0" w:color="auto"/>
            </w:tcBorders>
            <w:vAlign w:val="center"/>
          </w:tcPr>
          <w:p w14:paraId="332E8A8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3C780F0C" w14:textId="77777777" w:rsidTr="00B87058">
        <w:trPr>
          <w:gridAfter w:val="1"/>
          <w:wAfter w:w="51" w:type="dxa"/>
          <w:trHeight w:val="122"/>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B5CB3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lastRenderedPageBreak/>
              <w:t>2</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1E40B23A" w14:textId="4F143DDC" w:rsidR="00193343" w:rsidRPr="003F5A6F" w:rsidRDefault="0029791F" w:rsidP="00C10E85">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Основное мероприятие</w:t>
            </w:r>
            <w:r w:rsidRPr="0029791F">
              <w:rPr>
                <w:rFonts w:ascii="Times New Roman" w:eastAsia="Times New Roman" w:hAnsi="Times New Roman"/>
                <w:b/>
                <w:color w:val="000000"/>
                <w:sz w:val="16"/>
                <w:szCs w:val="16"/>
                <w:lang w:eastAsia="ru-RU"/>
              </w:rPr>
              <w:t xml:space="preserve"> </w:t>
            </w:r>
            <w:r>
              <w:rPr>
                <w:rFonts w:ascii="Times New Roman" w:eastAsia="Times New Roman" w:hAnsi="Times New Roman"/>
                <w:b/>
                <w:color w:val="000000"/>
                <w:sz w:val="16"/>
                <w:szCs w:val="16"/>
                <w:lang w:eastAsia="ru-RU"/>
              </w:rPr>
              <w:t xml:space="preserve">02. </w:t>
            </w:r>
            <w:r w:rsidR="00193343" w:rsidRPr="00037845">
              <w:rPr>
                <w:rFonts w:ascii="Times New Roman" w:eastAsia="Times New Roman" w:hAnsi="Times New Roman"/>
                <w:b/>
                <w:color w:val="000000" w:themeColor="text1"/>
                <w:sz w:val="16"/>
                <w:szCs w:val="16"/>
                <w:lang w:eastAsia="ru-RU"/>
              </w:rPr>
              <w:t>Обеспечение деятельности общественных объединений правоохранительной направленности</w:t>
            </w:r>
          </w:p>
        </w:tc>
        <w:tc>
          <w:tcPr>
            <w:tcW w:w="1532" w:type="dxa"/>
            <w:gridSpan w:val="2"/>
            <w:tcBorders>
              <w:top w:val="nil"/>
              <w:left w:val="nil"/>
              <w:bottom w:val="single" w:sz="4" w:space="0" w:color="auto"/>
              <w:right w:val="single" w:sz="4" w:space="0" w:color="auto"/>
            </w:tcBorders>
            <w:shd w:val="clear" w:color="auto" w:fill="auto"/>
            <w:vAlign w:val="center"/>
          </w:tcPr>
          <w:p w14:paraId="330220F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73B802B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754D15E5" w14:textId="089AE736" w:rsidR="00193343" w:rsidRPr="007D0842" w:rsidRDefault="00193343" w:rsidP="00C7718E">
            <w:pPr>
              <w:spacing w:after="0" w:line="240" w:lineRule="auto"/>
              <w:jc w:val="center"/>
              <w:rPr>
                <w:rFonts w:ascii="Times New Roman" w:eastAsia="Times New Roman" w:hAnsi="Times New Roman"/>
                <w:sz w:val="16"/>
                <w:szCs w:val="16"/>
                <w:lang w:eastAsia="ru-RU"/>
              </w:rPr>
            </w:pPr>
            <w:r w:rsidRPr="007D0842">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294DF64B" w14:textId="39A4BFD6" w:rsidR="00193343" w:rsidRPr="007D0842" w:rsidRDefault="00193343" w:rsidP="00C7718E">
            <w:pPr>
              <w:spacing w:after="0" w:line="240" w:lineRule="auto"/>
              <w:jc w:val="center"/>
              <w:rPr>
                <w:rFonts w:ascii="Times New Roman" w:eastAsia="Times New Roman" w:hAnsi="Times New Roman"/>
                <w:sz w:val="16"/>
                <w:szCs w:val="16"/>
                <w:lang w:eastAsia="ru-RU"/>
              </w:rPr>
            </w:pPr>
            <w:r w:rsidRPr="007D0842">
              <w:rPr>
                <w:rFonts w:ascii="Times New Roman" w:eastAsia="Times New Roman" w:hAnsi="Times New Roman"/>
                <w:sz w:val="16"/>
                <w:szCs w:val="16"/>
                <w:lang w:eastAsia="ru-RU"/>
              </w:rPr>
              <w:t>0</w:t>
            </w:r>
          </w:p>
        </w:tc>
        <w:tc>
          <w:tcPr>
            <w:tcW w:w="3805" w:type="dxa"/>
            <w:gridSpan w:val="28"/>
            <w:tcBorders>
              <w:top w:val="single" w:sz="4" w:space="0" w:color="auto"/>
              <w:left w:val="nil"/>
              <w:bottom w:val="single" w:sz="4" w:space="0" w:color="auto"/>
              <w:right w:val="single" w:sz="4" w:space="0" w:color="000000"/>
            </w:tcBorders>
            <w:shd w:val="clear" w:color="auto" w:fill="auto"/>
            <w:vAlign w:val="center"/>
          </w:tcPr>
          <w:p w14:paraId="2EEE57B7" w14:textId="00603795" w:rsidR="00193343" w:rsidRPr="007D0842" w:rsidRDefault="00193343" w:rsidP="00C7718E">
            <w:pPr>
              <w:spacing w:after="0" w:line="240" w:lineRule="auto"/>
              <w:jc w:val="center"/>
              <w:rPr>
                <w:rFonts w:ascii="Times New Roman" w:eastAsia="Times New Roman" w:hAnsi="Times New Roman"/>
                <w:sz w:val="16"/>
                <w:szCs w:val="16"/>
                <w:lang w:eastAsia="ru-RU"/>
              </w:rPr>
            </w:pPr>
            <w:r w:rsidRPr="007D0842">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08A7D15D" w14:textId="0641038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29179402" w14:textId="0730446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0895E58D" w14:textId="61BE0CA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val="restart"/>
            <w:tcBorders>
              <w:top w:val="nil"/>
              <w:left w:val="nil"/>
              <w:right w:val="single" w:sz="4" w:space="0" w:color="auto"/>
            </w:tcBorders>
            <w:shd w:val="clear" w:color="auto" w:fill="auto"/>
            <w:vAlign w:val="center"/>
          </w:tcPr>
          <w:p w14:paraId="7993F70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193343" w:rsidRPr="003F5A6F" w14:paraId="418A1A3A" w14:textId="77777777" w:rsidTr="00B87058">
        <w:trPr>
          <w:gridAfter w:val="1"/>
          <w:wAfter w:w="51" w:type="dxa"/>
          <w:trHeight w:val="365"/>
          <w:jc w:val="center"/>
        </w:trPr>
        <w:tc>
          <w:tcPr>
            <w:tcW w:w="420" w:type="dxa"/>
            <w:vMerge/>
            <w:tcBorders>
              <w:top w:val="nil"/>
              <w:left w:val="single" w:sz="4" w:space="0" w:color="auto"/>
              <w:bottom w:val="single" w:sz="4" w:space="0" w:color="000000"/>
              <w:right w:val="single" w:sz="4" w:space="0" w:color="auto"/>
            </w:tcBorders>
            <w:vAlign w:val="center"/>
            <w:hideMark/>
          </w:tcPr>
          <w:p w14:paraId="64E61AF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6AA6881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11BFEA4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0A8C167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B469731" w14:textId="52F78040" w:rsidR="00193343" w:rsidRPr="007D0842" w:rsidRDefault="00193343" w:rsidP="00C7718E">
            <w:pPr>
              <w:spacing w:after="0" w:line="240" w:lineRule="auto"/>
              <w:jc w:val="center"/>
              <w:rPr>
                <w:rFonts w:ascii="Times New Roman" w:eastAsia="Times New Roman" w:hAnsi="Times New Roman"/>
                <w:sz w:val="16"/>
                <w:szCs w:val="16"/>
                <w:lang w:eastAsia="ru-RU"/>
              </w:rPr>
            </w:pPr>
            <w:r w:rsidRPr="007D0842">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1E2302FA" w14:textId="7BFFEDDD" w:rsidR="00193343" w:rsidRPr="007D0842" w:rsidRDefault="00193343" w:rsidP="00C7718E">
            <w:pPr>
              <w:spacing w:after="0" w:line="240" w:lineRule="auto"/>
              <w:jc w:val="center"/>
              <w:rPr>
                <w:rFonts w:ascii="Times New Roman" w:eastAsia="Times New Roman" w:hAnsi="Times New Roman"/>
                <w:sz w:val="16"/>
                <w:szCs w:val="16"/>
                <w:lang w:eastAsia="ru-RU"/>
              </w:rPr>
            </w:pPr>
            <w:r w:rsidRPr="007D0842">
              <w:rPr>
                <w:rFonts w:ascii="Times New Roman" w:eastAsia="Times New Roman" w:hAnsi="Times New Roman"/>
                <w:sz w:val="16"/>
                <w:szCs w:val="16"/>
                <w:lang w:eastAsia="ru-RU"/>
              </w:rPr>
              <w:t>0</w:t>
            </w:r>
          </w:p>
        </w:tc>
        <w:tc>
          <w:tcPr>
            <w:tcW w:w="3805" w:type="dxa"/>
            <w:gridSpan w:val="28"/>
            <w:tcBorders>
              <w:top w:val="single" w:sz="4" w:space="0" w:color="auto"/>
              <w:left w:val="nil"/>
              <w:bottom w:val="single" w:sz="4" w:space="0" w:color="auto"/>
              <w:right w:val="single" w:sz="4" w:space="0" w:color="000000"/>
            </w:tcBorders>
            <w:shd w:val="clear" w:color="auto" w:fill="auto"/>
            <w:vAlign w:val="center"/>
          </w:tcPr>
          <w:p w14:paraId="4035F1EF" w14:textId="24553697" w:rsidR="00193343" w:rsidRPr="007D0842" w:rsidRDefault="00193343" w:rsidP="00C7718E">
            <w:pPr>
              <w:spacing w:after="0" w:line="240" w:lineRule="auto"/>
              <w:jc w:val="center"/>
              <w:rPr>
                <w:rFonts w:ascii="Times New Roman" w:eastAsia="Times New Roman" w:hAnsi="Times New Roman"/>
                <w:sz w:val="16"/>
                <w:szCs w:val="16"/>
                <w:lang w:eastAsia="ru-RU"/>
              </w:rPr>
            </w:pPr>
            <w:r w:rsidRPr="007D0842">
              <w:rPr>
                <w:rFonts w:ascii="Times New Roman" w:eastAsia="Times New Roman" w:hAnsi="Times New Roman"/>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708F31BE" w14:textId="07E24F9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407430A6" w14:textId="1013B7E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447B1610" w14:textId="5F8322A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nil"/>
              <w:bottom w:val="single" w:sz="4" w:space="0" w:color="auto"/>
              <w:right w:val="single" w:sz="4" w:space="0" w:color="auto"/>
            </w:tcBorders>
            <w:shd w:val="clear" w:color="auto" w:fill="auto"/>
            <w:vAlign w:val="center"/>
          </w:tcPr>
          <w:p w14:paraId="410A41C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32FE9AB5" w14:textId="77777777" w:rsidTr="00B87058">
        <w:trPr>
          <w:gridAfter w:val="1"/>
          <w:wAfter w:w="51" w:type="dxa"/>
          <w:trHeight w:val="122"/>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14:paraId="6A1CFFFB" w14:textId="48FCE05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w:t>
            </w:r>
          </w:p>
        </w:tc>
        <w:tc>
          <w:tcPr>
            <w:tcW w:w="2033" w:type="dxa"/>
            <w:vMerge w:val="restart"/>
            <w:tcBorders>
              <w:top w:val="nil"/>
              <w:left w:val="single" w:sz="4" w:space="0" w:color="auto"/>
              <w:bottom w:val="single" w:sz="4" w:space="0" w:color="auto"/>
              <w:right w:val="single" w:sz="4" w:space="0" w:color="auto"/>
            </w:tcBorders>
            <w:shd w:val="clear" w:color="auto" w:fill="auto"/>
            <w:vAlign w:val="center"/>
            <w:hideMark/>
          </w:tcPr>
          <w:p w14:paraId="0BA6ACA8" w14:textId="77777777" w:rsidR="00193343" w:rsidRDefault="00193343" w:rsidP="00C10E85">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Мероприятие 02.0</w:t>
            </w:r>
            <w:r>
              <w:rPr>
                <w:rFonts w:ascii="Times New Roman" w:eastAsia="Times New Roman" w:hAnsi="Times New Roman"/>
                <w:color w:val="000000"/>
                <w:sz w:val="16"/>
                <w:szCs w:val="16"/>
                <w:lang w:eastAsia="ru-RU"/>
              </w:rPr>
              <w:t>4</w:t>
            </w:r>
            <w:r w:rsidRPr="003F5A6F">
              <w:rPr>
                <w:rFonts w:ascii="Times New Roman" w:eastAsia="Times New Roman" w:hAnsi="Times New Roman"/>
                <w:color w:val="000000"/>
                <w:sz w:val="16"/>
                <w:szCs w:val="16"/>
                <w:lang w:eastAsia="ru-RU"/>
              </w:rPr>
              <w:t>.</w:t>
            </w:r>
          </w:p>
          <w:p w14:paraId="75952303" w14:textId="31273975" w:rsidR="00193343" w:rsidRPr="0029791F" w:rsidRDefault="00193343" w:rsidP="00C10E85">
            <w:pPr>
              <w:spacing w:after="0" w:line="240" w:lineRule="auto"/>
              <w:jc w:val="center"/>
              <w:rPr>
                <w:rFonts w:ascii="Times New Roman" w:eastAsia="Times New Roman" w:hAnsi="Times New Roman"/>
                <w:color w:val="000000"/>
                <w:sz w:val="16"/>
                <w:szCs w:val="16"/>
                <w:lang w:eastAsia="ru-RU"/>
              </w:rPr>
            </w:pPr>
            <w:r w:rsidRPr="00084DBD">
              <w:rPr>
                <w:rFonts w:ascii="Times New Roman" w:hAnsi="Times New Roman"/>
                <w:sz w:val="16"/>
                <w:szCs w:val="16"/>
              </w:rPr>
              <w:t>Проведение мероприятий по обеспечению правопорядка и безопасности граждан</w:t>
            </w:r>
            <w:r w:rsidR="0029791F">
              <w:rPr>
                <w:rFonts w:ascii="Times New Roman" w:eastAsia="Times New Roman" w:hAnsi="Times New Roman"/>
                <w:color w:val="000000"/>
                <w:sz w:val="16"/>
                <w:szCs w:val="16"/>
                <w:lang w:eastAsia="ru-RU"/>
              </w:rPr>
              <w:t xml:space="preserve"> </w:t>
            </w:r>
          </w:p>
        </w:tc>
        <w:tc>
          <w:tcPr>
            <w:tcW w:w="1532" w:type="dxa"/>
            <w:gridSpan w:val="2"/>
            <w:tcBorders>
              <w:top w:val="nil"/>
              <w:left w:val="nil"/>
              <w:bottom w:val="single" w:sz="4" w:space="0" w:color="auto"/>
              <w:right w:val="single" w:sz="4" w:space="0" w:color="auto"/>
            </w:tcBorders>
            <w:shd w:val="clear" w:color="auto" w:fill="auto"/>
            <w:vAlign w:val="center"/>
          </w:tcPr>
          <w:p w14:paraId="4DE2AA28" w14:textId="77777777" w:rsidR="00193343" w:rsidRDefault="00193343" w:rsidP="00C7718E">
            <w:pPr>
              <w:spacing w:after="0" w:line="240" w:lineRule="auto"/>
              <w:jc w:val="center"/>
              <w:rPr>
                <w:rFonts w:ascii="Times New Roman" w:hAnsi="Times New Roman"/>
                <w:sz w:val="16"/>
                <w:szCs w:val="16"/>
              </w:rPr>
            </w:pPr>
          </w:p>
          <w:p w14:paraId="756D1A5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75980C9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528C5DD" w14:textId="1DC56C3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683B9F9A" w14:textId="39D49EA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000000"/>
            </w:tcBorders>
            <w:shd w:val="clear" w:color="auto" w:fill="auto"/>
            <w:vAlign w:val="center"/>
          </w:tcPr>
          <w:p w14:paraId="5266BB80" w14:textId="2CD6E9AC"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4A33EE33" w14:textId="4BCF3B2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4545E60E" w14:textId="681C646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25978486" w14:textId="244500EA"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40C3CF90" w14:textId="0FF404C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193343" w:rsidRPr="003F5A6F" w14:paraId="05BDA3CA" w14:textId="77777777" w:rsidTr="00B87058">
        <w:trPr>
          <w:gridAfter w:val="1"/>
          <w:wAfter w:w="51" w:type="dxa"/>
          <w:trHeight w:val="501"/>
          <w:jc w:val="center"/>
        </w:trPr>
        <w:tc>
          <w:tcPr>
            <w:tcW w:w="420" w:type="dxa"/>
            <w:vMerge/>
            <w:tcBorders>
              <w:top w:val="nil"/>
              <w:left w:val="single" w:sz="4" w:space="0" w:color="auto"/>
              <w:bottom w:val="single" w:sz="4" w:space="0" w:color="auto"/>
              <w:right w:val="single" w:sz="4" w:space="0" w:color="auto"/>
            </w:tcBorders>
            <w:vAlign w:val="center"/>
            <w:hideMark/>
          </w:tcPr>
          <w:p w14:paraId="6C81F1F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502C4CE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E8EE80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5B6716A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CDDBA0D" w14:textId="7E3E8B9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013737FA" w14:textId="7FDDE24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000000"/>
            </w:tcBorders>
            <w:shd w:val="clear" w:color="auto" w:fill="auto"/>
            <w:vAlign w:val="center"/>
          </w:tcPr>
          <w:p w14:paraId="3E6B2E96" w14:textId="0640D2A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0E7163F" w14:textId="44D49B8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2C4D4774" w14:textId="2B5EB15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2BBAFB71" w14:textId="6AC5BAF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F4CF0C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75C71472" w14:textId="77777777" w:rsidTr="00B87058">
        <w:trPr>
          <w:gridAfter w:val="1"/>
          <w:wAfter w:w="51" w:type="dxa"/>
          <w:trHeight w:val="161"/>
          <w:jc w:val="center"/>
        </w:trPr>
        <w:tc>
          <w:tcPr>
            <w:tcW w:w="420" w:type="dxa"/>
            <w:vMerge/>
            <w:tcBorders>
              <w:top w:val="nil"/>
              <w:left w:val="single" w:sz="4" w:space="0" w:color="auto"/>
              <w:bottom w:val="single" w:sz="4" w:space="0" w:color="auto"/>
              <w:right w:val="single" w:sz="4" w:space="0" w:color="auto"/>
            </w:tcBorders>
            <w:vAlign w:val="center"/>
            <w:hideMark/>
          </w:tcPr>
          <w:p w14:paraId="5741374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nil"/>
              <w:left w:val="single" w:sz="4" w:space="0" w:color="auto"/>
              <w:bottom w:val="single" w:sz="4" w:space="0" w:color="auto"/>
              <w:right w:val="single" w:sz="4" w:space="0" w:color="auto"/>
            </w:tcBorders>
            <w:shd w:val="clear" w:color="auto" w:fill="auto"/>
            <w:vAlign w:val="center"/>
            <w:hideMark/>
          </w:tcPr>
          <w:p w14:paraId="1EB77FC9" w14:textId="38A408D7" w:rsidR="00193343" w:rsidRPr="003F5A6F" w:rsidRDefault="00193343" w:rsidP="00C10E85">
            <w:pPr>
              <w:spacing w:after="0" w:line="240" w:lineRule="auto"/>
              <w:jc w:val="center"/>
              <w:rPr>
                <w:rFonts w:ascii="Times New Roman" w:eastAsia="Times New Roman" w:hAnsi="Times New Roman"/>
                <w:color w:val="000000"/>
                <w:sz w:val="16"/>
                <w:szCs w:val="16"/>
                <w:lang w:eastAsia="ru-RU"/>
              </w:rPr>
            </w:pPr>
            <w:r w:rsidRPr="00084DBD">
              <w:rPr>
                <w:rFonts w:ascii="Times New Roman" w:hAnsi="Times New Roman"/>
                <w:sz w:val="16"/>
                <w:szCs w:val="16"/>
              </w:rPr>
              <w:t>Количество дополнительных мероприятий по обеспечению правопорядка и безопасности гражда</w:t>
            </w:r>
            <w:proofErr w:type="gramStart"/>
            <w:r w:rsidRPr="00084DBD">
              <w:rPr>
                <w:rFonts w:ascii="Times New Roman" w:hAnsi="Times New Roman"/>
                <w:sz w:val="16"/>
                <w:szCs w:val="16"/>
              </w:rPr>
              <w:t>н(</w:t>
            </w:r>
            <w:proofErr w:type="gramEnd"/>
            <w:r w:rsidRPr="00084DBD">
              <w:rPr>
                <w:rFonts w:ascii="Times New Roman" w:hAnsi="Times New Roman"/>
                <w:sz w:val="16"/>
                <w:szCs w:val="16"/>
              </w:rPr>
              <w:t>ед.)</w:t>
            </w:r>
          </w:p>
        </w:tc>
        <w:tc>
          <w:tcPr>
            <w:tcW w:w="153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0AE0EF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0812ED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66EEB36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000000" w:fill="FFFFFF"/>
            <w:vAlign w:val="center"/>
            <w:hideMark/>
          </w:tcPr>
          <w:p w14:paraId="6E65CF85" w14:textId="0806B7F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2023 год </w:t>
            </w:r>
          </w:p>
        </w:tc>
        <w:tc>
          <w:tcPr>
            <w:tcW w:w="86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2D719F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9" w:type="dxa"/>
            <w:gridSpan w:val="25"/>
            <w:tcBorders>
              <w:top w:val="single" w:sz="4" w:space="0" w:color="auto"/>
              <w:left w:val="nil"/>
              <w:bottom w:val="single" w:sz="4" w:space="0" w:color="auto"/>
              <w:right w:val="single" w:sz="4" w:space="0" w:color="auto"/>
            </w:tcBorders>
            <w:shd w:val="clear" w:color="000000" w:fill="FFFFFF"/>
            <w:vAlign w:val="center"/>
            <w:hideMark/>
          </w:tcPr>
          <w:p w14:paraId="210B6A3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tcPr>
          <w:p w14:paraId="4DF60815" w14:textId="26C4EFC9"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2025 год</w:t>
            </w:r>
          </w:p>
        </w:tc>
        <w:tc>
          <w:tcPr>
            <w:tcW w:w="989" w:type="dxa"/>
            <w:vMerge w:val="restart"/>
            <w:tcBorders>
              <w:top w:val="nil"/>
              <w:left w:val="single" w:sz="4" w:space="0" w:color="auto"/>
              <w:bottom w:val="single" w:sz="4" w:space="0" w:color="auto"/>
              <w:right w:val="single" w:sz="4" w:space="0" w:color="auto"/>
            </w:tcBorders>
            <w:shd w:val="clear" w:color="000000" w:fill="FFFFFF"/>
            <w:vAlign w:val="center"/>
          </w:tcPr>
          <w:p w14:paraId="72A0FA7F" w14:textId="6C2FA784"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2026 год</w:t>
            </w:r>
          </w:p>
        </w:tc>
        <w:tc>
          <w:tcPr>
            <w:tcW w:w="994" w:type="dxa"/>
            <w:vMerge w:val="restart"/>
            <w:tcBorders>
              <w:top w:val="nil"/>
              <w:left w:val="single" w:sz="4" w:space="0" w:color="auto"/>
              <w:bottom w:val="single" w:sz="4" w:space="0" w:color="auto"/>
              <w:right w:val="single" w:sz="4" w:space="0" w:color="auto"/>
            </w:tcBorders>
            <w:shd w:val="clear" w:color="000000" w:fill="FFFFFF"/>
            <w:vAlign w:val="center"/>
          </w:tcPr>
          <w:p w14:paraId="24B6D76B" w14:textId="7B3A6750"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572F25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1BF26C26" w14:textId="77777777" w:rsidTr="00B87058">
        <w:trPr>
          <w:gridAfter w:val="1"/>
          <w:wAfter w:w="51" w:type="dxa"/>
          <w:trHeight w:val="131"/>
          <w:jc w:val="center"/>
        </w:trPr>
        <w:tc>
          <w:tcPr>
            <w:tcW w:w="420" w:type="dxa"/>
            <w:vMerge/>
            <w:tcBorders>
              <w:top w:val="nil"/>
              <w:left w:val="single" w:sz="4" w:space="0" w:color="auto"/>
              <w:bottom w:val="single" w:sz="4" w:space="0" w:color="auto"/>
              <w:right w:val="single" w:sz="4" w:space="0" w:color="auto"/>
            </w:tcBorders>
            <w:vAlign w:val="center"/>
            <w:hideMark/>
          </w:tcPr>
          <w:p w14:paraId="71683F6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4754C16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top w:val="nil"/>
              <w:left w:val="single" w:sz="4" w:space="0" w:color="auto"/>
              <w:bottom w:val="single" w:sz="4" w:space="0" w:color="auto"/>
              <w:right w:val="single" w:sz="4" w:space="0" w:color="auto"/>
            </w:tcBorders>
            <w:vAlign w:val="center"/>
          </w:tcPr>
          <w:p w14:paraId="198CAA2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4680E7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670051A2" w14:textId="31B7FB8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p>
        </w:tc>
        <w:tc>
          <w:tcPr>
            <w:tcW w:w="969" w:type="dxa"/>
            <w:vMerge w:val="restart"/>
            <w:tcBorders>
              <w:top w:val="single" w:sz="4" w:space="0" w:color="auto"/>
              <w:left w:val="single" w:sz="4" w:space="0" w:color="auto"/>
              <w:bottom w:val="nil"/>
              <w:right w:val="single" w:sz="4" w:space="0" w:color="auto"/>
            </w:tcBorders>
            <w:vAlign w:val="center"/>
            <w:hideMark/>
          </w:tcPr>
          <w:p w14:paraId="1248A299" w14:textId="670EAD9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66" w:type="dxa"/>
            <w:gridSpan w:val="3"/>
            <w:vMerge/>
            <w:tcBorders>
              <w:top w:val="nil"/>
              <w:left w:val="single" w:sz="4" w:space="0" w:color="auto"/>
              <w:bottom w:val="single" w:sz="4" w:space="0" w:color="auto"/>
              <w:right w:val="single" w:sz="4" w:space="0" w:color="auto"/>
            </w:tcBorders>
            <w:vAlign w:val="center"/>
            <w:hideMark/>
          </w:tcPr>
          <w:p w14:paraId="07928CE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tcBorders>
              <w:top w:val="nil"/>
              <w:left w:val="nil"/>
              <w:bottom w:val="single" w:sz="4" w:space="0" w:color="auto"/>
              <w:right w:val="single" w:sz="4" w:space="0" w:color="auto"/>
            </w:tcBorders>
            <w:shd w:val="clear" w:color="000000" w:fill="FFFFFF"/>
            <w:vAlign w:val="center"/>
            <w:hideMark/>
          </w:tcPr>
          <w:p w14:paraId="1C33E15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gridSpan w:val="6"/>
            <w:tcBorders>
              <w:top w:val="nil"/>
              <w:left w:val="nil"/>
              <w:bottom w:val="single" w:sz="4" w:space="0" w:color="auto"/>
              <w:right w:val="single" w:sz="4" w:space="0" w:color="auto"/>
            </w:tcBorders>
            <w:shd w:val="clear" w:color="000000" w:fill="FFFFFF"/>
            <w:vAlign w:val="center"/>
            <w:hideMark/>
          </w:tcPr>
          <w:p w14:paraId="0D58B0A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gridSpan w:val="9"/>
            <w:tcBorders>
              <w:top w:val="nil"/>
              <w:left w:val="nil"/>
              <w:bottom w:val="single" w:sz="4" w:space="0" w:color="auto"/>
              <w:right w:val="single" w:sz="4" w:space="0" w:color="auto"/>
            </w:tcBorders>
            <w:shd w:val="clear" w:color="000000" w:fill="FFFFFF"/>
            <w:vAlign w:val="center"/>
            <w:hideMark/>
          </w:tcPr>
          <w:p w14:paraId="1E7CEB2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31" w:type="dxa"/>
            <w:gridSpan w:val="4"/>
            <w:tcBorders>
              <w:top w:val="nil"/>
              <w:left w:val="nil"/>
              <w:bottom w:val="single" w:sz="4" w:space="0" w:color="auto"/>
              <w:right w:val="single" w:sz="4" w:space="0" w:color="auto"/>
            </w:tcBorders>
            <w:shd w:val="clear" w:color="000000" w:fill="FFFFFF"/>
            <w:vAlign w:val="center"/>
            <w:hideMark/>
          </w:tcPr>
          <w:p w14:paraId="395608C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349B19A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3D32E17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6400AA5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089374B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4409449A" w14:textId="77777777" w:rsidTr="00B87058">
        <w:trPr>
          <w:gridAfter w:val="1"/>
          <w:wAfter w:w="51" w:type="dxa"/>
          <w:trHeight w:val="298"/>
          <w:jc w:val="center"/>
        </w:trPr>
        <w:tc>
          <w:tcPr>
            <w:tcW w:w="420" w:type="dxa"/>
            <w:vMerge/>
            <w:tcBorders>
              <w:top w:val="nil"/>
              <w:left w:val="single" w:sz="4" w:space="0" w:color="auto"/>
              <w:bottom w:val="single" w:sz="4" w:space="0" w:color="auto"/>
              <w:right w:val="single" w:sz="4" w:space="0" w:color="auto"/>
            </w:tcBorders>
            <w:vAlign w:val="center"/>
            <w:hideMark/>
          </w:tcPr>
          <w:p w14:paraId="3E2BC07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2F82E30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top w:val="nil"/>
              <w:left w:val="single" w:sz="4" w:space="0" w:color="auto"/>
              <w:bottom w:val="single" w:sz="4" w:space="0" w:color="auto"/>
              <w:right w:val="single" w:sz="4" w:space="0" w:color="auto"/>
            </w:tcBorders>
            <w:vAlign w:val="center"/>
          </w:tcPr>
          <w:p w14:paraId="4B4C68E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D61F65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single" w:sz="4" w:space="0" w:color="auto"/>
              <w:bottom w:val="single" w:sz="4" w:space="0" w:color="auto"/>
              <w:right w:val="single" w:sz="4" w:space="0" w:color="auto"/>
            </w:tcBorders>
            <w:vAlign w:val="center"/>
          </w:tcPr>
          <w:p w14:paraId="4234EBF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top w:val="nil"/>
              <w:left w:val="single" w:sz="4" w:space="0" w:color="auto"/>
              <w:bottom w:val="nil"/>
              <w:right w:val="single" w:sz="4" w:space="0" w:color="auto"/>
            </w:tcBorders>
            <w:vAlign w:val="center"/>
            <w:hideMark/>
          </w:tcPr>
          <w:p w14:paraId="034DDDB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tcBorders>
              <w:top w:val="nil"/>
              <w:left w:val="nil"/>
              <w:bottom w:val="single" w:sz="4" w:space="0" w:color="auto"/>
              <w:right w:val="single" w:sz="4" w:space="0" w:color="auto"/>
            </w:tcBorders>
            <w:shd w:val="clear" w:color="000000" w:fill="FFFFFF"/>
            <w:vAlign w:val="center"/>
          </w:tcPr>
          <w:p w14:paraId="5D408888" w14:textId="7A38B6D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62" w:type="dxa"/>
            <w:gridSpan w:val="6"/>
            <w:tcBorders>
              <w:top w:val="nil"/>
              <w:left w:val="nil"/>
              <w:bottom w:val="single" w:sz="4" w:space="0" w:color="auto"/>
              <w:right w:val="single" w:sz="4" w:space="0" w:color="auto"/>
            </w:tcBorders>
            <w:shd w:val="clear" w:color="000000" w:fill="FFFFFF"/>
            <w:vAlign w:val="center"/>
          </w:tcPr>
          <w:p w14:paraId="0FC2A054" w14:textId="2900D8A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702" w:type="dxa"/>
            <w:gridSpan w:val="6"/>
            <w:tcBorders>
              <w:top w:val="nil"/>
              <w:left w:val="nil"/>
              <w:bottom w:val="single" w:sz="4" w:space="0" w:color="auto"/>
              <w:right w:val="single" w:sz="4" w:space="0" w:color="auto"/>
            </w:tcBorders>
            <w:shd w:val="clear" w:color="000000" w:fill="FFFFFF"/>
            <w:vAlign w:val="center"/>
          </w:tcPr>
          <w:p w14:paraId="388D759B" w14:textId="6CCC3A2A"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44" w:type="dxa"/>
            <w:gridSpan w:val="9"/>
            <w:tcBorders>
              <w:top w:val="nil"/>
              <w:left w:val="nil"/>
              <w:bottom w:val="single" w:sz="4" w:space="0" w:color="auto"/>
              <w:right w:val="single" w:sz="4" w:space="0" w:color="auto"/>
            </w:tcBorders>
            <w:shd w:val="clear" w:color="000000" w:fill="FFFFFF"/>
            <w:vAlign w:val="center"/>
          </w:tcPr>
          <w:p w14:paraId="25E592E7" w14:textId="71E03D1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31" w:type="dxa"/>
            <w:gridSpan w:val="4"/>
            <w:tcBorders>
              <w:top w:val="nil"/>
              <w:left w:val="nil"/>
              <w:bottom w:val="single" w:sz="4" w:space="0" w:color="auto"/>
              <w:right w:val="single" w:sz="4" w:space="0" w:color="auto"/>
            </w:tcBorders>
            <w:shd w:val="clear" w:color="000000" w:fill="FFFFFF"/>
            <w:vAlign w:val="center"/>
          </w:tcPr>
          <w:p w14:paraId="7341685A" w14:textId="08EC419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2F4D4CFE" w14:textId="537648F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89" w:type="dxa"/>
            <w:tcBorders>
              <w:top w:val="single" w:sz="4" w:space="0" w:color="auto"/>
              <w:left w:val="single" w:sz="4" w:space="0" w:color="auto"/>
              <w:bottom w:val="single" w:sz="4" w:space="0" w:color="auto"/>
              <w:right w:val="single" w:sz="4" w:space="0" w:color="auto"/>
            </w:tcBorders>
            <w:vAlign w:val="center"/>
          </w:tcPr>
          <w:p w14:paraId="438F6F56" w14:textId="7BDA516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4" w:type="dxa"/>
            <w:tcBorders>
              <w:top w:val="single" w:sz="4" w:space="0" w:color="auto"/>
              <w:left w:val="single" w:sz="4" w:space="0" w:color="auto"/>
              <w:bottom w:val="single" w:sz="4" w:space="0" w:color="auto"/>
              <w:right w:val="single" w:sz="4" w:space="0" w:color="auto"/>
            </w:tcBorders>
            <w:vAlign w:val="center"/>
          </w:tcPr>
          <w:p w14:paraId="70AEFF85" w14:textId="017180D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419" w:type="dxa"/>
            <w:gridSpan w:val="2"/>
            <w:vMerge/>
            <w:tcBorders>
              <w:top w:val="nil"/>
              <w:left w:val="single" w:sz="4" w:space="0" w:color="auto"/>
              <w:bottom w:val="single" w:sz="4" w:space="0" w:color="000000"/>
              <w:right w:val="single" w:sz="4" w:space="0" w:color="auto"/>
            </w:tcBorders>
            <w:vAlign w:val="center"/>
            <w:hideMark/>
          </w:tcPr>
          <w:p w14:paraId="048D83E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07B5F2BD" w14:textId="77777777" w:rsidTr="00B87058">
        <w:trPr>
          <w:gridAfter w:val="1"/>
          <w:wAfter w:w="51" w:type="dxa"/>
          <w:trHeight w:val="170"/>
          <w:jc w:val="center"/>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3299971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p w14:paraId="4945602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w:t>
            </w:r>
          </w:p>
        </w:tc>
        <w:tc>
          <w:tcPr>
            <w:tcW w:w="2033" w:type="dxa"/>
            <w:vMerge w:val="restart"/>
            <w:tcBorders>
              <w:top w:val="single" w:sz="4" w:space="0" w:color="auto"/>
              <w:left w:val="single" w:sz="4" w:space="0" w:color="auto"/>
              <w:right w:val="single" w:sz="4" w:space="0" w:color="auto"/>
            </w:tcBorders>
            <w:vAlign w:val="center"/>
          </w:tcPr>
          <w:p w14:paraId="433F8CA3" w14:textId="77777777" w:rsidR="00193343" w:rsidRDefault="00193343" w:rsidP="009A2CFD">
            <w:pPr>
              <w:spacing w:after="0" w:line="240" w:lineRule="auto"/>
              <w:jc w:val="center"/>
              <w:rPr>
                <w:rFonts w:ascii="Times New Roman" w:eastAsia="Times New Roman" w:hAnsi="Times New Roman"/>
                <w:b/>
                <w:color w:val="000000"/>
                <w:sz w:val="16"/>
                <w:szCs w:val="16"/>
                <w:lang w:eastAsia="ru-RU"/>
              </w:rPr>
            </w:pPr>
            <w:r w:rsidRPr="003F5A6F">
              <w:rPr>
                <w:rFonts w:ascii="Times New Roman" w:eastAsia="Times New Roman" w:hAnsi="Times New Roman"/>
                <w:b/>
                <w:color w:val="000000"/>
                <w:sz w:val="16"/>
                <w:szCs w:val="16"/>
                <w:lang w:eastAsia="ru-RU"/>
              </w:rPr>
              <w:t>Основное мероприятие 03:</w:t>
            </w:r>
          </w:p>
          <w:p w14:paraId="0587D254" w14:textId="708CBD20" w:rsidR="00193343" w:rsidRPr="003F5A6F" w:rsidRDefault="0029791F" w:rsidP="009A2CFD">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themeColor="text1"/>
                <w:sz w:val="16"/>
                <w:szCs w:val="16"/>
                <w:lang w:eastAsia="ru-RU"/>
              </w:rPr>
              <w:t>Реализация</w:t>
            </w:r>
            <w:r w:rsidRPr="0029791F">
              <w:rPr>
                <w:rFonts w:ascii="Times New Roman" w:eastAsia="Times New Roman" w:hAnsi="Times New Roman"/>
                <w:b/>
                <w:color w:val="000000" w:themeColor="text1"/>
                <w:sz w:val="16"/>
                <w:szCs w:val="16"/>
                <w:lang w:eastAsia="ru-RU"/>
              </w:rPr>
              <w:t xml:space="preserve"> </w:t>
            </w:r>
            <w:r w:rsidR="00193343" w:rsidRPr="00037845">
              <w:rPr>
                <w:rFonts w:ascii="Times New Roman" w:eastAsia="Times New Roman" w:hAnsi="Times New Roman"/>
                <w:b/>
                <w:color w:val="000000" w:themeColor="text1"/>
                <w:sz w:val="16"/>
                <w:szCs w:val="16"/>
                <w:lang w:eastAsia="ru-RU"/>
              </w:rPr>
              <w:t>мероприятий по обеспечению общественного порядка и общественной безопасности, профилактике проявлений экстремизма</w:t>
            </w:r>
            <w:r w:rsidR="00193343" w:rsidRPr="003F5A6F">
              <w:rPr>
                <w:rFonts w:ascii="Times New Roman" w:eastAsia="Times New Roman" w:hAnsi="Times New Roman"/>
                <w:b/>
                <w:color w:val="000000"/>
                <w:sz w:val="16"/>
                <w:szCs w:val="16"/>
                <w:lang w:eastAsia="ru-RU"/>
              </w:rPr>
              <w:t xml:space="preserve"> </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69C9F8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1A0F50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6E4F878" w14:textId="04CC2732" w:rsidR="00193343" w:rsidRPr="00573041" w:rsidRDefault="00193343" w:rsidP="00C7718E">
            <w:pPr>
              <w:spacing w:after="0" w:line="240" w:lineRule="auto"/>
              <w:jc w:val="center"/>
              <w:rPr>
                <w:rFonts w:ascii="Times New Roman" w:eastAsia="Times New Roman" w:hAnsi="Times New Roman"/>
                <w:sz w:val="16"/>
                <w:szCs w:val="16"/>
                <w:lang w:eastAsia="ru-RU"/>
              </w:rPr>
            </w:pPr>
            <w:r w:rsidRPr="00573041">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91CCEC9" w14:textId="27085FF0" w:rsidR="00193343" w:rsidRPr="00573041" w:rsidRDefault="00193343" w:rsidP="00C7718E">
            <w:pPr>
              <w:spacing w:after="0" w:line="240" w:lineRule="auto"/>
              <w:jc w:val="center"/>
              <w:rPr>
                <w:rFonts w:ascii="Times New Roman" w:eastAsia="Times New Roman" w:hAnsi="Times New Roman"/>
                <w:sz w:val="16"/>
                <w:szCs w:val="16"/>
                <w:lang w:eastAsia="ru-RU"/>
              </w:rPr>
            </w:pPr>
            <w:r w:rsidRPr="00573041">
              <w:rPr>
                <w:rFonts w:ascii="Times New Roman" w:eastAsia="Times New Roman" w:hAnsi="Times New Roman"/>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1135ED65" w14:textId="07554B90" w:rsidR="00193343" w:rsidRPr="00573041" w:rsidRDefault="00193343" w:rsidP="00C7718E">
            <w:pPr>
              <w:spacing w:after="0" w:line="240" w:lineRule="auto"/>
              <w:jc w:val="center"/>
              <w:rPr>
                <w:rFonts w:ascii="Times New Roman" w:eastAsia="Times New Roman" w:hAnsi="Times New Roman"/>
                <w:sz w:val="16"/>
                <w:szCs w:val="16"/>
                <w:lang w:eastAsia="ru-RU"/>
              </w:rPr>
            </w:pPr>
            <w:r w:rsidRPr="00573041">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CE0FAEE" w14:textId="23E510DC"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3E0761FD" w14:textId="25C495D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C470578" w14:textId="01B57C1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0BA9AF4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193343" w:rsidRPr="003F5A6F" w14:paraId="331E1D68" w14:textId="77777777" w:rsidTr="00B87058">
        <w:trPr>
          <w:gridAfter w:val="1"/>
          <w:wAfter w:w="51" w:type="dxa"/>
          <w:trHeight w:val="990"/>
          <w:jc w:val="center"/>
        </w:trPr>
        <w:tc>
          <w:tcPr>
            <w:tcW w:w="420" w:type="dxa"/>
            <w:vMerge/>
            <w:tcBorders>
              <w:top w:val="single" w:sz="4" w:space="0" w:color="auto"/>
              <w:left w:val="single" w:sz="4" w:space="0" w:color="auto"/>
              <w:right w:val="single" w:sz="4" w:space="0" w:color="auto"/>
            </w:tcBorders>
            <w:vAlign w:val="center"/>
          </w:tcPr>
          <w:p w14:paraId="6A2DFC1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012E2BB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34F1DD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right w:val="single" w:sz="4" w:space="0" w:color="auto"/>
            </w:tcBorders>
            <w:vAlign w:val="center"/>
          </w:tcPr>
          <w:p w14:paraId="6D3964B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Средства бюджета</w:t>
            </w:r>
            <w:r>
              <w:rPr>
                <w:rFonts w:ascii="Times New Roman" w:eastAsia="Times New Roman" w:hAnsi="Times New Roman"/>
                <w:color w:val="000000"/>
                <w:sz w:val="16"/>
                <w:szCs w:val="16"/>
                <w:lang w:eastAsia="ru-RU"/>
              </w:rPr>
              <w:t xml:space="preserve"> городского округа</w:t>
            </w:r>
            <w:r w:rsidRPr="003F5A6F">
              <w:rPr>
                <w:rFonts w:ascii="Times New Roman" w:eastAsia="Times New Roman" w:hAnsi="Times New Roman"/>
                <w:color w:val="000000"/>
                <w:sz w:val="16"/>
                <w:szCs w:val="16"/>
                <w:lang w:eastAsia="ru-RU"/>
              </w:rPr>
              <w:t xml:space="preserve"> </w:t>
            </w:r>
          </w:p>
        </w:tc>
        <w:tc>
          <w:tcPr>
            <w:tcW w:w="1034" w:type="dxa"/>
            <w:gridSpan w:val="2"/>
            <w:tcBorders>
              <w:top w:val="single" w:sz="4" w:space="0" w:color="auto"/>
              <w:left w:val="nil"/>
              <w:bottom w:val="single" w:sz="4" w:space="0" w:color="auto"/>
              <w:right w:val="single" w:sz="4" w:space="0" w:color="auto"/>
            </w:tcBorders>
            <w:vAlign w:val="center"/>
          </w:tcPr>
          <w:p w14:paraId="4DDA16C6" w14:textId="33D0E9F6" w:rsidR="00193343" w:rsidRPr="00402710" w:rsidRDefault="00193343" w:rsidP="00C7718E">
            <w:pPr>
              <w:spacing w:after="0" w:line="240" w:lineRule="auto"/>
              <w:jc w:val="center"/>
              <w:rPr>
                <w:rFonts w:ascii="Times New Roman" w:eastAsia="Times New Roman" w:hAnsi="Times New Roman"/>
                <w:sz w:val="16"/>
                <w:szCs w:val="16"/>
                <w:lang w:eastAsia="ru-RU"/>
              </w:rPr>
            </w:pPr>
            <w:r w:rsidRPr="0040271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2A896A7" w14:textId="09847C44" w:rsidR="00193343" w:rsidRPr="00402710" w:rsidRDefault="00193343" w:rsidP="00C7718E">
            <w:pPr>
              <w:spacing w:after="0" w:line="240" w:lineRule="auto"/>
              <w:jc w:val="center"/>
              <w:rPr>
                <w:rFonts w:ascii="Times New Roman" w:eastAsia="Times New Roman" w:hAnsi="Times New Roman"/>
                <w:sz w:val="16"/>
                <w:szCs w:val="16"/>
                <w:lang w:eastAsia="ru-RU"/>
              </w:rPr>
            </w:pPr>
            <w:r w:rsidRPr="00402710">
              <w:rPr>
                <w:rFonts w:ascii="Times New Roman" w:eastAsia="Times New Roman" w:hAnsi="Times New Roman"/>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58A84DA6" w14:textId="3A9FEA1C" w:rsidR="00193343" w:rsidRPr="00402710" w:rsidRDefault="00193343" w:rsidP="00C7718E">
            <w:pPr>
              <w:spacing w:after="0" w:line="240" w:lineRule="auto"/>
              <w:jc w:val="center"/>
              <w:rPr>
                <w:rFonts w:ascii="Times New Roman" w:eastAsia="Times New Roman" w:hAnsi="Times New Roman"/>
                <w:sz w:val="16"/>
                <w:szCs w:val="16"/>
                <w:lang w:eastAsia="ru-RU"/>
              </w:rPr>
            </w:pPr>
            <w:r w:rsidRPr="00402710">
              <w:rPr>
                <w:rFonts w:ascii="Times New Roman" w:eastAsia="Times New Roman" w:hAnsi="Times New Roman"/>
                <w:sz w:val="16"/>
                <w:szCs w:val="16"/>
                <w:lang w:eastAsia="ru-RU"/>
              </w:rPr>
              <w:t>0</w:t>
            </w:r>
          </w:p>
        </w:tc>
        <w:tc>
          <w:tcPr>
            <w:tcW w:w="851" w:type="dxa"/>
            <w:tcBorders>
              <w:top w:val="single" w:sz="4" w:space="0" w:color="auto"/>
              <w:left w:val="single" w:sz="4" w:space="0" w:color="auto"/>
              <w:right w:val="single" w:sz="4" w:space="0" w:color="auto"/>
            </w:tcBorders>
            <w:vAlign w:val="center"/>
          </w:tcPr>
          <w:p w14:paraId="4BB7AFFF" w14:textId="5770FEF8" w:rsidR="00193343" w:rsidRPr="00402710"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89" w:type="dxa"/>
            <w:tcBorders>
              <w:top w:val="single" w:sz="4" w:space="0" w:color="auto"/>
              <w:left w:val="single" w:sz="4" w:space="0" w:color="auto"/>
              <w:right w:val="single" w:sz="4" w:space="0" w:color="auto"/>
            </w:tcBorders>
            <w:vAlign w:val="center"/>
          </w:tcPr>
          <w:p w14:paraId="60E7A98B" w14:textId="24F2600A" w:rsidR="00193343" w:rsidRPr="00402710"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single" w:sz="4" w:space="0" w:color="auto"/>
              <w:left w:val="single" w:sz="4" w:space="0" w:color="auto"/>
              <w:right w:val="single" w:sz="4" w:space="0" w:color="auto"/>
            </w:tcBorders>
            <w:vAlign w:val="center"/>
          </w:tcPr>
          <w:p w14:paraId="32602685" w14:textId="015B2159" w:rsidR="00193343" w:rsidRPr="00402710"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2DB27AC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1D92ACC4" w14:textId="77777777" w:rsidTr="00B87058">
        <w:trPr>
          <w:gridAfter w:val="1"/>
          <w:wAfter w:w="51" w:type="dxa"/>
          <w:trHeight w:val="123"/>
          <w:jc w:val="center"/>
        </w:trPr>
        <w:tc>
          <w:tcPr>
            <w:tcW w:w="420" w:type="dxa"/>
            <w:vMerge w:val="restart"/>
            <w:tcBorders>
              <w:top w:val="nil"/>
              <w:left w:val="single" w:sz="4" w:space="0" w:color="auto"/>
              <w:bottom w:val="nil"/>
              <w:right w:val="single" w:sz="4" w:space="0" w:color="auto"/>
            </w:tcBorders>
            <w:vAlign w:val="center"/>
          </w:tcPr>
          <w:p w14:paraId="255B003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3.1</w:t>
            </w:r>
          </w:p>
        </w:tc>
        <w:tc>
          <w:tcPr>
            <w:tcW w:w="2033" w:type="dxa"/>
            <w:vMerge w:val="restart"/>
            <w:tcBorders>
              <w:top w:val="single" w:sz="4" w:space="0" w:color="auto"/>
              <w:left w:val="single" w:sz="4" w:space="0" w:color="auto"/>
              <w:bottom w:val="nil"/>
              <w:right w:val="single" w:sz="4" w:space="0" w:color="auto"/>
            </w:tcBorders>
            <w:vAlign w:val="center"/>
          </w:tcPr>
          <w:p w14:paraId="4A075267" w14:textId="77777777" w:rsidR="00193343" w:rsidRDefault="00193343" w:rsidP="009A2CFD">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Мероприятие 03.01. </w:t>
            </w:r>
          </w:p>
          <w:p w14:paraId="2F23105F" w14:textId="58CD58DE" w:rsidR="00193343" w:rsidRPr="003F5A6F" w:rsidRDefault="00193343" w:rsidP="009A2CFD">
            <w:pPr>
              <w:spacing w:after="0" w:line="240" w:lineRule="auto"/>
              <w:jc w:val="center"/>
              <w:rPr>
                <w:rFonts w:ascii="Times New Roman" w:eastAsia="Times New Roman" w:hAnsi="Times New Roman"/>
                <w:color w:val="000000"/>
                <w:sz w:val="16"/>
                <w:szCs w:val="16"/>
                <w:lang w:eastAsia="ru-RU"/>
              </w:rPr>
            </w:pPr>
            <w:r w:rsidRPr="00084DBD">
              <w:rPr>
                <w:rFonts w:ascii="Times New Roman" w:hAnsi="Times New Roman"/>
                <w:sz w:val="16"/>
                <w:szCs w:val="16"/>
              </w:rP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084DBD">
              <w:rPr>
                <w:rFonts w:ascii="Times New Roman" w:hAnsi="Times New Roman"/>
                <w:sz w:val="16"/>
                <w:szCs w:val="16"/>
              </w:rPr>
              <w:t>экстремистски</w:t>
            </w:r>
            <w:proofErr w:type="spellEnd"/>
            <w:r w:rsidRPr="00084DBD">
              <w:rPr>
                <w:rFonts w:ascii="Times New Roman" w:hAnsi="Times New Roman"/>
                <w:sz w:val="16"/>
                <w:szCs w:val="16"/>
              </w:rPr>
              <w:t xml:space="preserve"> настроенных лиц</w:t>
            </w:r>
          </w:p>
        </w:tc>
        <w:tc>
          <w:tcPr>
            <w:tcW w:w="1532" w:type="dxa"/>
            <w:gridSpan w:val="2"/>
            <w:tcBorders>
              <w:top w:val="nil"/>
              <w:left w:val="single" w:sz="4" w:space="0" w:color="auto"/>
              <w:bottom w:val="single" w:sz="4" w:space="0" w:color="000000"/>
              <w:right w:val="single" w:sz="4" w:space="0" w:color="auto"/>
            </w:tcBorders>
            <w:vAlign w:val="center"/>
          </w:tcPr>
          <w:p w14:paraId="6F37EBA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F58F32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227639DA" w14:textId="2A65C15E" w:rsidR="00193343" w:rsidRPr="00402710"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C9629A0" w14:textId="1CB7EC2C" w:rsidR="00193343" w:rsidRPr="00402710"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17C7B944" w14:textId="56EC273B" w:rsidR="00193343" w:rsidRPr="00402710"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41B2CE2" w14:textId="3CA9D4B5" w:rsidR="00193343" w:rsidRPr="00402710"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195C960" w14:textId="5A51E82A" w:rsidR="00193343" w:rsidRPr="00402710"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A5B113C" w14:textId="134466E1" w:rsidR="00193343" w:rsidRPr="00402710"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bottom w:val="nil"/>
              <w:right w:val="single" w:sz="4" w:space="0" w:color="auto"/>
            </w:tcBorders>
            <w:vAlign w:val="center"/>
          </w:tcPr>
          <w:p w14:paraId="42B10ED4" w14:textId="4F31B10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Администрация городского округа, УМВД </w:t>
            </w:r>
            <w:proofErr w:type="spellStart"/>
            <w:r>
              <w:rPr>
                <w:rFonts w:ascii="Times New Roman" w:eastAsia="Times New Roman" w:hAnsi="Times New Roman"/>
                <w:color w:val="000000"/>
                <w:sz w:val="16"/>
                <w:szCs w:val="16"/>
                <w:lang w:eastAsia="ru-RU"/>
              </w:rPr>
              <w:t>РОссиии</w:t>
            </w:r>
            <w:proofErr w:type="spellEnd"/>
            <w:r>
              <w:rPr>
                <w:rFonts w:ascii="Times New Roman" w:eastAsia="Times New Roman" w:hAnsi="Times New Roman"/>
                <w:color w:val="000000"/>
                <w:sz w:val="16"/>
                <w:szCs w:val="16"/>
                <w:lang w:eastAsia="ru-RU"/>
              </w:rPr>
              <w:t xml:space="preserve"> по Сергиево-Посадскому городскому округу</w:t>
            </w:r>
          </w:p>
        </w:tc>
      </w:tr>
      <w:tr w:rsidR="00193343" w:rsidRPr="003F5A6F" w14:paraId="4BC87BBA" w14:textId="77777777" w:rsidTr="00B87058">
        <w:trPr>
          <w:gridAfter w:val="1"/>
          <w:wAfter w:w="51" w:type="dxa"/>
          <w:trHeight w:val="661"/>
          <w:jc w:val="center"/>
        </w:trPr>
        <w:tc>
          <w:tcPr>
            <w:tcW w:w="420" w:type="dxa"/>
            <w:vMerge/>
            <w:tcBorders>
              <w:left w:val="single" w:sz="4" w:space="0" w:color="auto"/>
              <w:right w:val="single" w:sz="4" w:space="0" w:color="auto"/>
            </w:tcBorders>
            <w:vAlign w:val="center"/>
          </w:tcPr>
          <w:p w14:paraId="1EFA953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0E3A8FA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77A505FA" w14:textId="77777777" w:rsidR="00193343" w:rsidRPr="003F5A6F" w:rsidRDefault="00193343" w:rsidP="00C7718E">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0E336A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77B3FDED" w14:textId="422B947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F2170D2" w14:textId="1CEC559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50F20EB7" w14:textId="319BE44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712B67EE" w14:textId="5DD2348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293F136B" w14:textId="643566EB"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73D8B062" w14:textId="6FBA43B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5AF3888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79061E02" w14:textId="77777777" w:rsidTr="00B87058">
        <w:trPr>
          <w:gridAfter w:val="1"/>
          <w:wAfter w:w="51" w:type="dxa"/>
          <w:trHeight w:val="64"/>
          <w:jc w:val="center"/>
        </w:trPr>
        <w:tc>
          <w:tcPr>
            <w:tcW w:w="420" w:type="dxa"/>
            <w:vMerge/>
            <w:tcBorders>
              <w:left w:val="single" w:sz="4" w:space="0" w:color="auto"/>
              <w:right w:val="single" w:sz="4" w:space="0" w:color="auto"/>
            </w:tcBorders>
            <w:vAlign w:val="center"/>
          </w:tcPr>
          <w:p w14:paraId="653F779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nil"/>
              <w:left w:val="single" w:sz="4" w:space="0" w:color="auto"/>
              <w:right w:val="single" w:sz="4" w:space="0" w:color="auto"/>
            </w:tcBorders>
            <w:vAlign w:val="center"/>
          </w:tcPr>
          <w:p w14:paraId="6253D8FB" w14:textId="45B7FF35" w:rsidR="00193343" w:rsidRDefault="00193343" w:rsidP="009A2CFD">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К</w:t>
            </w:r>
            <w:r w:rsidRPr="00084DBD">
              <w:rPr>
                <w:rFonts w:ascii="Times New Roman" w:hAnsi="Times New Roman"/>
                <w:sz w:val="16"/>
                <w:szCs w:val="16"/>
              </w:rPr>
              <w:t xml:space="preserve">оличество мероприятий по профилактике терроризма в местах массового отдыха и скопления молодежи с целью выявления </w:t>
            </w:r>
            <w:proofErr w:type="spellStart"/>
            <w:r w:rsidRPr="00084DBD">
              <w:rPr>
                <w:rFonts w:ascii="Times New Roman" w:hAnsi="Times New Roman"/>
                <w:sz w:val="16"/>
                <w:szCs w:val="16"/>
              </w:rPr>
              <w:t>экстремистски</w:t>
            </w:r>
            <w:proofErr w:type="spellEnd"/>
            <w:r w:rsidRPr="00084DBD">
              <w:rPr>
                <w:rFonts w:ascii="Times New Roman" w:hAnsi="Times New Roman"/>
                <w:sz w:val="16"/>
                <w:szCs w:val="16"/>
              </w:rPr>
              <w:t xml:space="preserve"> настроенных лиц (ед.)</w:t>
            </w:r>
          </w:p>
          <w:p w14:paraId="4EDCDB90" w14:textId="46573112" w:rsidR="00193343" w:rsidRPr="003F5A6F" w:rsidRDefault="00193343" w:rsidP="009A2CFD">
            <w:pPr>
              <w:spacing w:after="0" w:line="240" w:lineRule="auto"/>
              <w:jc w:val="center"/>
              <w:rPr>
                <w:rFonts w:ascii="Times New Roman" w:eastAsia="Times New Roman" w:hAnsi="Times New Roman"/>
                <w:color w:val="000000"/>
                <w:sz w:val="16"/>
                <w:szCs w:val="16"/>
                <w:lang w:eastAsia="ru-RU"/>
              </w:rPr>
            </w:pPr>
          </w:p>
        </w:tc>
        <w:tc>
          <w:tcPr>
            <w:tcW w:w="1532" w:type="dxa"/>
            <w:gridSpan w:val="2"/>
            <w:vMerge w:val="restart"/>
            <w:tcBorders>
              <w:top w:val="nil"/>
              <w:left w:val="single" w:sz="4" w:space="0" w:color="auto"/>
              <w:right w:val="single" w:sz="4" w:space="0" w:color="auto"/>
            </w:tcBorders>
            <w:vAlign w:val="center"/>
          </w:tcPr>
          <w:p w14:paraId="09E0042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720AE6C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745935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31C85F" w14:textId="0DE7933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gridSpan w:val="3"/>
            <w:vMerge w:val="restart"/>
            <w:tcBorders>
              <w:top w:val="nil"/>
              <w:left w:val="nil"/>
              <w:right w:val="single" w:sz="4" w:space="0" w:color="auto"/>
            </w:tcBorders>
            <w:shd w:val="clear" w:color="auto" w:fill="auto"/>
            <w:vAlign w:val="center"/>
          </w:tcPr>
          <w:p w14:paraId="17E0A99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9" w:type="dxa"/>
            <w:gridSpan w:val="25"/>
            <w:tcBorders>
              <w:top w:val="single" w:sz="4" w:space="0" w:color="auto"/>
              <w:left w:val="nil"/>
              <w:bottom w:val="single" w:sz="4" w:space="0" w:color="auto"/>
              <w:right w:val="single" w:sz="4" w:space="0" w:color="auto"/>
            </w:tcBorders>
            <w:shd w:val="clear" w:color="auto" w:fill="auto"/>
            <w:vAlign w:val="center"/>
          </w:tcPr>
          <w:p w14:paraId="20D7183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6C7DFD2" w14:textId="61735C28"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2025 год</w:t>
            </w:r>
          </w:p>
        </w:tc>
        <w:tc>
          <w:tcPr>
            <w:tcW w:w="989" w:type="dxa"/>
            <w:vMerge w:val="restart"/>
            <w:tcBorders>
              <w:top w:val="nil"/>
              <w:left w:val="single" w:sz="4" w:space="0" w:color="auto"/>
              <w:right w:val="single" w:sz="4" w:space="0" w:color="auto"/>
            </w:tcBorders>
            <w:vAlign w:val="center"/>
          </w:tcPr>
          <w:p w14:paraId="6CE27B30" w14:textId="21A35143"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2026 год</w:t>
            </w:r>
          </w:p>
        </w:tc>
        <w:tc>
          <w:tcPr>
            <w:tcW w:w="994" w:type="dxa"/>
            <w:vMerge w:val="restart"/>
            <w:tcBorders>
              <w:top w:val="nil"/>
              <w:left w:val="single" w:sz="4" w:space="0" w:color="auto"/>
              <w:right w:val="single" w:sz="4" w:space="0" w:color="auto"/>
            </w:tcBorders>
            <w:vAlign w:val="center"/>
          </w:tcPr>
          <w:p w14:paraId="479CE30A" w14:textId="3DAF83A8"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8BEC12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4C7239AF" w14:textId="77777777" w:rsidTr="00B87058">
        <w:trPr>
          <w:gridAfter w:val="1"/>
          <w:wAfter w:w="51" w:type="dxa"/>
          <w:trHeight w:val="296"/>
          <w:jc w:val="center"/>
        </w:trPr>
        <w:tc>
          <w:tcPr>
            <w:tcW w:w="420" w:type="dxa"/>
            <w:vMerge/>
            <w:tcBorders>
              <w:left w:val="single" w:sz="4" w:space="0" w:color="auto"/>
              <w:right w:val="single" w:sz="4" w:space="0" w:color="auto"/>
            </w:tcBorders>
            <w:vAlign w:val="center"/>
          </w:tcPr>
          <w:p w14:paraId="7ABA2F2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53B0ECA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right w:val="single" w:sz="4" w:space="0" w:color="auto"/>
            </w:tcBorders>
            <w:vAlign w:val="center"/>
          </w:tcPr>
          <w:p w14:paraId="45747127" w14:textId="77777777" w:rsidR="00193343" w:rsidRPr="003F5A6F" w:rsidRDefault="00193343"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1F25C9E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7BE4EA6" w14:textId="02CA329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ADBF998" w14:textId="08CFCEDA"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66" w:type="dxa"/>
            <w:gridSpan w:val="3"/>
            <w:vMerge/>
            <w:tcBorders>
              <w:left w:val="nil"/>
              <w:bottom w:val="single" w:sz="4" w:space="0" w:color="auto"/>
              <w:right w:val="single" w:sz="4" w:space="0" w:color="auto"/>
            </w:tcBorders>
            <w:shd w:val="clear" w:color="auto" w:fill="auto"/>
            <w:vAlign w:val="center"/>
          </w:tcPr>
          <w:p w14:paraId="5402F40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05909D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42DB274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6C7F25D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64DB686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5041BD7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050D797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70F95C6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right w:val="single" w:sz="4" w:space="0" w:color="auto"/>
            </w:tcBorders>
            <w:vAlign w:val="center"/>
          </w:tcPr>
          <w:p w14:paraId="295C13D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317E2401"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551BBDD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244F0E6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7E8D785" w14:textId="77777777" w:rsidR="00193343" w:rsidRPr="003F5A6F" w:rsidRDefault="00193343"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0AA0C91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554EF43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0FB7D5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tcBorders>
              <w:top w:val="single" w:sz="4" w:space="0" w:color="auto"/>
              <w:left w:val="nil"/>
              <w:bottom w:val="single" w:sz="4" w:space="0" w:color="auto"/>
              <w:right w:val="single" w:sz="4" w:space="0" w:color="auto"/>
            </w:tcBorders>
            <w:shd w:val="clear" w:color="auto" w:fill="auto"/>
            <w:vAlign w:val="center"/>
          </w:tcPr>
          <w:p w14:paraId="5B03E4D1" w14:textId="3FC75F1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F6E15F2" w14:textId="5E97783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7D4CAD97" w14:textId="73EB38FB"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01AC8168" w14:textId="74D10F1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51ED1685" w14:textId="50E6F76C"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tcPr>
          <w:p w14:paraId="0F85DED0" w14:textId="1EAC724C"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89" w:type="dxa"/>
            <w:tcBorders>
              <w:top w:val="single" w:sz="4" w:space="0" w:color="auto"/>
              <w:left w:val="single" w:sz="4" w:space="0" w:color="auto"/>
              <w:bottom w:val="single" w:sz="4" w:space="0" w:color="000000"/>
              <w:right w:val="single" w:sz="4" w:space="0" w:color="auto"/>
            </w:tcBorders>
            <w:vAlign w:val="center"/>
          </w:tcPr>
          <w:p w14:paraId="1DC18AA9" w14:textId="58A98AA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4" w:type="dxa"/>
            <w:tcBorders>
              <w:top w:val="single" w:sz="4" w:space="0" w:color="auto"/>
              <w:left w:val="single" w:sz="4" w:space="0" w:color="auto"/>
              <w:bottom w:val="single" w:sz="4" w:space="0" w:color="000000"/>
              <w:right w:val="single" w:sz="4" w:space="0" w:color="auto"/>
            </w:tcBorders>
            <w:vAlign w:val="center"/>
          </w:tcPr>
          <w:p w14:paraId="24F1389B" w14:textId="7B39EA1B"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419" w:type="dxa"/>
            <w:gridSpan w:val="2"/>
            <w:vMerge/>
            <w:tcBorders>
              <w:left w:val="single" w:sz="4" w:space="0" w:color="auto"/>
              <w:bottom w:val="single" w:sz="4" w:space="0" w:color="000000"/>
              <w:right w:val="single" w:sz="4" w:space="0" w:color="auto"/>
            </w:tcBorders>
            <w:vAlign w:val="center"/>
          </w:tcPr>
          <w:p w14:paraId="5515698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5E63CDEF"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4F380A8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3.2</w:t>
            </w:r>
          </w:p>
        </w:tc>
        <w:tc>
          <w:tcPr>
            <w:tcW w:w="2033" w:type="dxa"/>
            <w:vMerge w:val="restart"/>
            <w:tcBorders>
              <w:top w:val="nil"/>
              <w:left w:val="single" w:sz="4" w:space="0" w:color="auto"/>
              <w:right w:val="single" w:sz="4" w:space="0" w:color="auto"/>
            </w:tcBorders>
            <w:vAlign w:val="center"/>
          </w:tcPr>
          <w:p w14:paraId="394AB699" w14:textId="77777777" w:rsidR="00193343" w:rsidRDefault="00193343" w:rsidP="00402710">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Мероприятие 03.02. </w:t>
            </w:r>
          </w:p>
          <w:p w14:paraId="33F9113F" w14:textId="7673FFC2" w:rsidR="00193343" w:rsidRPr="003F5A6F" w:rsidRDefault="00193343" w:rsidP="00954C89">
            <w:pPr>
              <w:spacing w:after="0" w:line="240" w:lineRule="auto"/>
              <w:jc w:val="center"/>
              <w:rPr>
                <w:rFonts w:ascii="Times New Roman" w:eastAsia="Times New Roman" w:hAnsi="Times New Roman"/>
                <w:color w:val="000000"/>
                <w:sz w:val="16"/>
                <w:szCs w:val="16"/>
                <w:lang w:eastAsia="ru-RU"/>
              </w:rPr>
            </w:pPr>
            <w:r w:rsidRPr="00084DBD">
              <w:rPr>
                <w:rFonts w:ascii="Times New Roman" w:hAnsi="Times New Roman"/>
                <w:sz w:val="16"/>
                <w:szCs w:val="16"/>
              </w:rPr>
              <w:lastRenderedPageBreak/>
              <w:t>Проведение мероприятий по профилактике экстремизма</w:t>
            </w:r>
          </w:p>
        </w:tc>
        <w:tc>
          <w:tcPr>
            <w:tcW w:w="1532" w:type="dxa"/>
            <w:gridSpan w:val="2"/>
            <w:tcBorders>
              <w:top w:val="nil"/>
              <w:left w:val="single" w:sz="4" w:space="0" w:color="auto"/>
              <w:bottom w:val="single" w:sz="4" w:space="0" w:color="000000"/>
              <w:right w:val="single" w:sz="4" w:space="0" w:color="auto"/>
            </w:tcBorders>
            <w:vAlign w:val="center"/>
          </w:tcPr>
          <w:p w14:paraId="751771C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lastRenderedPageBreak/>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75D67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6B132A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6F0021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508CD74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auto"/>
              <w:right w:val="single" w:sz="4" w:space="0" w:color="auto"/>
            </w:tcBorders>
            <w:vAlign w:val="center"/>
          </w:tcPr>
          <w:p w14:paraId="462C0EC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989" w:type="dxa"/>
            <w:tcBorders>
              <w:top w:val="nil"/>
              <w:left w:val="single" w:sz="4" w:space="0" w:color="auto"/>
              <w:bottom w:val="single" w:sz="4" w:space="0" w:color="auto"/>
              <w:right w:val="single" w:sz="4" w:space="0" w:color="auto"/>
            </w:tcBorders>
            <w:vAlign w:val="center"/>
          </w:tcPr>
          <w:p w14:paraId="2340649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785F4BA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7AE5D686" w14:textId="1787538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Администрация </w:t>
            </w:r>
            <w:proofErr w:type="gramStart"/>
            <w:r w:rsidRPr="003F5A6F">
              <w:rPr>
                <w:rFonts w:ascii="Times New Roman" w:eastAsia="Times New Roman" w:hAnsi="Times New Roman"/>
                <w:color w:val="000000"/>
                <w:sz w:val="16"/>
                <w:szCs w:val="16"/>
                <w:lang w:eastAsia="ru-RU"/>
              </w:rPr>
              <w:lastRenderedPageBreak/>
              <w:t>Сергиево</w:t>
            </w:r>
            <w:proofErr w:type="gramEnd"/>
            <w:r w:rsidRPr="003F5A6F">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 xml:space="preserve"> </w:t>
            </w:r>
            <w:r w:rsidRPr="003F5A6F">
              <w:rPr>
                <w:rFonts w:ascii="Times New Roman" w:eastAsia="Times New Roman" w:hAnsi="Times New Roman"/>
                <w:color w:val="000000"/>
                <w:sz w:val="16"/>
                <w:szCs w:val="16"/>
                <w:lang w:eastAsia="ru-RU"/>
              </w:rPr>
              <w:t>Посадского городского округа</w:t>
            </w:r>
            <w:r>
              <w:rPr>
                <w:rFonts w:ascii="Times New Roman" w:eastAsia="Times New Roman" w:hAnsi="Times New Roman"/>
                <w:color w:val="000000"/>
                <w:sz w:val="16"/>
                <w:szCs w:val="16"/>
                <w:lang w:eastAsia="ru-RU"/>
              </w:rPr>
              <w:t>, УМВД России по Сергиево-Посадскому городскому округу</w:t>
            </w:r>
          </w:p>
        </w:tc>
      </w:tr>
      <w:tr w:rsidR="00193343" w:rsidRPr="003F5A6F" w14:paraId="44B69ACD" w14:textId="77777777" w:rsidTr="00B87058">
        <w:trPr>
          <w:gridAfter w:val="1"/>
          <w:wAfter w:w="51" w:type="dxa"/>
          <w:trHeight w:val="1249"/>
          <w:jc w:val="center"/>
        </w:trPr>
        <w:tc>
          <w:tcPr>
            <w:tcW w:w="420" w:type="dxa"/>
            <w:vMerge/>
            <w:tcBorders>
              <w:left w:val="single" w:sz="4" w:space="0" w:color="auto"/>
              <w:right w:val="single" w:sz="4" w:space="0" w:color="auto"/>
            </w:tcBorders>
            <w:vAlign w:val="center"/>
          </w:tcPr>
          <w:p w14:paraId="35E0426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75F8D6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27C0A686" w14:textId="77777777" w:rsidR="00193343" w:rsidRPr="003F5A6F" w:rsidRDefault="00193343" w:rsidP="00C7718E">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4C1312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22869FA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1A762E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2D8AB36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3D105A31" w14:textId="2EFDBE3E"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3760EE5B" w14:textId="5778274A"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1CA4E9C2" w14:textId="378828C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7DA8830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4DA63571"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2C5D716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nil"/>
              <w:left w:val="single" w:sz="4" w:space="0" w:color="auto"/>
              <w:right w:val="single" w:sz="4" w:space="0" w:color="auto"/>
            </w:tcBorders>
            <w:vAlign w:val="center"/>
          </w:tcPr>
          <w:p w14:paraId="17D56354" w14:textId="0F40D716" w:rsidR="00193343" w:rsidRPr="003F5A6F" w:rsidRDefault="00193343" w:rsidP="00402710">
            <w:pPr>
              <w:spacing w:after="0" w:line="240" w:lineRule="auto"/>
              <w:jc w:val="center"/>
              <w:rPr>
                <w:rFonts w:ascii="Times New Roman" w:eastAsia="Times New Roman" w:hAnsi="Times New Roman"/>
                <w:color w:val="000000"/>
                <w:sz w:val="16"/>
                <w:szCs w:val="16"/>
                <w:lang w:eastAsia="ru-RU"/>
              </w:rPr>
            </w:pPr>
            <w:r w:rsidRPr="00084DBD">
              <w:rPr>
                <w:rFonts w:ascii="Times New Roman" w:hAnsi="Times New Roman"/>
                <w:sz w:val="16"/>
                <w:szCs w:val="16"/>
              </w:rPr>
              <w:t>Количество мероприятий по профилактике экстремизма (ед.)</w:t>
            </w:r>
          </w:p>
        </w:tc>
        <w:tc>
          <w:tcPr>
            <w:tcW w:w="1532" w:type="dxa"/>
            <w:gridSpan w:val="2"/>
            <w:vMerge w:val="restart"/>
            <w:tcBorders>
              <w:top w:val="nil"/>
              <w:left w:val="single" w:sz="4" w:space="0" w:color="auto"/>
              <w:right w:val="single" w:sz="4" w:space="0" w:color="auto"/>
            </w:tcBorders>
            <w:vAlign w:val="center"/>
          </w:tcPr>
          <w:p w14:paraId="7050433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52305E1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495830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6D056A6" w14:textId="36C71118"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gridSpan w:val="3"/>
            <w:vMerge w:val="restart"/>
            <w:tcBorders>
              <w:top w:val="nil"/>
              <w:left w:val="nil"/>
              <w:right w:val="single" w:sz="4" w:space="0" w:color="auto"/>
            </w:tcBorders>
            <w:shd w:val="clear" w:color="auto" w:fill="auto"/>
            <w:vAlign w:val="center"/>
          </w:tcPr>
          <w:p w14:paraId="5198CD2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9" w:type="dxa"/>
            <w:gridSpan w:val="25"/>
            <w:tcBorders>
              <w:top w:val="single" w:sz="4" w:space="0" w:color="auto"/>
              <w:left w:val="nil"/>
              <w:bottom w:val="single" w:sz="4" w:space="0" w:color="auto"/>
              <w:right w:val="single" w:sz="4" w:space="0" w:color="auto"/>
            </w:tcBorders>
            <w:shd w:val="clear" w:color="auto" w:fill="auto"/>
            <w:vAlign w:val="center"/>
          </w:tcPr>
          <w:p w14:paraId="6E027F5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0DC45AE" w14:textId="591F01AB" w:rsidR="00193343" w:rsidRPr="00DB5840" w:rsidRDefault="00193343" w:rsidP="00DB5840">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2025 год</w:t>
            </w:r>
          </w:p>
        </w:tc>
        <w:tc>
          <w:tcPr>
            <w:tcW w:w="989" w:type="dxa"/>
            <w:vMerge w:val="restart"/>
            <w:tcBorders>
              <w:top w:val="nil"/>
              <w:left w:val="single" w:sz="4" w:space="0" w:color="auto"/>
              <w:right w:val="single" w:sz="4" w:space="0" w:color="auto"/>
            </w:tcBorders>
            <w:vAlign w:val="center"/>
          </w:tcPr>
          <w:p w14:paraId="4D6A2802" w14:textId="4ADD258A" w:rsidR="00193343" w:rsidRPr="00DB5840" w:rsidRDefault="00193343" w:rsidP="00DB5840">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2026 год</w:t>
            </w:r>
          </w:p>
        </w:tc>
        <w:tc>
          <w:tcPr>
            <w:tcW w:w="994" w:type="dxa"/>
            <w:vMerge w:val="restart"/>
            <w:tcBorders>
              <w:top w:val="nil"/>
              <w:left w:val="single" w:sz="4" w:space="0" w:color="auto"/>
              <w:right w:val="single" w:sz="4" w:space="0" w:color="auto"/>
            </w:tcBorders>
            <w:vAlign w:val="center"/>
          </w:tcPr>
          <w:p w14:paraId="7C8DC20B" w14:textId="20F5EFAF"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55A20B9" w14:textId="0920401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42FF12B0" w14:textId="77777777" w:rsidTr="00B87058">
        <w:trPr>
          <w:gridAfter w:val="1"/>
          <w:wAfter w:w="51" w:type="dxa"/>
          <w:trHeight w:val="77"/>
          <w:jc w:val="center"/>
        </w:trPr>
        <w:tc>
          <w:tcPr>
            <w:tcW w:w="420" w:type="dxa"/>
            <w:vMerge/>
            <w:tcBorders>
              <w:left w:val="single" w:sz="4" w:space="0" w:color="auto"/>
              <w:right w:val="single" w:sz="4" w:space="0" w:color="auto"/>
            </w:tcBorders>
            <w:vAlign w:val="center"/>
          </w:tcPr>
          <w:p w14:paraId="7C5D20E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1BC3B9C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right w:val="single" w:sz="4" w:space="0" w:color="auto"/>
            </w:tcBorders>
            <w:vAlign w:val="center"/>
          </w:tcPr>
          <w:p w14:paraId="3EBBA166" w14:textId="77777777" w:rsidR="00193343" w:rsidRPr="003F5A6F" w:rsidRDefault="00193343"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3F2B9B2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6ECCE04" w14:textId="1174DEE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45A81990" w14:textId="5B15840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866" w:type="dxa"/>
            <w:gridSpan w:val="3"/>
            <w:vMerge/>
            <w:tcBorders>
              <w:left w:val="nil"/>
              <w:bottom w:val="single" w:sz="4" w:space="0" w:color="auto"/>
              <w:right w:val="single" w:sz="4" w:space="0" w:color="auto"/>
            </w:tcBorders>
            <w:shd w:val="clear" w:color="auto" w:fill="auto"/>
            <w:vAlign w:val="center"/>
          </w:tcPr>
          <w:p w14:paraId="5CE9864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5D1FB6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63A6B0E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0CDD6BE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2580680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A23FE2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1DB0D8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2BA3576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right w:val="single" w:sz="4" w:space="0" w:color="auto"/>
            </w:tcBorders>
            <w:vAlign w:val="center"/>
          </w:tcPr>
          <w:p w14:paraId="345BDB7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58E0518D"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4E7CB51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213C145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18E41C8D" w14:textId="77777777" w:rsidR="00193343" w:rsidRPr="003F5A6F" w:rsidRDefault="00193343"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02281EC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583050D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09A1E9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tcBorders>
              <w:top w:val="single" w:sz="4" w:space="0" w:color="auto"/>
              <w:left w:val="nil"/>
              <w:bottom w:val="single" w:sz="4" w:space="0" w:color="auto"/>
              <w:right w:val="single" w:sz="4" w:space="0" w:color="auto"/>
            </w:tcBorders>
            <w:shd w:val="clear" w:color="auto" w:fill="auto"/>
            <w:vAlign w:val="center"/>
          </w:tcPr>
          <w:p w14:paraId="4393CF69" w14:textId="7E8F5ED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888B91A" w14:textId="652D763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5031D8A3" w14:textId="1291665C"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2350B5EA" w14:textId="0389B2D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6A5F9D89" w14:textId="06A64AA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851" w:type="dxa"/>
            <w:tcBorders>
              <w:top w:val="single" w:sz="4" w:space="0" w:color="auto"/>
              <w:left w:val="single" w:sz="4" w:space="0" w:color="auto"/>
              <w:bottom w:val="single" w:sz="4" w:space="0" w:color="auto"/>
              <w:right w:val="single" w:sz="4" w:space="0" w:color="auto"/>
            </w:tcBorders>
            <w:vAlign w:val="center"/>
          </w:tcPr>
          <w:p w14:paraId="712B6E34" w14:textId="309950E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989" w:type="dxa"/>
            <w:tcBorders>
              <w:top w:val="single" w:sz="4" w:space="0" w:color="auto"/>
              <w:left w:val="single" w:sz="4" w:space="0" w:color="auto"/>
              <w:bottom w:val="single" w:sz="4" w:space="0" w:color="auto"/>
              <w:right w:val="single" w:sz="4" w:space="0" w:color="auto"/>
            </w:tcBorders>
            <w:vAlign w:val="center"/>
          </w:tcPr>
          <w:p w14:paraId="2A2FAE23" w14:textId="04C2712A"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994" w:type="dxa"/>
            <w:tcBorders>
              <w:top w:val="single" w:sz="4" w:space="0" w:color="auto"/>
              <w:left w:val="single" w:sz="4" w:space="0" w:color="auto"/>
              <w:bottom w:val="single" w:sz="4" w:space="0" w:color="auto"/>
              <w:right w:val="single" w:sz="4" w:space="0" w:color="auto"/>
            </w:tcBorders>
            <w:vAlign w:val="center"/>
          </w:tcPr>
          <w:p w14:paraId="02384844" w14:textId="327BFC4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1419" w:type="dxa"/>
            <w:gridSpan w:val="2"/>
            <w:vMerge/>
            <w:tcBorders>
              <w:left w:val="single" w:sz="4" w:space="0" w:color="auto"/>
              <w:bottom w:val="single" w:sz="4" w:space="0" w:color="auto"/>
              <w:right w:val="single" w:sz="4" w:space="0" w:color="auto"/>
            </w:tcBorders>
            <w:vAlign w:val="center"/>
          </w:tcPr>
          <w:p w14:paraId="4438FA1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35EF4ED2"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30A57A5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3.3</w:t>
            </w:r>
          </w:p>
        </w:tc>
        <w:tc>
          <w:tcPr>
            <w:tcW w:w="2033" w:type="dxa"/>
            <w:vMerge w:val="restart"/>
            <w:tcBorders>
              <w:top w:val="nil"/>
              <w:left w:val="single" w:sz="4" w:space="0" w:color="auto"/>
              <w:right w:val="single" w:sz="4" w:space="0" w:color="auto"/>
            </w:tcBorders>
            <w:vAlign w:val="center"/>
          </w:tcPr>
          <w:p w14:paraId="57535FED" w14:textId="1D5AB2A2" w:rsidR="00193343" w:rsidRPr="003F5A6F" w:rsidRDefault="00193343" w:rsidP="0029791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Мероприятие 03.03. </w:t>
            </w:r>
            <w:r w:rsidRPr="00084DBD">
              <w:rPr>
                <w:rFonts w:ascii="Times New Roman" w:hAnsi="Times New Roman"/>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532" w:type="dxa"/>
            <w:gridSpan w:val="2"/>
            <w:tcBorders>
              <w:top w:val="nil"/>
              <w:left w:val="single" w:sz="4" w:space="0" w:color="auto"/>
              <w:bottom w:val="single" w:sz="4" w:space="0" w:color="000000"/>
              <w:right w:val="single" w:sz="4" w:space="0" w:color="auto"/>
            </w:tcBorders>
            <w:vAlign w:val="center"/>
          </w:tcPr>
          <w:p w14:paraId="3493FEC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CA1356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F89F9CC" w14:textId="778BD55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B40D0FE" w14:textId="4A85991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709E577E" w14:textId="024E0F40"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58F77F6" w14:textId="61A0457E"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6BF9BD28" w14:textId="5C96F06B"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6DA887D" w14:textId="25921AE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68B2FF0C" w14:textId="265E423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193343" w:rsidRPr="003F5A6F" w14:paraId="42DC6D79" w14:textId="77777777" w:rsidTr="00B87058">
        <w:trPr>
          <w:gridAfter w:val="1"/>
          <w:wAfter w:w="51" w:type="dxa"/>
          <w:trHeight w:val="2919"/>
          <w:jc w:val="center"/>
        </w:trPr>
        <w:tc>
          <w:tcPr>
            <w:tcW w:w="420" w:type="dxa"/>
            <w:vMerge/>
            <w:tcBorders>
              <w:left w:val="single" w:sz="4" w:space="0" w:color="auto"/>
              <w:right w:val="single" w:sz="4" w:space="0" w:color="auto"/>
            </w:tcBorders>
            <w:vAlign w:val="center"/>
          </w:tcPr>
          <w:p w14:paraId="38AF918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426DB2B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056E00CF" w14:textId="77777777" w:rsidR="00193343" w:rsidRPr="003F5A6F" w:rsidRDefault="00193343" w:rsidP="00C7718E">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6821AF0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6F43C733" w14:textId="073E1AF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63DE9D0" w14:textId="749E4A0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603F94D2" w14:textId="07ABB73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23D2857" w14:textId="04D7D19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F41423B" w14:textId="668FA1C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596CD39" w14:textId="2F3F5EE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054BAA9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6E3FAD3D"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1D60962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nil"/>
              <w:left w:val="single" w:sz="4" w:space="0" w:color="auto"/>
              <w:right w:val="single" w:sz="4" w:space="0" w:color="auto"/>
            </w:tcBorders>
            <w:vAlign w:val="center"/>
          </w:tcPr>
          <w:p w14:paraId="1D6CE575" w14:textId="5119743F" w:rsidR="00193343" w:rsidRPr="003F5A6F" w:rsidRDefault="00193343" w:rsidP="00954C89">
            <w:pPr>
              <w:spacing w:after="0" w:line="240" w:lineRule="auto"/>
              <w:jc w:val="center"/>
              <w:rPr>
                <w:rFonts w:ascii="Times New Roman" w:eastAsia="Times New Roman" w:hAnsi="Times New Roman"/>
                <w:color w:val="000000"/>
                <w:sz w:val="16"/>
                <w:szCs w:val="16"/>
                <w:lang w:eastAsia="ru-RU"/>
              </w:rPr>
            </w:pPr>
            <w:r w:rsidRPr="00084DBD">
              <w:rPr>
                <w:rFonts w:ascii="Times New Roman" w:hAnsi="Times New Roman"/>
                <w:sz w:val="16"/>
                <w:szCs w:val="16"/>
              </w:rPr>
              <w:t>Количество проведенных  «круглых столов» по формированию толерантных межнациональных отношений (ед.)</w:t>
            </w:r>
          </w:p>
        </w:tc>
        <w:tc>
          <w:tcPr>
            <w:tcW w:w="1532" w:type="dxa"/>
            <w:gridSpan w:val="2"/>
            <w:vMerge w:val="restart"/>
            <w:tcBorders>
              <w:top w:val="nil"/>
              <w:left w:val="single" w:sz="4" w:space="0" w:color="auto"/>
              <w:right w:val="single" w:sz="4" w:space="0" w:color="auto"/>
            </w:tcBorders>
            <w:vAlign w:val="center"/>
          </w:tcPr>
          <w:p w14:paraId="75AB6F13" w14:textId="2E19BD41" w:rsidR="00193343" w:rsidRPr="003F5A6F" w:rsidRDefault="00FC777D" w:rsidP="00FC777D">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CD1273C" w14:textId="656C54D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r>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0EDB020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02E9F9ED" w14:textId="56C40F8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tc>
        <w:tc>
          <w:tcPr>
            <w:tcW w:w="866" w:type="dxa"/>
            <w:gridSpan w:val="3"/>
            <w:vMerge w:val="restart"/>
            <w:tcBorders>
              <w:top w:val="single" w:sz="4" w:space="0" w:color="auto"/>
              <w:left w:val="nil"/>
              <w:right w:val="single" w:sz="4" w:space="0" w:color="auto"/>
            </w:tcBorders>
            <w:shd w:val="clear" w:color="auto" w:fill="auto"/>
            <w:vAlign w:val="center"/>
          </w:tcPr>
          <w:p w14:paraId="6525A6B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9" w:type="dxa"/>
            <w:gridSpan w:val="25"/>
            <w:tcBorders>
              <w:top w:val="single" w:sz="4" w:space="0" w:color="auto"/>
              <w:left w:val="nil"/>
              <w:bottom w:val="single" w:sz="4" w:space="0" w:color="auto"/>
              <w:right w:val="single" w:sz="4" w:space="0" w:color="auto"/>
            </w:tcBorders>
            <w:shd w:val="clear" w:color="auto" w:fill="auto"/>
            <w:vAlign w:val="center"/>
          </w:tcPr>
          <w:p w14:paraId="707A1F2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180A66D3" w14:textId="393F335D"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62177B1A" w14:textId="48A23DE4"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2026 год</w:t>
            </w:r>
          </w:p>
        </w:tc>
        <w:tc>
          <w:tcPr>
            <w:tcW w:w="994" w:type="dxa"/>
            <w:vMerge w:val="restart"/>
            <w:tcBorders>
              <w:top w:val="single" w:sz="4" w:space="0" w:color="auto"/>
              <w:left w:val="single" w:sz="4" w:space="0" w:color="auto"/>
              <w:right w:val="single" w:sz="4" w:space="0" w:color="auto"/>
            </w:tcBorders>
            <w:vAlign w:val="center"/>
          </w:tcPr>
          <w:p w14:paraId="39DA751A" w14:textId="132D3C22"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0CCB4C6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13D2FF50" w14:textId="77777777" w:rsidTr="00B87058">
        <w:trPr>
          <w:gridAfter w:val="1"/>
          <w:wAfter w:w="51" w:type="dxa"/>
          <w:trHeight w:val="156"/>
          <w:jc w:val="center"/>
        </w:trPr>
        <w:tc>
          <w:tcPr>
            <w:tcW w:w="420" w:type="dxa"/>
            <w:vMerge/>
            <w:tcBorders>
              <w:left w:val="single" w:sz="4" w:space="0" w:color="auto"/>
              <w:right w:val="single" w:sz="4" w:space="0" w:color="auto"/>
            </w:tcBorders>
            <w:vAlign w:val="center"/>
          </w:tcPr>
          <w:p w14:paraId="1BE5ED7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5ED445F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right w:val="single" w:sz="4" w:space="0" w:color="auto"/>
            </w:tcBorders>
            <w:vAlign w:val="center"/>
          </w:tcPr>
          <w:p w14:paraId="108C52F2" w14:textId="77777777" w:rsidR="00193343" w:rsidRPr="003F5A6F" w:rsidRDefault="00193343"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256D55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842889A" w14:textId="00D70DD5" w:rsidR="00193343" w:rsidRPr="003F5A6F" w:rsidRDefault="00193343" w:rsidP="0040271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B7F3F4D" w14:textId="3A93A6A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66" w:type="dxa"/>
            <w:gridSpan w:val="3"/>
            <w:vMerge/>
            <w:tcBorders>
              <w:left w:val="nil"/>
              <w:bottom w:val="single" w:sz="4" w:space="0" w:color="auto"/>
              <w:right w:val="single" w:sz="4" w:space="0" w:color="auto"/>
            </w:tcBorders>
            <w:shd w:val="clear" w:color="auto" w:fill="auto"/>
            <w:vAlign w:val="center"/>
          </w:tcPr>
          <w:p w14:paraId="5BAC787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29735A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7DF1B36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3C7DA7E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3B9E4B9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2C5B19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53A1B3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132B30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right w:val="single" w:sz="4" w:space="0" w:color="auto"/>
            </w:tcBorders>
            <w:vAlign w:val="center"/>
          </w:tcPr>
          <w:p w14:paraId="610B915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3512C427" w14:textId="77777777" w:rsidTr="00B87058">
        <w:trPr>
          <w:gridAfter w:val="1"/>
          <w:wAfter w:w="51" w:type="dxa"/>
          <w:trHeight w:val="323"/>
          <w:jc w:val="center"/>
        </w:trPr>
        <w:tc>
          <w:tcPr>
            <w:tcW w:w="420" w:type="dxa"/>
            <w:vMerge/>
            <w:tcBorders>
              <w:left w:val="single" w:sz="4" w:space="0" w:color="auto"/>
              <w:bottom w:val="single" w:sz="4" w:space="0" w:color="000000"/>
              <w:right w:val="single" w:sz="4" w:space="0" w:color="auto"/>
            </w:tcBorders>
            <w:vAlign w:val="center"/>
          </w:tcPr>
          <w:p w14:paraId="2099519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34DBEA2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73B34511" w14:textId="77777777" w:rsidR="00193343" w:rsidRPr="003F5A6F" w:rsidRDefault="00193343"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3F6D880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680828E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1C1697F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tcBorders>
              <w:top w:val="single" w:sz="4" w:space="0" w:color="auto"/>
              <w:left w:val="nil"/>
              <w:bottom w:val="single" w:sz="4" w:space="0" w:color="auto"/>
              <w:right w:val="single" w:sz="4" w:space="0" w:color="auto"/>
            </w:tcBorders>
            <w:shd w:val="clear" w:color="auto" w:fill="auto"/>
            <w:vAlign w:val="center"/>
          </w:tcPr>
          <w:p w14:paraId="29CFA07D" w14:textId="4D3C409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D4CAE22" w14:textId="1B866DE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21C11636" w14:textId="0F32B4E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077DD084" w14:textId="6993B3FC"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00B50297" w14:textId="626CB17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tcPr>
          <w:p w14:paraId="3B311BE5" w14:textId="5085272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89" w:type="dxa"/>
            <w:tcBorders>
              <w:top w:val="single" w:sz="4" w:space="0" w:color="auto"/>
              <w:left w:val="single" w:sz="4" w:space="0" w:color="auto"/>
              <w:bottom w:val="single" w:sz="4" w:space="0" w:color="000000"/>
              <w:right w:val="single" w:sz="4" w:space="0" w:color="auto"/>
            </w:tcBorders>
            <w:vAlign w:val="center"/>
          </w:tcPr>
          <w:p w14:paraId="6607ED24" w14:textId="1F3B8AD0"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4" w:type="dxa"/>
            <w:tcBorders>
              <w:top w:val="single" w:sz="4" w:space="0" w:color="auto"/>
              <w:left w:val="single" w:sz="4" w:space="0" w:color="auto"/>
              <w:bottom w:val="single" w:sz="4" w:space="0" w:color="000000"/>
              <w:right w:val="single" w:sz="4" w:space="0" w:color="auto"/>
            </w:tcBorders>
            <w:vAlign w:val="center"/>
          </w:tcPr>
          <w:p w14:paraId="59217849" w14:textId="4A49154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419" w:type="dxa"/>
            <w:gridSpan w:val="2"/>
            <w:vMerge/>
            <w:tcBorders>
              <w:left w:val="single" w:sz="4" w:space="0" w:color="auto"/>
              <w:bottom w:val="single" w:sz="4" w:space="0" w:color="000000"/>
              <w:right w:val="single" w:sz="4" w:space="0" w:color="auto"/>
            </w:tcBorders>
            <w:vAlign w:val="center"/>
          </w:tcPr>
          <w:p w14:paraId="74106C2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63FC261C" w14:textId="77777777" w:rsidTr="00B87058">
        <w:trPr>
          <w:gridAfter w:val="1"/>
          <w:wAfter w:w="51" w:type="dxa"/>
          <w:trHeight w:val="898"/>
          <w:jc w:val="center"/>
        </w:trPr>
        <w:tc>
          <w:tcPr>
            <w:tcW w:w="420" w:type="dxa"/>
            <w:vMerge w:val="restart"/>
            <w:tcBorders>
              <w:top w:val="nil"/>
              <w:left w:val="single" w:sz="4" w:space="0" w:color="auto"/>
              <w:right w:val="single" w:sz="4" w:space="0" w:color="auto"/>
            </w:tcBorders>
            <w:vAlign w:val="center"/>
          </w:tcPr>
          <w:p w14:paraId="2BFBE2D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3.4</w:t>
            </w:r>
          </w:p>
        </w:tc>
        <w:tc>
          <w:tcPr>
            <w:tcW w:w="2033" w:type="dxa"/>
            <w:vMerge w:val="restart"/>
            <w:tcBorders>
              <w:top w:val="nil"/>
              <w:left w:val="single" w:sz="4" w:space="0" w:color="auto"/>
              <w:right w:val="single" w:sz="4" w:space="0" w:color="auto"/>
            </w:tcBorders>
            <w:vAlign w:val="center"/>
          </w:tcPr>
          <w:p w14:paraId="711BD4C1" w14:textId="77777777" w:rsidR="00193343" w:rsidRDefault="00193343" w:rsidP="00402710">
            <w:pPr>
              <w:spacing w:after="0" w:line="240" w:lineRule="auto"/>
              <w:jc w:val="center"/>
              <w:rPr>
                <w:rFonts w:ascii="Times New Roman" w:eastAsia="Times New Roman" w:hAnsi="Times New Roman"/>
                <w:color w:val="000000"/>
                <w:sz w:val="16"/>
                <w:szCs w:val="16"/>
                <w:lang w:eastAsia="ru-RU"/>
              </w:rPr>
            </w:pPr>
          </w:p>
          <w:p w14:paraId="793AF1D4" w14:textId="3B83B184" w:rsidR="00193343" w:rsidRPr="003F5A6F" w:rsidRDefault="00193343" w:rsidP="0029791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Мероприятие 03.04. </w:t>
            </w:r>
            <w:r w:rsidRPr="00084DBD">
              <w:rPr>
                <w:rFonts w:ascii="Times New Roman" w:hAnsi="Times New Roman"/>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532" w:type="dxa"/>
            <w:gridSpan w:val="2"/>
            <w:tcBorders>
              <w:top w:val="nil"/>
              <w:left w:val="single" w:sz="4" w:space="0" w:color="auto"/>
              <w:bottom w:val="single" w:sz="4" w:space="0" w:color="000000"/>
              <w:right w:val="single" w:sz="4" w:space="0" w:color="auto"/>
            </w:tcBorders>
            <w:vAlign w:val="center"/>
          </w:tcPr>
          <w:p w14:paraId="655C3F0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EEB213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D656EB4" w14:textId="688511C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754CCAC" w14:textId="540927FC"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0B3CE829" w14:textId="7E4FDD10"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auto"/>
              <w:right w:val="single" w:sz="4" w:space="0" w:color="auto"/>
            </w:tcBorders>
            <w:vAlign w:val="center"/>
          </w:tcPr>
          <w:p w14:paraId="3AA3222B" w14:textId="60EBC22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nil"/>
              <w:left w:val="single" w:sz="4" w:space="0" w:color="auto"/>
              <w:bottom w:val="single" w:sz="4" w:space="0" w:color="auto"/>
              <w:right w:val="single" w:sz="4" w:space="0" w:color="auto"/>
            </w:tcBorders>
            <w:vAlign w:val="center"/>
          </w:tcPr>
          <w:p w14:paraId="1F62AB15" w14:textId="4F83EF5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274A07D7" w14:textId="1380C328"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5E1B9A52" w14:textId="17FA38DD"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193343" w:rsidRPr="003F5A6F" w14:paraId="1C253461" w14:textId="77777777" w:rsidTr="00B87058">
        <w:trPr>
          <w:gridAfter w:val="1"/>
          <w:wAfter w:w="51" w:type="dxa"/>
          <w:trHeight w:val="377"/>
          <w:jc w:val="center"/>
        </w:trPr>
        <w:tc>
          <w:tcPr>
            <w:tcW w:w="420" w:type="dxa"/>
            <w:vMerge/>
            <w:tcBorders>
              <w:left w:val="single" w:sz="4" w:space="0" w:color="auto"/>
              <w:right w:val="single" w:sz="4" w:space="0" w:color="auto"/>
            </w:tcBorders>
            <w:vAlign w:val="center"/>
          </w:tcPr>
          <w:p w14:paraId="5B4EF6B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F5B653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70475C5A" w14:textId="77777777" w:rsidR="00193343" w:rsidRPr="003F5A6F" w:rsidRDefault="00193343" w:rsidP="00C7718E">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CAED35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9EDB68C" w14:textId="58E0ABF1"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F80F6E6" w14:textId="3E31239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618C8775" w14:textId="7E2EB53C"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7356C4B" w14:textId="388736FB"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7885C74" w14:textId="3655092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154F9480" w14:textId="774E2D48"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2900BB7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79246876"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5A5726C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nil"/>
              <w:left w:val="single" w:sz="4" w:space="0" w:color="auto"/>
              <w:right w:val="single" w:sz="4" w:space="0" w:color="auto"/>
            </w:tcBorders>
          </w:tcPr>
          <w:p w14:paraId="5C77B3AD" w14:textId="3A4E4A4C" w:rsidR="00193343" w:rsidRPr="003F5A6F" w:rsidRDefault="00193343" w:rsidP="00402710">
            <w:pPr>
              <w:spacing w:after="0" w:line="240" w:lineRule="auto"/>
              <w:jc w:val="center"/>
              <w:rPr>
                <w:rFonts w:ascii="Times New Roman" w:eastAsia="Times New Roman" w:hAnsi="Times New Roman"/>
                <w:color w:val="000000"/>
                <w:sz w:val="16"/>
                <w:szCs w:val="16"/>
                <w:lang w:eastAsia="ru-RU"/>
              </w:rPr>
            </w:pPr>
            <w:r w:rsidRPr="00084DBD">
              <w:rPr>
                <w:rFonts w:ascii="Times New Roman" w:hAnsi="Times New Roman"/>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r>
              <w:rPr>
                <w:rFonts w:ascii="Times New Roman" w:hAnsi="Times New Roman"/>
                <w:sz w:val="16"/>
                <w:szCs w:val="16"/>
              </w:rPr>
              <w:t>, ед.</w:t>
            </w:r>
          </w:p>
        </w:tc>
        <w:tc>
          <w:tcPr>
            <w:tcW w:w="1532" w:type="dxa"/>
            <w:gridSpan w:val="2"/>
            <w:vMerge w:val="restart"/>
            <w:tcBorders>
              <w:top w:val="nil"/>
              <w:left w:val="single" w:sz="4" w:space="0" w:color="auto"/>
              <w:right w:val="single" w:sz="4" w:space="0" w:color="auto"/>
            </w:tcBorders>
            <w:vAlign w:val="center"/>
          </w:tcPr>
          <w:p w14:paraId="7734D8B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16A379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2E3CA1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17CBADB8" w14:textId="7C34652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gridSpan w:val="3"/>
            <w:vMerge w:val="restart"/>
            <w:tcBorders>
              <w:top w:val="single" w:sz="4" w:space="0" w:color="auto"/>
              <w:left w:val="nil"/>
              <w:right w:val="single" w:sz="4" w:space="0" w:color="auto"/>
            </w:tcBorders>
            <w:shd w:val="clear" w:color="auto" w:fill="auto"/>
            <w:vAlign w:val="center"/>
          </w:tcPr>
          <w:p w14:paraId="7BD4208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9" w:type="dxa"/>
            <w:gridSpan w:val="25"/>
            <w:tcBorders>
              <w:top w:val="single" w:sz="4" w:space="0" w:color="auto"/>
              <w:left w:val="nil"/>
              <w:bottom w:val="single" w:sz="4" w:space="0" w:color="auto"/>
              <w:right w:val="single" w:sz="4" w:space="0" w:color="auto"/>
            </w:tcBorders>
            <w:shd w:val="clear" w:color="auto" w:fill="auto"/>
            <w:vAlign w:val="center"/>
          </w:tcPr>
          <w:p w14:paraId="13F05C6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07154CA9" w14:textId="711C28CC" w:rsidR="00193343" w:rsidRPr="00193343" w:rsidRDefault="00193343" w:rsidP="00C7718E">
            <w:pPr>
              <w:spacing w:after="0" w:line="240" w:lineRule="auto"/>
              <w:jc w:val="center"/>
              <w:rPr>
                <w:rFonts w:ascii="Times New Roman" w:eastAsia="Times New Roman" w:hAnsi="Times New Roman"/>
                <w:b/>
                <w:color w:val="000000"/>
                <w:sz w:val="16"/>
                <w:szCs w:val="16"/>
                <w:lang w:eastAsia="ru-RU"/>
              </w:rPr>
            </w:pPr>
            <w:r w:rsidRPr="00193343">
              <w:rPr>
                <w:rFonts w:ascii="Times New Roman" w:eastAsia="Times New Roman" w:hAnsi="Times New Roman"/>
                <w:b/>
                <w:color w:val="000000"/>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572AAB30" w14:textId="6056009C" w:rsidR="00193343" w:rsidRPr="00193343" w:rsidRDefault="00193343" w:rsidP="00C7718E">
            <w:pPr>
              <w:spacing w:after="0" w:line="240" w:lineRule="auto"/>
              <w:jc w:val="center"/>
              <w:rPr>
                <w:rFonts w:ascii="Times New Roman" w:eastAsia="Times New Roman" w:hAnsi="Times New Roman"/>
                <w:b/>
                <w:color w:val="000000"/>
                <w:sz w:val="16"/>
                <w:szCs w:val="16"/>
                <w:lang w:eastAsia="ru-RU"/>
              </w:rPr>
            </w:pPr>
            <w:r w:rsidRPr="00193343">
              <w:rPr>
                <w:rFonts w:ascii="Times New Roman" w:eastAsia="Times New Roman" w:hAnsi="Times New Roman"/>
                <w:b/>
                <w:color w:val="000000"/>
                <w:sz w:val="16"/>
                <w:szCs w:val="16"/>
                <w:lang w:eastAsia="ru-RU"/>
              </w:rPr>
              <w:t>2026 год</w:t>
            </w:r>
          </w:p>
        </w:tc>
        <w:tc>
          <w:tcPr>
            <w:tcW w:w="994" w:type="dxa"/>
            <w:vMerge w:val="restart"/>
            <w:tcBorders>
              <w:top w:val="single" w:sz="4" w:space="0" w:color="auto"/>
              <w:left w:val="single" w:sz="4" w:space="0" w:color="auto"/>
              <w:right w:val="single" w:sz="4" w:space="0" w:color="auto"/>
            </w:tcBorders>
            <w:vAlign w:val="center"/>
          </w:tcPr>
          <w:p w14:paraId="1AF62855" w14:textId="5E624D17" w:rsidR="00193343" w:rsidRPr="00193343" w:rsidRDefault="00193343" w:rsidP="00C7718E">
            <w:pPr>
              <w:spacing w:after="0" w:line="240" w:lineRule="auto"/>
              <w:jc w:val="center"/>
              <w:rPr>
                <w:rFonts w:ascii="Times New Roman" w:eastAsia="Times New Roman" w:hAnsi="Times New Roman"/>
                <w:b/>
                <w:color w:val="000000"/>
                <w:sz w:val="16"/>
                <w:szCs w:val="16"/>
                <w:lang w:eastAsia="ru-RU"/>
              </w:rPr>
            </w:pPr>
            <w:r w:rsidRPr="00193343">
              <w:rPr>
                <w:rFonts w:ascii="Times New Roman" w:eastAsia="Times New Roman" w:hAnsi="Times New Roman"/>
                <w:b/>
                <w:color w:val="000000"/>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7075FAD3" w14:textId="7AF3DC78"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193343" w:rsidRPr="003F5A6F" w14:paraId="7CC1BDFF" w14:textId="77777777" w:rsidTr="00B87058">
        <w:trPr>
          <w:gridAfter w:val="1"/>
          <w:wAfter w:w="51" w:type="dxa"/>
          <w:trHeight w:val="101"/>
          <w:jc w:val="center"/>
        </w:trPr>
        <w:tc>
          <w:tcPr>
            <w:tcW w:w="420" w:type="dxa"/>
            <w:vMerge/>
            <w:tcBorders>
              <w:left w:val="single" w:sz="4" w:space="0" w:color="auto"/>
              <w:right w:val="single" w:sz="4" w:space="0" w:color="auto"/>
            </w:tcBorders>
            <w:vAlign w:val="center"/>
          </w:tcPr>
          <w:p w14:paraId="04C861C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165C6404"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right w:val="single" w:sz="4" w:space="0" w:color="auto"/>
            </w:tcBorders>
            <w:vAlign w:val="center"/>
          </w:tcPr>
          <w:p w14:paraId="7175BAED" w14:textId="77777777" w:rsidR="00193343" w:rsidRPr="003F5A6F" w:rsidRDefault="00193343"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C910F4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40325E0" w14:textId="38268D9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w:t>
            </w:r>
          </w:p>
        </w:tc>
        <w:tc>
          <w:tcPr>
            <w:tcW w:w="969" w:type="dxa"/>
            <w:vMerge/>
            <w:tcBorders>
              <w:left w:val="single" w:sz="4" w:space="0" w:color="auto"/>
              <w:bottom w:val="single" w:sz="4" w:space="0" w:color="auto"/>
              <w:right w:val="single" w:sz="4" w:space="0" w:color="auto"/>
            </w:tcBorders>
            <w:shd w:val="clear" w:color="auto" w:fill="auto"/>
            <w:vAlign w:val="center"/>
          </w:tcPr>
          <w:p w14:paraId="37D0E67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vMerge/>
            <w:tcBorders>
              <w:left w:val="nil"/>
              <w:bottom w:val="single" w:sz="4" w:space="0" w:color="auto"/>
              <w:right w:val="single" w:sz="4" w:space="0" w:color="auto"/>
            </w:tcBorders>
            <w:shd w:val="clear" w:color="auto" w:fill="auto"/>
            <w:vAlign w:val="center"/>
          </w:tcPr>
          <w:p w14:paraId="6426C9E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F1DBA14" w14:textId="41C1F30A"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1 </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72786C73" w14:textId="2FF52FAE"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1 </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10E57A28" w14:textId="01589DAA"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9 </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4E8C061B" w14:textId="1A08BD7F"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12 </w:t>
            </w:r>
          </w:p>
        </w:tc>
        <w:tc>
          <w:tcPr>
            <w:tcW w:w="851" w:type="dxa"/>
            <w:vMerge/>
            <w:tcBorders>
              <w:left w:val="single" w:sz="4" w:space="0" w:color="auto"/>
              <w:bottom w:val="single" w:sz="4" w:space="0" w:color="auto"/>
              <w:right w:val="single" w:sz="4" w:space="0" w:color="auto"/>
            </w:tcBorders>
            <w:vAlign w:val="center"/>
          </w:tcPr>
          <w:p w14:paraId="6CD30EC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7EAC16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0409A56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right w:val="single" w:sz="4" w:space="0" w:color="auto"/>
            </w:tcBorders>
            <w:vAlign w:val="center"/>
          </w:tcPr>
          <w:p w14:paraId="011AD09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954C89" w:rsidRPr="003F5A6F" w14:paraId="1102CF89" w14:textId="77777777" w:rsidTr="00B87058">
        <w:trPr>
          <w:gridAfter w:val="1"/>
          <w:wAfter w:w="51" w:type="dxa"/>
          <w:trHeight w:val="438"/>
          <w:jc w:val="center"/>
        </w:trPr>
        <w:tc>
          <w:tcPr>
            <w:tcW w:w="420" w:type="dxa"/>
            <w:vMerge/>
            <w:tcBorders>
              <w:left w:val="single" w:sz="4" w:space="0" w:color="auto"/>
              <w:right w:val="single" w:sz="4" w:space="0" w:color="auto"/>
            </w:tcBorders>
            <w:vAlign w:val="center"/>
          </w:tcPr>
          <w:p w14:paraId="0FEABF35"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3BB5FFDD"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right w:val="single" w:sz="4" w:space="0" w:color="auto"/>
            </w:tcBorders>
            <w:vAlign w:val="center"/>
          </w:tcPr>
          <w:p w14:paraId="5025902F" w14:textId="77777777" w:rsidR="00954C89" w:rsidRPr="003F5A6F" w:rsidRDefault="00954C89"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C193F2E"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right w:val="single" w:sz="4" w:space="0" w:color="auto"/>
            </w:tcBorders>
            <w:vAlign w:val="center"/>
          </w:tcPr>
          <w:p w14:paraId="7F9994F5" w14:textId="77777777" w:rsidR="00954C89" w:rsidRDefault="00954C89" w:rsidP="00C7718E">
            <w:pPr>
              <w:spacing w:after="0" w:line="240" w:lineRule="auto"/>
              <w:jc w:val="center"/>
              <w:rPr>
                <w:rFonts w:ascii="Times New Roman" w:eastAsia="Times New Roman" w:hAnsi="Times New Roman"/>
                <w:color w:val="000000"/>
                <w:sz w:val="16"/>
                <w:szCs w:val="16"/>
                <w:lang w:eastAsia="ru-RU"/>
              </w:rPr>
            </w:pPr>
          </w:p>
        </w:tc>
        <w:tc>
          <w:tcPr>
            <w:tcW w:w="969" w:type="dxa"/>
            <w:vMerge w:val="restart"/>
            <w:tcBorders>
              <w:top w:val="single" w:sz="4" w:space="0" w:color="auto"/>
              <w:left w:val="single" w:sz="4" w:space="0" w:color="auto"/>
              <w:right w:val="single" w:sz="4" w:space="0" w:color="auto"/>
            </w:tcBorders>
            <w:shd w:val="clear" w:color="auto" w:fill="auto"/>
            <w:vAlign w:val="center"/>
          </w:tcPr>
          <w:p w14:paraId="41F4859F" w14:textId="12DE2C31"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66" w:type="dxa"/>
            <w:gridSpan w:val="3"/>
            <w:vMerge w:val="restart"/>
            <w:tcBorders>
              <w:top w:val="single" w:sz="4" w:space="0" w:color="auto"/>
              <w:left w:val="nil"/>
              <w:right w:val="single" w:sz="4" w:space="0" w:color="auto"/>
            </w:tcBorders>
            <w:shd w:val="clear" w:color="auto" w:fill="auto"/>
            <w:vAlign w:val="center"/>
          </w:tcPr>
          <w:p w14:paraId="5CB70019" w14:textId="62BC65E4"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738BA907" w14:textId="47AC8D9F"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квартал</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4FE06B9A" w14:textId="07890E45"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полугодие</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6F8CC8BC" w14:textId="382BBF59"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месяцев</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06FDD3AE" w14:textId="3AE26350"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месяцев</w:t>
            </w:r>
          </w:p>
        </w:tc>
        <w:tc>
          <w:tcPr>
            <w:tcW w:w="851" w:type="dxa"/>
            <w:vMerge w:val="restart"/>
            <w:tcBorders>
              <w:top w:val="single" w:sz="4" w:space="0" w:color="auto"/>
              <w:left w:val="single" w:sz="4" w:space="0" w:color="auto"/>
              <w:right w:val="single" w:sz="4" w:space="0" w:color="auto"/>
            </w:tcBorders>
            <w:vAlign w:val="center"/>
          </w:tcPr>
          <w:p w14:paraId="52AE6598" w14:textId="3550874D"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077C5895" w14:textId="6D635B41"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485EEFDF" w14:textId="17B0B4FE"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419" w:type="dxa"/>
            <w:gridSpan w:val="2"/>
            <w:vMerge/>
            <w:tcBorders>
              <w:left w:val="single" w:sz="4" w:space="0" w:color="auto"/>
              <w:right w:val="single" w:sz="4" w:space="0" w:color="auto"/>
            </w:tcBorders>
            <w:vAlign w:val="center"/>
          </w:tcPr>
          <w:p w14:paraId="7D250A23"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r>
      <w:tr w:rsidR="00954C89" w:rsidRPr="003F5A6F" w14:paraId="3D0309A3"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2FA2CADD"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134D3C9B"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151AC241" w14:textId="77777777" w:rsidR="00954C89" w:rsidRPr="003F5A6F" w:rsidRDefault="00954C89"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3E9AF714"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5A058E55"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2324B71"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vMerge/>
            <w:tcBorders>
              <w:left w:val="nil"/>
              <w:bottom w:val="single" w:sz="4" w:space="0" w:color="auto"/>
              <w:right w:val="single" w:sz="4" w:space="0" w:color="auto"/>
            </w:tcBorders>
            <w:shd w:val="clear" w:color="auto" w:fill="auto"/>
            <w:vAlign w:val="center"/>
          </w:tcPr>
          <w:p w14:paraId="7E84EB7D" w14:textId="58AC3D66"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4C4B1884" w14:textId="40466771"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77F84E66" w14:textId="722594F9"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0BE4A614" w14:textId="1973682C"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5DC40D07" w14:textId="50F2E5B8"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1" w:type="dxa"/>
            <w:vMerge/>
            <w:tcBorders>
              <w:left w:val="single" w:sz="4" w:space="0" w:color="auto"/>
              <w:bottom w:val="single" w:sz="4" w:space="0" w:color="000000"/>
              <w:right w:val="single" w:sz="4" w:space="0" w:color="auto"/>
            </w:tcBorders>
            <w:vAlign w:val="center"/>
          </w:tcPr>
          <w:p w14:paraId="4534B57C"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12233E20"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6D131090"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0F6F5455" w14:textId="77777777" w:rsidR="00954C89" w:rsidRPr="003F5A6F" w:rsidRDefault="00954C89"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71A50487" w14:textId="77777777" w:rsidTr="00B87058">
        <w:trPr>
          <w:trHeight w:val="161"/>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tcPr>
          <w:p w14:paraId="3895740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w:t>
            </w:r>
          </w:p>
        </w:tc>
        <w:tc>
          <w:tcPr>
            <w:tcW w:w="203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8901045" w14:textId="463DE56D" w:rsidR="00193343" w:rsidRPr="003F5A6F" w:rsidRDefault="00193343" w:rsidP="0029791F">
            <w:pPr>
              <w:spacing w:after="0" w:line="240" w:lineRule="auto"/>
              <w:jc w:val="center"/>
              <w:rPr>
                <w:rFonts w:ascii="Times New Roman" w:eastAsia="Times New Roman" w:hAnsi="Times New Roman"/>
                <w:b/>
                <w:color w:val="000000"/>
                <w:sz w:val="16"/>
                <w:szCs w:val="16"/>
                <w:lang w:eastAsia="ru-RU"/>
              </w:rPr>
            </w:pPr>
            <w:r w:rsidRPr="003F5A6F">
              <w:rPr>
                <w:rFonts w:ascii="Times New Roman" w:eastAsia="Times New Roman" w:hAnsi="Times New Roman"/>
                <w:b/>
                <w:color w:val="000000"/>
                <w:sz w:val="16"/>
                <w:szCs w:val="16"/>
                <w:lang w:eastAsia="ru-RU"/>
              </w:rPr>
              <w:t xml:space="preserve">Основное мероприятие 04. </w:t>
            </w:r>
            <w:r w:rsidRPr="00037845">
              <w:rPr>
                <w:rFonts w:ascii="Times New Roman" w:eastAsia="Times New Roman" w:hAnsi="Times New Roman"/>
                <w:b/>
                <w:color w:val="000000" w:themeColor="text1"/>
                <w:sz w:val="16"/>
                <w:szCs w:val="16"/>
                <w:lang w:eastAsia="ru-RU"/>
              </w:rPr>
              <w:t xml:space="preserve">Развертывание элементов системы технологического обеспечения региональной общественной безопасности и оперативного </w:t>
            </w:r>
            <w:r>
              <w:rPr>
                <w:rFonts w:ascii="Times New Roman" w:eastAsia="Times New Roman" w:hAnsi="Times New Roman"/>
                <w:b/>
                <w:color w:val="000000" w:themeColor="text1"/>
                <w:sz w:val="16"/>
                <w:szCs w:val="16"/>
                <w:lang w:eastAsia="ru-RU"/>
              </w:rPr>
              <w:t>управления «Безопасный регион»</w:t>
            </w:r>
          </w:p>
        </w:tc>
        <w:tc>
          <w:tcPr>
            <w:tcW w:w="1535" w:type="dxa"/>
            <w:gridSpan w:val="2"/>
            <w:tcBorders>
              <w:top w:val="nil"/>
              <w:left w:val="nil"/>
              <w:bottom w:val="single" w:sz="4" w:space="0" w:color="auto"/>
              <w:right w:val="single" w:sz="4" w:space="0" w:color="auto"/>
            </w:tcBorders>
            <w:shd w:val="clear" w:color="auto" w:fill="auto"/>
            <w:vAlign w:val="center"/>
          </w:tcPr>
          <w:p w14:paraId="29CD12F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4" w:type="dxa"/>
            <w:gridSpan w:val="2"/>
            <w:tcBorders>
              <w:top w:val="nil"/>
              <w:left w:val="nil"/>
              <w:bottom w:val="single" w:sz="4" w:space="0" w:color="auto"/>
              <w:right w:val="single" w:sz="4" w:space="0" w:color="auto"/>
            </w:tcBorders>
            <w:shd w:val="clear" w:color="auto" w:fill="auto"/>
            <w:vAlign w:val="center"/>
            <w:hideMark/>
          </w:tcPr>
          <w:p w14:paraId="3B5D56C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22" w:type="dxa"/>
            <w:tcBorders>
              <w:top w:val="nil"/>
              <w:left w:val="nil"/>
              <w:bottom w:val="single" w:sz="4" w:space="0" w:color="auto"/>
              <w:right w:val="single" w:sz="4" w:space="0" w:color="auto"/>
            </w:tcBorders>
            <w:shd w:val="clear" w:color="auto" w:fill="auto"/>
            <w:vAlign w:val="center"/>
          </w:tcPr>
          <w:p w14:paraId="06D73AAF" w14:textId="1D9F7B69" w:rsidR="00193343" w:rsidRPr="003F5A6F" w:rsidRDefault="007D0959" w:rsidP="00C7718E">
            <w:pPr>
              <w:spacing w:after="0" w:line="240" w:lineRule="auto"/>
              <w:jc w:val="center"/>
              <w:rPr>
                <w:rFonts w:ascii="Times New Roman" w:eastAsia="Times New Roman" w:hAnsi="Times New Roman"/>
                <w:b/>
                <w:i/>
                <w:color w:val="FF0000"/>
                <w:sz w:val="16"/>
                <w:szCs w:val="16"/>
                <w:lang w:eastAsia="ru-RU"/>
              </w:rPr>
            </w:pPr>
            <w:r w:rsidRPr="007D0959">
              <w:rPr>
                <w:rFonts w:ascii="Times New Roman" w:eastAsia="Times New Roman" w:hAnsi="Times New Roman"/>
                <w:color w:val="FF0000"/>
                <w:sz w:val="16"/>
                <w:szCs w:val="16"/>
                <w:lang w:eastAsia="ru-RU"/>
              </w:rPr>
              <w:t>245 098,5</w:t>
            </w:r>
          </w:p>
        </w:tc>
        <w:tc>
          <w:tcPr>
            <w:tcW w:w="969" w:type="dxa"/>
            <w:tcBorders>
              <w:top w:val="single" w:sz="4" w:space="0" w:color="auto"/>
              <w:left w:val="nil"/>
              <w:bottom w:val="single" w:sz="4" w:space="0" w:color="auto"/>
              <w:right w:val="single" w:sz="4" w:space="0" w:color="000000"/>
            </w:tcBorders>
            <w:shd w:val="clear" w:color="auto" w:fill="auto"/>
            <w:vAlign w:val="center"/>
          </w:tcPr>
          <w:p w14:paraId="09F30100" w14:textId="0887AF5B" w:rsidR="00193343" w:rsidRPr="003F5A6F" w:rsidRDefault="00193343" w:rsidP="00C7718E">
            <w:pPr>
              <w:spacing w:after="0" w:line="240" w:lineRule="auto"/>
              <w:jc w:val="center"/>
              <w:rPr>
                <w:rFonts w:ascii="Times New Roman" w:eastAsia="Times New Roman" w:hAnsi="Times New Roman"/>
                <w:b/>
                <w:i/>
                <w:color w:val="FF0000"/>
                <w:sz w:val="16"/>
                <w:szCs w:val="16"/>
                <w:lang w:eastAsia="ru-RU"/>
              </w:rPr>
            </w:pPr>
            <w:r>
              <w:rPr>
                <w:rFonts w:ascii="Times New Roman" w:eastAsia="Times New Roman" w:hAnsi="Times New Roman"/>
                <w:sz w:val="16"/>
                <w:szCs w:val="16"/>
                <w:lang w:eastAsia="ru-RU"/>
              </w:rPr>
              <w:t>44978,5</w:t>
            </w:r>
          </w:p>
        </w:tc>
        <w:tc>
          <w:tcPr>
            <w:tcW w:w="3805" w:type="dxa"/>
            <w:gridSpan w:val="28"/>
            <w:tcBorders>
              <w:top w:val="nil"/>
              <w:left w:val="nil"/>
              <w:bottom w:val="single" w:sz="4" w:space="0" w:color="auto"/>
              <w:right w:val="single" w:sz="4" w:space="0" w:color="auto"/>
            </w:tcBorders>
            <w:shd w:val="clear" w:color="auto" w:fill="auto"/>
            <w:vAlign w:val="center"/>
          </w:tcPr>
          <w:p w14:paraId="4A7A2408" w14:textId="7DD04886" w:rsidR="00193343" w:rsidRPr="00A83F13" w:rsidRDefault="00A83F13" w:rsidP="00C7718E">
            <w:pPr>
              <w:spacing w:after="0" w:line="240" w:lineRule="auto"/>
              <w:jc w:val="center"/>
              <w:rPr>
                <w:rFonts w:ascii="Times New Roman" w:eastAsia="Times New Roman" w:hAnsi="Times New Roman"/>
                <w:b/>
                <w:i/>
                <w:color w:val="FF0000"/>
                <w:sz w:val="16"/>
                <w:szCs w:val="16"/>
                <w:lang w:eastAsia="ru-RU"/>
              </w:rPr>
            </w:pPr>
            <w:r w:rsidRPr="00A83F13">
              <w:rPr>
                <w:rFonts w:ascii="Times New Roman" w:eastAsia="Times New Roman" w:hAnsi="Times New Roman"/>
                <w:color w:val="FF0000"/>
                <w:sz w:val="16"/>
                <w:szCs w:val="16"/>
                <w:lang w:eastAsia="ru-RU"/>
              </w:rPr>
              <w:t>50 660,0</w:t>
            </w:r>
          </w:p>
        </w:tc>
        <w:tc>
          <w:tcPr>
            <w:tcW w:w="851" w:type="dxa"/>
            <w:tcBorders>
              <w:top w:val="nil"/>
              <w:left w:val="nil"/>
              <w:bottom w:val="single" w:sz="4" w:space="0" w:color="auto"/>
              <w:right w:val="single" w:sz="4" w:space="0" w:color="auto"/>
            </w:tcBorders>
            <w:shd w:val="clear" w:color="auto" w:fill="auto"/>
            <w:vAlign w:val="center"/>
          </w:tcPr>
          <w:p w14:paraId="4AC5283D" w14:textId="4DA1EDE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49820,0</w:t>
            </w:r>
          </w:p>
        </w:tc>
        <w:tc>
          <w:tcPr>
            <w:tcW w:w="989" w:type="dxa"/>
            <w:tcBorders>
              <w:top w:val="nil"/>
              <w:left w:val="nil"/>
              <w:bottom w:val="single" w:sz="4" w:space="0" w:color="auto"/>
              <w:right w:val="single" w:sz="4" w:space="0" w:color="auto"/>
            </w:tcBorders>
            <w:shd w:val="clear" w:color="auto" w:fill="auto"/>
            <w:vAlign w:val="center"/>
          </w:tcPr>
          <w:p w14:paraId="08A58421" w14:textId="5830007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49820,0</w:t>
            </w:r>
          </w:p>
        </w:tc>
        <w:tc>
          <w:tcPr>
            <w:tcW w:w="994" w:type="dxa"/>
            <w:tcBorders>
              <w:top w:val="nil"/>
              <w:left w:val="nil"/>
              <w:bottom w:val="single" w:sz="4" w:space="0" w:color="auto"/>
              <w:right w:val="single" w:sz="4" w:space="0" w:color="auto"/>
            </w:tcBorders>
            <w:shd w:val="clear" w:color="auto" w:fill="auto"/>
            <w:vAlign w:val="center"/>
          </w:tcPr>
          <w:p w14:paraId="50CAA2E7" w14:textId="448DED3B"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49820,0</w:t>
            </w:r>
          </w:p>
        </w:tc>
        <w:tc>
          <w:tcPr>
            <w:tcW w:w="1470" w:type="dxa"/>
            <w:gridSpan w:val="3"/>
            <w:vMerge w:val="restart"/>
            <w:tcBorders>
              <w:top w:val="nil"/>
              <w:left w:val="nil"/>
              <w:right w:val="single" w:sz="4" w:space="0" w:color="auto"/>
            </w:tcBorders>
            <w:shd w:val="clear" w:color="auto" w:fill="auto"/>
            <w:vAlign w:val="center"/>
          </w:tcPr>
          <w:p w14:paraId="08D86B9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193343" w:rsidRPr="003F5A6F" w14:paraId="388C200A" w14:textId="77777777" w:rsidTr="00B87058">
        <w:trPr>
          <w:trHeight w:val="372"/>
          <w:jc w:val="center"/>
        </w:trPr>
        <w:tc>
          <w:tcPr>
            <w:tcW w:w="420" w:type="dxa"/>
            <w:vMerge/>
            <w:tcBorders>
              <w:top w:val="nil"/>
              <w:left w:val="single" w:sz="4" w:space="0" w:color="auto"/>
              <w:bottom w:val="single" w:sz="4" w:space="0" w:color="auto"/>
              <w:right w:val="single" w:sz="4" w:space="0" w:color="auto"/>
            </w:tcBorders>
            <w:vAlign w:val="center"/>
          </w:tcPr>
          <w:p w14:paraId="62ABAC7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9" w:type="dxa"/>
            <w:gridSpan w:val="2"/>
            <w:vMerge/>
            <w:tcBorders>
              <w:top w:val="nil"/>
              <w:left w:val="single" w:sz="4" w:space="0" w:color="auto"/>
              <w:bottom w:val="single" w:sz="4" w:space="0" w:color="auto"/>
              <w:right w:val="single" w:sz="4" w:space="0" w:color="auto"/>
            </w:tcBorders>
            <w:vAlign w:val="center"/>
          </w:tcPr>
          <w:p w14:paraId="6F047A7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5" w:type="dxa"/>
            <w:gridSpan w:val="2"/>
            <w:tcBorders>
              <w:top w:val="nil"/>
              <w:left w:val="nil"/>
              <w:bottom w:val="single" w:sz="4" w:space="0" w:color="auto"/>
              <w:right w:val="single" w:sz="4" w:space="0" w:color="auto"/>
            </w:tcBorders>
            <w:shd w:val="clear" w:color="auto" w:fill="auto"/>
            <w:vAlign w:val="center"/>
          </w:tcPr>
          <w:p w14:paraId="19DC1A2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4" w:type="dxa"/>
            <w:gridSpan w:val="2"/>
            <w:tcBorders>
              <w:top w:val="nil"/>
              <w:left w:val="nil"/>
              <w:bottom w:val="single" w:sz="4" w:space="0" w:color="auto"/>
              <w:right w:val="single" w:sz="4" w:space="0" w:color="auto"/>
            </w:tcBorders>
            <w:shd w:val="clear" w:color="auto" w:fill="auto"/>
            <w:vAlign w:val="center"/>
            <w:hideMark/>
          </w:tcPr>
          <w:p w14:paraId="2BE31C4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p w14:paraId="42BFF9A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p w14:paraId="59D84D4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22" w:type="dxa"/>
            <w:tcBorders>
              <w:top w:val="nil"/>
              <w:left w:val="nil"/>
              <w:bottom w:val="single" w:sz="4" w:space="0" w:color="auto"/>
              <w:right w:val="single" w:sz="4" w:space="0" w:color="auto"/>
            </w:tcBorders>
            <w:shd w:val="clear" w:color="auto" w:fill="auto"/>
            <w:vAlign w:val="center"/>
          </w:tcPr>
          <w:p w14:paraId="5A1AB5E6" w14:textId="5B273BAB" w:rsidR="00193343" w:rsidRPr="003704C7" w:rsidRDefault="007D0959" w:rsidP="00C7718E">
            <w:pPr>
              <w:spacing w:after="0" w:line="240" w:lineRule="auto"/>
              <w:jc w:val="center"/>
              <w:rPr>
                <w:rFonts w:ascii="Times New Roman" w:eastAsia="Times New Roman" w:hAnsi="Times New Roman"/>
                <w:sz w:val="16"/>
                <w:szCs w:val="16"/>
                <w:lang w:eastAsia="ru-RU"/>
              </w:rPr>
            </w:pPr>
            <w:r w:rsidRPr="007D0959">
              <w:rPr>
                <w:rFonts w:ascii="Times New Roman" w:eastAsia="Times New Roman" w:hAnsi="Times New Roman"/>
                <w:color w:val="FF0000"/>
                <w:sz w:val="16"/>
                <w:szCs w:val="16"/>
                <w:lang w:eastAsia="ru-RU"/>
              </w:rPr>
              <w:t>245 098</w:t>
            </w:r>
            <w:r w:rsidR="00193343" w:rsidRPr="007D0959">
              <w:rPr>
                <w:rFonts w:ascii="Times New Roman" w:eastAsia="Times New Roman" w:hAnsi="Times New Roman"/>
                <w:color w:val="FF0000"/>
                <w:sz w:val="16"/>
                <w:szCs w:val="16"/>
                <w:lang w:eastAsia="ru-RU"/>
              </w:rPr>
              <w:t>,5</w:t>
            </w:r>
          </w:p>
        </w:tc>
        <w:tc>
          <w:tcPr>
            <w:tcW w:w="969" w:type="dxa"/>
            <w:tcBorders>
              <w:top w:val="single" w:sz="4" w:space="0" w:color="auto"/>
              <w:left w:val="nil"/>
              <w:bottom w:val="single" w:sz="4" w:space="0" w:color="auto"/>
              <w:right w:val="single" w:sz="4" w:space="0" w:color="000000"/>
            </w:tcBorders>
            <w:shd w:val="clear" w:color="000000" w:fill="FFFFFF"/>
            <w:vAlign w:val="center"/>
          </w:tcPr>
          <w:p w14:paraId="4DC12F77" w14:textId="140EF4C3" w:rsidR="00193343" w:rsidRPr="003704C7"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44978,5</w:t>
            </w:r>
          </w:p>
        </w:tc>
        <w:tc>
          <w:tcPr>
            <w:tcW w:w="3805" w:type="dxa"/>
            <w:gridSpan w:val="28"/>
            <w:tcBorders>
              <w:top w:val="nil"/>
              <w:left w:val="nil"/>
              <w:bottom w:val="single" w:sz="4" w:space="0" w:color="auto"/>
              <w:right w:val="single" w:sz="4" w:space="0" w:color="auto"/>
            </w:tcBorders>
            <w:shd w:val="clear" w:color="auto" w:fill="auto"/>
            <w:vAlign w:val="center"/>
          </w:tcPr>
          <w:p w14:paraId="0746CC30" w14:textId="782641E6" w:rsidR="00193343" w:rsidRPr="00A83F13" w:rsidRDefault="00A83F13" w:rsidP="00C7718E">
            <w:pPr>
              <w:spacing w:after="0" w:line="240" w:lineRule="auto"/>
              <w:jc w:val="center"/>
              <w:rPr>
                <w:rFonts w:ascii="Times New Roman" w:eastAsia="Times New Roman" w:hAnsi="Times New Roman"/>
                <w:color w:val="FF0000"/>
                <w:sz w:val="16"/>
                <w:szCs w:val="16"/>
                <w:lang w:eastAsia="ru-RU"/>
              </w:rPr>
            </w:pPr>
            <w:r w:rsidRPr="00A83F13">
              <w:rPr>
                <w:rFonts w:ascii="Times New Roman" w:eastAsia="Times New Roman" w:hAnsi="Times New Roman"/>
                <w:color w:val="FF0000"/>
                <w:sz w:val="16"/>
                <w:szCs w:val="16"/>
                <w:lang w:eastAsia="ru-RU"/>
              </w:rPr>
              <w:t>50 660,0</w:t>
            </w:r>
          </w:p>
        </w:tc>
        <w:tc>
          <w:tcPr>
            <w:tcW w:w="851" w:type="dxa"/>
            <w:tcBorders>
              <w:top w:val="nil"/>
              <w:left w:val="nil"/>
              <w:bottom w:val="single" w:sz="4" w:space="0" w:color="auto"/>
              <w:right w:val="single" w:sz="4" w:space="0" w:color="auto"/>
            </w:tcBorders>
            <w:shd w:val="clear" w:color="auto" w:fill="auto"/>
            <w:vAlign w:val="center"/>
          </w:tcPr>
          <w:p w14:paraId="42140CC1" w14:textId="66FBA603" w:rsidR="00193343" w:rsidRPr="003704C7"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49820,0</w:t>
            </w:r>
          </w:p>
        </w:tc>
        <w:tc>
          <w:tcPr>
            <w:tcW w:w="989" w:type="dxa"/>
            <w:tcBorders>
              <w:top w:val="nil"/>
              <w:left w:val="nil"/>
              <w:bottom w:val="single" w:sz="4" w:space="0" w:color="auto"/>
              <w:right w:val="single" w:sz="4" w:space="0" w:color="auto"/>
            </w:tcBorders>
            <w:shd w:val="clear" w:color="auto" w:fill="auto"/>
            <w:vAlign w:val="center"/>
          </w:tcPr>
          <w:p w14:paraId="163A0E40" w14:textId="5F1CAA36" w:rsidR="00193343" w:rsidRPr="003704C7"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49820,0</w:t>
            </w:r>
          </w:p>
        </w:tc>
        <w:tc>
          <w:tcPr>
            <w:tcW w:w="994" w:type="dxa"/>
            <w:tcBorders>
              <w:top w:val="nil"/>
              <w:left w:val="nil"/>
              <w:bottom w:val="single" w:sz="4" w:space="0" w:color="auto"/>
              <w:right w:val="single" w:sz="4" w:space="0" w:color="auto"/>
            </w:tcBorders>
            <w:shd w:val="clear" w:color="auto" w:fill="auto"/>
            <w:vAlign w:val="center"/>
          </w:tcPr>
          <w:p w14:paraId="4C416153" w14:textId="69BAD3C0" w:rsidR="00193343" w:rsidRPr="003704C7" w:rsidRDefault="00193343"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49820,0</w:t>
            </w:r>
          </w:p>
        </w:tc>
        <w:tc>
          <w:tcPr>
            <w:tcW w:w="1470" w:type="dxa"/>
            <w:gridSpan w:val="3"/>
            <w:vMerge/>
            <w:tcBorders>
              <w:left w:val="nil"/>
              <w:bottom w:val="single" w:sz="4" w:space="0" w:color="auto"/>
              <w:right w:val="single" w:sz="4" w:space="0" w:color="auto"/>
            </w:tcBorders>
            <w:shd w:val="clear" w:color="auto" w:fill="auto"/>
            <w:vAlign w:val="center"/>
          </w:tcPr>
          <w:p w14:paraId="033F903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57C70657"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72B5F0DB"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4.1</w:t>
            </w:r>
          </w:p>
        </w:tc>
        <w:tc>
          <w:tcPr>
            <w:tcW w:w="2033" w:type="dxa"/>
            <w:vMerge w:val="restart"/>
            <w:tcBorders>
              <w:top w:val="nil"/>
              <w:left w:val="single" w:sz="4" w:space="0" w:color="auto"/>
              <w:right w:val="single" w:sz="4" w:space="0" w:color="auto"/>
            </w:tcBorders>
            <w:vAlign w:val="center"/>
          </w:tcPr>
          <w:p w14:paraId="48E5EE81" w14:textId="4F976395" w:rsidR="00193343" w:rsidRPr="003F5A6F" w:rsidRDefault="00193343" w:rsidP="0029791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Мероприятие 04.01. </w:t>
            </w:r>
            <w:r w:rsidRPr="00084DBD">
              <w:rPr>
                <w:rFonts w:ascii="Times New Roman" w:hAnsi="Times New Roman"/>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1532" w:type="dxa"/>
            <w:gridSpan w:val="2"/>
            <w:tcBorders>
              <w:top w:val="nil"/>
              <w:left w:val="single" w:sz="4" w:space="0" w:color="auto"/>
              <w:bottom w:val="single" w:sz="4" w:space="0" w:color="000000"/>
              <w:right w:val="single" w:sz="4" w:space="0" w:color="auto"/>
            </w:tcBorders>
            <w:vAlign w:val="center"/>
          </w:tcPr>
          <w:p w14:paraId="37FBA8E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C8B57D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8B4EC15" w14:textId="76D9134E" w:rsidR="00193343" w:rsidRPr="007D0959" w:rsidRDefault="007D0959" w:rsidP="00180D4A">
            <w:pPr>
              <w:spacing w:after="0" w:line="240" w:lineRule="auto"/>
              <w:jc w:val="center"/>
              <w:rPr>
                <w:rFonts w:ascii="Times New Roman" w:eastAsia="Times New Roman" w:hAnsi="Times New Roman"/>
                <w:color w:val="FF0000"/>
                <w:sz w:val="16"/>
                <w:szCs w:val="16"/>
                <w:lang w:eastAsia="ru-RU"/>
              </w:rPr>
            </w:pPr>
            <w:r w:rsidRPr="007D0959">
              <w:rPr>
                <w:rFonts w:ascii="Times New Roman" w:eastAsia="Times New Roman" w:hAnsi="Times New Roman"/>
                <w:color w:val="FF0000"/>
                <w:sz w:val="16"/>
                <w:szCs w:val="16"/>
                <w:lang w:eastAsia="ru-RU"/>
              </w:rPr>
              <w:t>228098,5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FD19E78" w14:textId="584BF23E"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44978,5</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57B94E50" w14:textId="31C582D2" w:rsidR="00193343" w:rsidRPr="003F5A6F" w:rsidRDefault="00A83F13" w:rsidP="00C7718E">
            <w:pPr>
              <w:spacing w:after="0" w:line="240" w:lineRule="auto"/>
              <w:jc w:val="center"/>
              <w:rPr>
                <w:rFonts w:ascii="Times New Roman" w:eastAsia="Times New Roman" w:hAnsi="Times New Roman"/>
                <w:color w:val="000000"/>
                <w:sz w:val="16"/>
                <w:szCs w:val="16"/>
                <w:lang w:eastAsia="ru-RU"/>
              </w:rPr>
            </w:pPr>
            <w:r w:rsidRPr="00A83F13">
              <w:rPr>
                <w:rFonts w:ascii="Times New Roman" w:eastAsia="Times New Roman" w:hAnsi="Times New Roman"/>
                <w:color w:val="FF0000"/>
                <w:sz w:val="16"/>
                <w:szCs w:val="16"/>
                <w:lang w:eastAsia="ru-RU"/>
              </w:rPr>
              <w:t>48 660,0</w:t>
            </w:r>
          </w:p>
        </w:tc>
        <w:tc>
          <w:tcPr>
            <w:tcW w:w="851" w:type="dxa"/>
            <w:tcBorders>
              <w:top w:val="single" w:sz="4" w:space="0" w:color="auto"/>
              <w:left w:val="single" w:sz="4" w:space="0" w:color="auto"/>
              <w:bottom w:val="single" w:sz="4" w:space="0" w:color="auto"/>
              <w:right w:val="single" w:sz="4" w:space="0" w:color="auto"/>
            </w:tcBorders>
            <w:vAlign w:val="center"/>
          </w:tcPr>
          <w:p w14:paraId="7AFE427A" w14:textId="5AAFC81B" w:rsidR="00193343" w:rsidRPr="003F5A6F" w:rsidRDefault="00193343" w:rsidP="00D9089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44820,0</w:t>
            </w:r>
          </w:p>
        </w:tc>
        <w:tc>
          <w:tcPr>
            <w:tcW w:w="989" w:type="dxa"/>
            <w:tcBorders>
              <w:top w:val="single" w:sz="4" w:space="0" w:color="auto"/>
              <w:left w:val="single" w:sz="4" w:space="0" w:color="auto"/>
              <w:bottom w:val="single" w:sz="4" w:space="0" w:color="auto"/>
              <w:right w:val="single" w:sz="4" w:space="0" w:color="auto"/>
            </w:tcBorders>
            <w:vAlign w:val="center"/>
          </w:tcPr>
          <w:p w14:paraId="07494659" w14:textId="065AA02B"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44820,0</w:t>
            </w:r>
          </w:p>
        </w:tc>
        <w:tc>
          <w:tcPr>
            <w:tcW w:w="994" w:type="dxa"/>
            <w:tcBorders>
              <w:top w:val="single" w:sz="4" w:space="0" w:color="auto"/>
              <w:left w:val="single" w:sz="4" w:space="0" w:color="auto"/>
              <w:bottom w:val="single" w:sz="4" w:space="0" w:color="auto"/>
              <w:right w:val="single" w:sz="4" w:space="0" w:color="auto"/>
            </w:tcBorders>
            <w:vAlign w:val="center"/>
          </w:tcPr>
          <w:p w14:paraId="211C79E8" w14:textId="18B2647F" w:rsidR="00193343" w:rsidRPr="003F5A6F" w:rsidRDefault="00193343" w:rsidP="00D458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44820,0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5C7D8E40" w14:textId="0CDB21B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193343" w:rsidRPr="003F5A6F" w14:paraId="54D12B11" w14:textId="77777777" w:rsidTr="00B87058">
        <w:trPr>
          <w:gridAfter w:val="1"/>
          <w:wAfter w:w="51" w:type="dxa"/>
          <w:trHeight w:val="377"/>
          <w:jc w:val="center"/>
        </w:trPr>
        <w:tc>
          <w:tcPr>
            <w:tcW w:w="420" w:type="dxa"/>
            <w:vMerge/>
            <w:tcBorders>
              <w:left w:val="single" w:sz="4" w:space="0" w:color="auto"/>
              <w:right w:val="single" w:sz="4" w:space="0" w:color="auto"/>
            </w:tcBorders>
            <w:vAlign w:val="center"/>
          </w:tcPr>
          <w:p w14:paraId="094B1053"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1FBDF60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55943505" w14:textId="77777777" w:rsidR="00193343" w:rsidRPr="003F5A6F" w:rsidRDefault="00193343" w:rsidP="00C7718E">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1C2EFC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E75CC3C" w14:textId="5A0D04C8" w:rsidR="00193343" w:rsidRPr="007D0959" w:rsidRDefault="007D0959" w:rsidP="00180D4A">
            <w:pPr>
              <w:spacing w:after="0" w:line="240" w:lineRule="auto"/>
              <w:jc w:val="center"/>
              <w:rPr>
                <w:rFonts w:ascii="Times New Roman" w:eastAsia="Times New Roman" w:hAnsi="Times New Roman"/>
                <w:color w:val="FF0000"/>
                <w:sz w:val="16"/>
                <w:szCs w:val="16"/>
                <w:lang w:eastAsia="ru-RU"/>
              </w:rPr>
            </w:pPr>
            <w:r w:rsidRPr="007D0959">
              <w:rPr>
                <w:rFonts w:ascii="Times New Roman" w:eastAsia="Times New Roman" w:hAnsi="Times New Roman"/>
                <w:color w:val="FF0000"/>
                <w:sz w:val="16"/>
                <w:szCs w:val="16"/>
                <w:lang w:eastAsia="ru-RU"/>
              </w:rPr>
              <w:t>228098,5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828E7F3" w14:textId="3446BD6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180D4A">
              <w:rPr>
                <w:rFonts w:ascii="Times New Roman" w:eastAsia="Times New Roman" w:hAnsi="Times New Roman"/>
                <w:sz w:val="16"/>
                <w:szCs w:val="16"/>
                <w:lang w:eastAsia="ru-RU"/>
              </w:rPr>
              <w:t>44978,5</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44571A10" w14:textId="28BB2668" w:rsidR="00193343" w:rsidRPr="003F5A6F" w:rsidRDefault="00A83F13" w:rsidP="00C7718E">
            <w:pPr>
              <w:spacing w:after="0" w:line="240" w:lineRule="auto"/>
              <w:jc w:val="center"/>
              <w:rPr>
                <w:rFonts w:ascii="Times New Roman" w:eastAsia="Times New Roman" w:hAnsi="Times New Roman"/>
                <w:color w:val="000000"/>
                <w:sz w:val="16"/>
                <w:szCs w:val="16"/>
                <w:lang w:eastAsia="ru-RU"/>
              </w:rPr>
            </w:pPr>
            <w:r w:rsidRPr="00A83F13">
              <w:rPr>
                <w:rFonts w:ascii="Times New Roman" w:eastAsia="Times New Roman" w:hAnsi="Times New Roman"/>
                <w:color w:val="FF0000"/>
                <w:sz w:val="16"/>
                <w:szCs w:val="16"/>
                <w:lang w:eastAsia="ru-RU"/>
              </w:rPr>
              <w:t>48 660,0</w:t>
            </w:r>
          </w:p>
        </w:tc>
        <w:tc>
          <w:tcPr>
            <w:tcW w:w="851" w:type="dxa"/>
            <w:tcBorders>
              <w:top w:val="single" w:sz="4" w:space="0" w:color="auto"/>
              <w:left w:val="single" w:sz="4" w:space="0" w:color="auto"/>
              <w:bottom w:val="single" w:sz="4" w:space="0" w:color="auto"/>
              <w:right w:val="single" w:sz="4" w:space="0" w:color="auto"/>
            </w:tcBorders>
            <w:vAlign w:val="center"/>
          </w:tcPr>
          <w:p w14:paraId="5C8FA7E9" w14:textId="2C61F580"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44820,0</w:t>
            </w:r>
          </w:p>
        </w:tc>
        <w:tc>
          <w:tcPr>
            <w:tcW w:w="989" w:type="dxa"/>
            <w:tcBorders>
              <w:top w:val="single" w:sz="4" w:space="0" w:color="auto"/>
              <w:left w:val="single" w:sz="4" w:space="0" w:color="auto"/>
              <w:bottom w:val="single" w:sz="4" w:space="0" w:color="auto"/>
              <w:right w:val="single" w:sz="4" w:space="0" w:color="auto"/>
            </w:tcBorders>
            <w:vAlign w:val="center"/>
          </w:tcPr>
          <w:p w14:paraId="0E297628" w14:textId="4513FEC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44820,0</w:t>
            </w:r>
          </w:p>
        </w:tc>
        <w:tc>
          <w:tcPr>
            <w:tcW w:w="994" w:type="dxa"/>
            <w:tcBorders>
              <w:top w:val="single" w:sz="4" w:space="0" w:color="auto"/>
              <w:left w:val="single" w:sz="4" w:space="0" w:color="auto"/>
              <w:bottom w:val="single" w:sz="4" w:space="0" w:color="auto"/>
              <w:right w:val="single" w:sz="4" w:space="0" w:color="auto"/>
            </w:tcBorders>
            <w:vAlign w:val="center"/>
          </w:tcPr>
          <w:p w14:paraId="67A68E35" w14:textId="2B21D28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44820,0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7BAA7180"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6FE7F898"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776E16D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nil"/>
              <w:left w:val="single" w:sz="4" w:space="0" w:color="auto"/>
              <w:right w:val="single" w:sz="4" w:space="0" w:color="auto"/>
            </w:tcBorders>
            <w:vAlign w:val="center"/>
          </w:tcPr>
          <w:p w14:paraId="556F5D58" w14:textId="4810D105" w:rsidR="00193343" w:rsidRPr="003F5A6F" w:rsidRDefault="00193343" w:rsidP="003704C7">
            <w:pPr>
              <w:spacing w:after="0" w:line="240" w:lineRule="auto"/>
              <w:jc w:val="center"/>
              <w:rPr>
                <w:rFonts w:ascii="Times New Roman" w:eastAsia="Times New Roman" w:hAnsi="Times New Roman"/>
                <w:color w:val="000000"/>
                <w:sz w:val="16"/>
                <w:szCs w:val="16"/>
                <w:lang w:eastAsia="ru-RU"/>
              </w:rPr>
            </w:pPr>
            <w:r w:rsidRPr="00084DBD">
              <w:rPr>
                <w:rFonts w:ascii="Times New Roman" w:hAnsi="Times New Roman"/>
                <w:sz w:val="16"/>
                <w:szCs w:val="16"/>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w:t>
            </w:r>
            <w:r>
              <w:rPr>
                <w:rFonts w:ascii="Times New Roman" w:hAnsi="Times New Roman"/>
                <w:sz w:val="16"/>
                <w:szCs w:val="16"/>
              </w:rPr>
              <w:t>ках и социальных объектах (ед.)</w:t>
            </w:r>
          </w:p>
        </w:tc>
        <w:tc>
          <w:tcPr>
            <w:tcW w:w="1532" w:type="dxa"/>
            <w:gridSpan w:val="2"/>
            <w:vMerge w:val="restart"/>
            <w:tcBorders>
              <w:top w:val="nil"/>
              <w:left w:val="single" w:sz="4" w:space="0" w:color="auto"/>
              <w:right w:val="single" w:sz="4" w:space="0" w:color="auto"/>
            </w:tcBorders>
            <w:vAlign w:val="center"/>
          </w:tcPr>
          <w:p w14:paraId="2C5CE2F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027D04F1"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1333CC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75AFBD71" w14:textId="600FC4D0"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tc>
        <w:tc>
          <w:tcPr>
            <w:tcW w:w="866" w:type="dxa"/>
            <w:gridSpan w:val="3"/>
            <w:vMerge w:val="restart"/>
            <w:tcBorders>
              <w:top w:val="single" w:sz="4" w:space="0" w:color="auto"/>
              <w:left w:val="nil"/>
              <w:right w:val="single" w:sz="4" w:space="0" w:color="auto"/>
            </w:tcBorders>
            <w:shd w:val="clear" w:color="auto" w:fill="auto"/>
            <w:vAlign w:val="center"/>
          </w:tcPr>
          <w:p w14:paraId="7203816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9" w:type="dxa"/>
            <w:gridSpan w:val="25"/>
            <w:tcBorders>
              <w:top w:val="single" w:sz="4" w:space="0" w:color="auto"/>
              <w:left w:val="nil"/>
              <w:bottom w:val="single" w:sz="4" w:space="0" w:color="auto"/>
              <w:right w:val="single" w:sz="4" w:space="0" w:color="auto"/>
            </w:tcBorders>
            <w:shd w:val="clear" w:color="auto" w:fill="auto"/>
            <w:vAlign w:val="center"/>
          </w:tcPr>
          <w:p w14:paraId="0B880EE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7DAFAC12" w14:textId="5CF34E82"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2025</w:t>
            </w:r>
            <w:r>
              <w:rPr>
                <w:rFonts w:ascii="Times New Roman" w:eastAsia="Times New Roman" w:hAnsi="Times New Roman"/>
                <w:b/>
                <w:color w:val="000000"/>
                <w:sz w:val="16"/>
                <w:szCs w:val="16"/>
                <w:lang w:eastAsia="ru-RU"/>
              </w:rPr>
              <w:t xml:space="preserve"> год</w:t>
            </w:r>
          </w:p>
        </w:tc>
        <w:tc>
          <w:tcPr>
            <w:tcW w:w="989" w:type="dxa"/>
            <w:vMerge w:val="restart"/>
            <w:tcBorders>
              <w:top w:val="single" w:sz="4" w:space="0" w:color="auto"/>
              <w:left w:val="single" w:sz="4" w:space="0" w:color="auto"/>
              <w:right w:val="single" w:sz="4" w:space="0" w:color="auto"/>
            </w:tcBorders>
            <w:vAlign w:val="center"/>
          </w:tcPr>
          <w:p w14:paraId="576922AD" w14:textId="13773568"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2026</w:t>
            </w:r>
            <w:r>
              <w:rPr>
                <w:rFonts w:ascii="Times New Roman" w:eastAsia="Times New Roman" w:hAnsi="Times New Roman"/>
                <w:b/>
                <w:color w:val="000000"/>
                <w:sz w:val="16"/>
                <w:szCs w:val="16"/>
                <w:lang w:eastAsia="ru-RU"/>
              </w:rPr>
              <w:t xml:space="preserve"> год</w:t>
            </w:r>
          </w:p>
        </w:tc>
        <w:tc>
          <w:tcPr>
            <w:tcW w:w="994" w:type="dxa"/>
            <w:vMerge w:val="restart"/>
            <w:tcBorders>
              <w:top w:val="single" w:sz="4" w:space="0" w:color="auto"/>
              <w:left w:val="single" w:sz="4" w:space="0" w:color="auto"/>
              <w:right w:val="single" w:sz="4" w:space="0" w:color="auto"/>
            </w:tcBorders>
            <w:vAlign w:val="center"/>
          </w:tcPr>
          <w:p w14:paraId="776435AA" w14:textId="5F4892F2"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sidRPr="00DB5840">
              <w:rPr>
                <w:rFonts w:ascii="Times New Roman" w:eastAsia="Times New Roman" w:hAnsi="Times New Roman"/>
                <w:b/>
                <w:color w:val="000000"/>
                <w:sz w:val="16"/>
                <w:szCs w:val="16"/>
                <w:lang w:eastAsia="ru-RU"/>
              </w:rPr>
              <w:t>2027</w:t>
            </w:r>
            <w:r>
              <w:rPr>
                <w:rFonts w:ascii="Times New Roman" w:eastAsia="Times New Roman" w:hAnsi="Times New Roman"/>
                <w:b/>
                <w:color w:val="000000"/>
                <w:sz w:val="16"/>
                <w:szCs w:val="16"/>
                <w:lang w:eastAsia="ru-RU"/>
              </w:rPr>
              <w:t xml:space="preserve"> год</w:t>
            </w:r>
          </w:p>
        </w:tc>
        <w:tc>
          <w:tcPr>
            <w:tcW w:w="1419" w:type="dxa"/>
            <w:gridSpan w:val="2"/>
            <w:vMerge w:val="restart"/>
            <w:tcBorders>
              <w:top w:val="single" w:sz="4" w:space="0" w:color="auto"/>
              <w:left w:val="single" w:sz="4" w:space="0" w:color="auto"/>
              <w:right w:val="single" w:sz="4" w:space="0" w:color="auto"/>
            </w:tcBorders>
            <w:vAlign w:val="center"/>
          </w:tcPr>
          <w:p w14:paraId="5A6BAD6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3F70CCEE" w14:textId="77777777" w:rsidTr="00B87058">
        <w:trPr>
          <w:gridAfter w:val="1"/>
          <w:wAfter w:w="51" w:type="dxa"/>
          <w:trHeight w:val="156"/>
          <w:jc w:val="center"/>
        </w:trPr>
        <w:tc>
          <w:tcPr>
            <w:tcW w:w="420" w:type="dxa"/>
            <w:vMerge/>
            <w:tcBorders>
              <w:left w:val="single" w:sz="4" w:space="0" w:color="auto"/>
              <w:right w:val="single" w:sz="4" w:space="0" w:color="auto"/>
            </w:tcBorders>
            <w:vAlign w:val="center"/>
          </w:tcPr>
          <w:p w14:paraId="3138D78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6CB231A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right w:val="single" w:sz="4" w:space="0" w:color="auto"/>
            </w:tcBorders>
            <w:vAlign w:val="center"/>
          </w:tcPr>
          <w:p w14:paraId="0B2705E5" w14:textId="77777777" w:rsidR="00193343" w:rsidRPr="003F5A6F" w:rsidRDefault="00193343"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319E759"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43CD3446" w14:textId="42D161FC"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1240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25B2D7C" w14:textId="0636A118" w:rsidR="00193343" w:rsidRPr="003F5A6F" w:rsidRDefault="00193343" w:rsidP="00954C8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w:t>
            </w:r>
            <w:r w:rsidR="00954C89">
              <w:rPr>
                <w:rFonts w:ascii="Times New Roman" w:eastAsia="Times New Roman" w:hAnsi="Times New Roman"/>
                <w:color w:val="000000"/>
                <w:sz w:val="16"/>
                <w:szCs w:val="16"/>
                <w:lang w:eastAsia="ru-RU"/>
              </w:rPr>
              <w:t>8</w:t>
            </w:r>
          </w:p>
        </w:tc>
        <w:tc>
          <w:tcPr>
            <w:tcW w:w="866" w:type="dxa"/>
            <w:gridSpan w:val="3"/>
            <w:vMerge/>
            <w:tcBorders>
              <w:left w:val="nil"/>
              <w:bottom w:val="single" w:sz="4" w:space="0" w:color="auto"/>
              <w:right w:val="single" w:sz="4" w:space="0" w:color="auto"/>
            </w:tcBorders>
            <w:shd w:val="clear" w:color="auto" w:fill="auto"/>
            <w:vAlign w:val="center"/>
          </w:tcPr>
          <w:p w14:paraId="6EECAF8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916EB2C"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4F48A6B7"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31308902"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2E04D2FE"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0A1F15C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592E295"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F0B5AE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right w:val="single" w:sz="4" w:space="0" w:color="auto"/>
            </w:tcBorders>
            <w:vAlign w:val="center"/>
          </w:tcPr>
          <w:p w14:paraId="01AC060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4001F36F"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6572A6B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A73C78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46BA4D3A" w14:textId="77777777" w:rsidR="00193343" w:rsidRPr="003F5A6F" w:rsidRDefault="00193343"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7431731F"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281A704A"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19527C76"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tcBorders>
              <w:top w:val="single" w:sz="4" w:space="0" w:color="auto"/>
              <w:left w:val="nil"/>
              <w:bottom w:val="single" w:sz="4" w:space="0" w:color="auto"/>
              <w:right w:val="single" w:sz="4" w:space="0" w:color="auto"/>
            </w:tcBorders>
            <w:shd w:val="clear" w:color="auto" w:fill="auto"/>
            <w:vAlign w:val="center"/>
          </w:tcPr>
          <w:p w14:paraId="0C7D697A" w14:textId="2A482F8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4244200C" w14:textId="75A63D66"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4A8E4513" w14:textId="6B536AD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124</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4EFCC623" w14:textId="432AC829" w:rsidR="00193343" w:rsidRPr="003F5A6F" w:rsidRDefault="00193343" w:rsidP="00D458E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524A1D8E" w14:textId="17A65E1B"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851" w:type="dxa"/>
            <w:tcBorders>
              <w:top w:val="single" w:sz="4" w:space="0" w:color="auto"/>
              <w:left w:val="single" w:sz="4" w:space="0" w:color="auto"/>
              <w:bottom w:val="single" w:sz="4" w:space="0" w:color="000000"/>
              <w:right w:val="single" w:sz="4" w:space="0" w:color="auto"/>
            </w:tcBorders>
            <w:vAlign w:val="center"/>
          </w:tcPr>
          <w:p w14:paraId="005CBF8F" w14:textId="2BD1BBA9" w:rsidR="00193343" w:rsidRPr="00DB5840" w:rsidRDefault="00193343" w:rsidP="00C7718E">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24</w:t>
            </w:r>
            <w:r w:rsidRPr="00D458E8">
              <w:rPr>
                <w:rFonts w:ascii="Times New Roman" w:eastAsia="Times New Roman" w:hAnsi="Times New Roman"/>
                <w:color w:val="000000"/>
                <w:sz w:val="16"/>
                <w:szCs w:val="16"/>
                <w:lang w:eastAsia="ru-RU"/>
              </w:rPr>
              <w:t>8</w:t>
            </w:r>
          </w:p>
        </w:tc>
        <w:tc>
          <w:tcPr>
            <w:tcW w:w="989" w:type="dxa"/>
            <w:tcBorders>
              <w:top w:val="single" w:sz="4" w:space="0" w:color="auto"/>
              <w:left w:val="single" w:sz="4" w:space="0" w:color="auto"/>
              <w:bottom w:val="single" w:sz="4" w:space="0" w:color="000000"/>
              <w:right w:val="single" w:sz="4" w:space="0" w:color="auto"/>
            </w:tcBorders>
            <w:vAlign w:val="center"/>
          </w:tcPr>
          <w:p w14:paraId="012D84CE" w14:textId="28191844"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994" w:type="dxa"/>
            <w:tcBorders>
              <w:top w:val="single" w:sz="4" w:space="0" w:color="auto"/>
              <w:left w:val="single" w:sz="4" w:space="0" w:color="auto"/>
              <w:bottom w:val="single" w:sz="4" w:space="0" w:color="000000"/>
              <w:right w:val="single" w:sz="4" w:space="0" w:color="auto"/>
            </w:tcBorders>
            <w:vAlign w:val="center"/>
          </w:tcPr>
          <w:p w14:paraId="4A4C7AA0" w14:textId="65C4A252"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1419" w:type="dxa"/>
            <w:gridSpan w:val="2"/>
            <w:vMerge/>
            <w:tcBorders>
              <w:left w:val="single" w:sz="4" w:space="0" w:color="auto"/>
              <w:bottom w:val="single" w:sz="4" w:space="0" w:color="000000"/>
              <w:right w:val="single" w:sz="4" w:space="0" w:color="auto"/>
            </w:tcBorders>
            <w:vAlign w:val="center"/>
          </w:tcPr>
          <w:p w14:paraId="73091F48"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193343" w:rsidRPr="003F5A6F" w14:paraId="783028AD" w14:textId="77777777" w:rsidTr="00B87058">
        <w:trPr>
          <w:gridAfter w:val="1"/>
          <w:wAfter w:w="51" w:type="dxa"/>
          <w:trHeight w:val="582"/>
          <w:jc w:val="center"/>
        </w:trPr>
        <w:tc>
          <w:tcPr>
            <w:tcW w:w="420" w:type="dxa"/>
            <w:vMerge w:val="restart"/>
            <w:tcBorders>
              <w:left w:val="single" w:sz="4" w:space="0" w:color="auto"/>
              <w:right w:val="single" w:sz="4" w:space="0" w:color="auto"/>
            </w:tcBorders>
            <w:vAlign w:val="center"/>
          </w:tcPr>
          <w:p w14:paraId="5C2C4089" w14:textId="6A957C18"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2033" w:type="dxa"/>
            <w:vMerge w:val="restart"/>
            <w:tcBorders>
              <w:left w:val="single" w:sz="4" w:space="0" w:color="auto"/>
              <w:right w:val="single" w:sz="4" w:space="0" w:color="auto"/>
            </w:tcBorders>
            <w:vAlign w:val="center"/>
          </w:tcPr>
          <w:p w14:paraId="28B4BD2F" w14:textId="50FF5438" w:rsidR="00193343" w:rsidRPr="003F5A6F" w:rsidRDefault="00193343" w:rsidP="002979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04.02.</w:t>
            </w:r>
            <w:r w:rsidR="0029791F" w:rsidRPr="0029791F">
              <w:rPr>
                <w:rFonts w:ascii="Times New Roman" w:eastAsia="Times New Roman" w:hAnsi="Times New Roman"/>
                <w:color w:val="000000"/>
                <w:sz w:val="16"/>
                <w:szCs w:val="16"/>
                <w:lang w:eastAsia="ru-RU"/>
              </w:rPr>
              <w:t xml:space="preserve"> </w:t>
            </w:r>
            <w:r w:rsidRPr="00084DBD">
              <w:rPr>
                <w:rFonts w:ascii="Times New Roman" w:hAnsi="Times New Roman"/>
                <w:sz w:val="16"/>
                <w:szCs w:val="16"/>
              </w:rPr>
              <w:t xml:space="preserve">Проведение работ по установке видеокамер на </w:t>
            </w:r>
            <w:r w:rsidRPr="00084DBD">
              <w:rPr>
                <w:rFonts w:ascii="Times New Roman" w:hAnsi="Times New Roman"/>
                <w:sz w:val="16"/>
                <w:szCs w:val="16"/>
              </w:rPr>
              <w:lastRenderedPageBreak/>
              <w:t xml:space="preserve">подъездах многоквартирных домов и подключению их к системе «Безопасный регион» (в </w:t>
            </w:r>
            <w:proofErr w:type="spellStart"/>
            <w:r w:rsidRPr="00084DBD">
              <w:rPr>
                <w:rFonts w:ascii="Times New Roman" w:hAnsi="Times New Roman"/>
                <w:sz w:val="16"/>
                <w:szCs w:val="16"/>
              </w:rPr>
              <w:t>т.ч</w:t>
            </w:r>
            <w:proofErr w:type="spellEnd"/>
            <w:r w:rsidRPr="00084DBD">
              <w:rPr>
                <w:rFonts w:ascii="Times New Roman" w:hAnsi="Times New Roman"/>
                <w:sz w:val="16"/>
                <w:szCs w:val="16"/>
              </w:rPr>
              <w:t>. в рамках муниципальных контрактов на оказание услуг по предоставлению видеоизображений для системы «Безопасный регион»</w:t>
            </w:r>
            <w:r>
              <w:rPr>
                <w:rFonts w:ascii="Times New Roman" w:hAnsi="Times New Roman"/>
                <w:sz w:val="16"/>
                <w:szCs w:val="16"/>
              </w:rPr>
              <w:t>)</w:t>
            </w:r>
          </w:p>
        </w:tc>
        <w:tc>
          <w:tcPr>
            <w:tcW w:w="1532" w:type="dxa"/>
            <w:gridSpan w:val="2"/>
            <w:tcBorders>
              <w:left w:val="single" w:sz="4" w:space="0" w:color="auto"/>
              <w:bottom w:val="single" w:sz="4" w:space="0" w:color="auto"/>
              <w:right w:val="single" w:sz="4" w:space="0" w:color="auto"/>
            </w:tcBorders>
            <w:vAlign w:val="center"/>
          </w:tcPr>
          <w:p w14:paraId="38CA7FC1" w14:textId="1862496F" w:rsidR="00193343" w:rsidRPr="003F5A6F" w:rsidRDefault="00193343" w:rsidP="00C7718E">
            <w:pPr>
              <w:spacing w:after="0" w:line="240" w:lineRule="auto"/>
              <w:jc w:val="center"/>
              <w:rPr>
                <w:rFonts w:ascii="Times New Roman" w:hAnsi="Times New Roman"/>
                <w:sz w:val="16"/>
                <w:szCs w:val="16"/>
              </w:rPr>
            </w:pPr>
            <w:r>
              <w:rPr>
                <w:rFonts w:ascii="Times New Roman" w:hAnsi="Times New Roman"/>
                <w:sz w:val="16"/>
                <w:szCs w:val="16"/>
              </w:rPr>
              <w:lastRenderedPageBreak/>
              <w:t>2023-2027</w:t>
            </w:r>
          </w:p>
        </w:tc>
        <w:tc>
          <w:tcPr>
            <w:tcW w:w="1681" w:type="dxa"/>
            <w:gridSpan w:val="2"/>
            <w:tcBorders>
              <w:left w:val="single" w:sz="4" w:space="0" w:color="auto"/>
              <w:bottom w:val="single" w:sz="4" w:space="0" w:color="auto"/>
              <w:right w:val="single" w:sz="4" w:space="0" w:color="auto"/>
            </w:tcBorders>
            <w:vAlign w:val="center"/>
          </w:tcPr>
          <w:p w14:paraId="4B93D41F" w14:textId="04C8CEF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013D8E45" w14:textId="4CE61250"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left w:val="single" w:sz="4" w:space="0" w:color="auto"/>
              <w:bottom w:val="single" w:sz="4" w:space="0" w:color="auto"/>
              <w:right w:val="single" w:sz="4" w:space="0" w:color="auto"/>
            </w:tcBorders>
            <w:shd w:val="clear" w:color="auto" w:fill="auto"/>
            <w:vAlign w:val="center"/>
          </w:tcPr>
          <w:p w14:paraId="31879AD9" w14:textId="31596E8A"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2E5518DF" w14:textId="0ABC0FEB" w:rsidR="00193343" w:rsidRPr="003F5A6F" w:rsidRDefault="00193343" w:rsidP="003C4A0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11A7E554" w14:textId="52202E8B"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71157179" w14:textId="37A66C0E"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5EAF245E" w14:textId="068C1B9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val="restart"/>
            <w:tcBorders>
              <w:left w:val="single" w:sz="4" w:space="0" w:color="auto"/>
              <w:right w:val="single" w:sz="4" w:space="0" w:color="auto"/>
            </w:tcBorders>
            <w:vAlign w:val="center"/>
          </w:tcPr>
          <w:p w14:paraId="00131C45" w14:textId="34FB9F6E"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Администрация Сергиево-Посадского </w:t>
            </w:r>
            <w:r w:rsidRPr="003F5A6F">
              <w:rPr>
                <w:rFonts w:ascii="Times New Roman" w:eastAsia="Times New Roman" w:hAnsi="Times New Roman"/>
                <w:color w:val="000000"/>
                <w:sz w:val="16"/>
                <w:szCs w:val="16"/>
                <w:lang w:eastAsia="ru-RU"/>
              </w:rPr>
              <w:lastRenderedPageBreak/>
              <w:t>городского округа</w:t>
            </w:r>
          </w:p>
        </w:tc>
      </w:tr>
      <w:tr w:rsidR="00193343" w:rsidRPr="003F5A6F" w14:paraId="3FD6AA83" w14:textId="77777777" w:rsidTr="00B87058">
        <w:trPr>
          <w:gridAfter w:val="1"/>
          <w:wAfter w:w="51" w:type="dxa"/>
          <w:trHeight w:val="705"/>
          <w:jc w:val="center"/>
        </w:trPr>
        <w:tc>
          <w:tcPr>
            <w:tcW w:w="420" w:type="dxa"/>
            <w:vMerge/>
            <w:tcBorders>
              <w:left w:val="single" w:sz="4" w:space="0" w:color="auto"/>
              <w:right w:val="single" w:sz="4" w:space="0" w:color="auto"/>
            </w:tcBorders>
            <w:vAlign w:val="center"/>
          </w:tcPr>
          <w:p w14:paraId="69C962D4" w14:textId="77777777" w:rsidR="00193343" w:rsidRDefault="00193343"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6DE15314" w14:textId="77777777" w:rsidR="00193343" w:rsidRDefault="00193343"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83D0DF7" w14:textId="26B88A96" w:rsidR="00193343" w:rsidRDefault="00193343"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94DA58E" w14:textId="10A96075"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2D516EC" w14:textId="480B6D23"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3DD2983" w14:textId="7966A629"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69186E28" w14:textId="3A5B8BF8" w:rsidR="00193343" w:rsidRPr="003F5A6F" w:rsidRDefault="00193343" w:rsidP="009F249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946DACE" w14:textId="36B4042E" w:rsidR="00193343"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5E450EB7" w14:textId="33111B2C" w:rsidR="00193343"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1A526251" w14:textId="324C453F" w:rsidR="00193343" w:rsidRPr="003F5A6F" w:rsidRDefault="00954C89"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65927D1D" w14:textId="77777777" w:rsidR="00193343" w:rsidRPr="003F5A6F" w:rsidRDefault="00193343"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7582923A" w14:textId="77777777" w:rsidTr="00B87058">
        <w:trPr>
          <w:gridAfter w:val="1"/>
          <w:wAfter w:w="51" w:type="dxa"/>
          <w:trHeight w:val="173"/>
          <w:jc w:val="center"/>
        </w:trPr>
        <w:tc>
          <w:tcPr>
            <w:tcW w:w="420" w:type="dxa"/>
            <w:vMerge/>
            <w:tcBorders>
              <w:left w:val="single" w:sz="4" w:space="0" w:color="auto"/>
              <w:right w:val="single" w:sz="4" w:space="0" w:color="auto"/>
            </w:tcBorders>
            <w:vAlign w:val="center"/>
          </w:tcPr>
          <w:p w14:paraId="4D32FFA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38859EAD" w14:textId="06126E4E" w:rsidR="00EB597A" w:rsidRDefault="00EB597A" w:rsidP="00163AB1">
            <w:pPr>
              <w:spacing w:after="0" w:line="240" w:lineRule="auto"/>
              <w:jc w:val="center"/>
              <w:rPr>
                <w:rFonts w:ascii="Times New Roman" w:eastAsia="Times New Roman" w:hAnsi="Times New Roman"/>
                <w:color w:val="000000"/>
                <w:sz w:val="16"/>
                <w:szCs w:val="16"/>
                <w:lang w:eastAsia="ru-RU"/>
              </w:rPr>
            </w:pPr>
            <w:r w:rsidRPr="00084DBD">
              <w:rPr>
                <w:rFonts w:ascii="Times New Roman" w:hAnsi="Times New Roman"/>
                <w:sz w:val="16"/>
                <w:szCs w:val="16"/>
              </w:rPr>
              <w:t xml:space="preserve">Количество видеокамер, установленных на </w:t>
            </w:r>
            <w:r>
              <w:rPr>
                <w:rFonts w:ascii="Times New Roman" w:hAnsi="Times New Roman"/>
                <w:sz w:val="16"/>
                <w:szCs w:val="16"/>
              </w:rPr>
              <w:t>подъездах многок</w:t>
            </w:r>
            <w:r w:rsidR="00D86036">
              <w:rPr>
                <w:rFonts w:ascii="Times New Roman" w:hAnsi="Times New Roman"/>
                <w:sz w:val="16"/>
                <w:szCs w:val="16"/>
              </w:rPr>
              <w:t>вартирных домов и подключенных к</w:t>
            </w:r>
            <w:r>
              <w:rPr>
                <w:rFonts w:ascii="Times New Roman" w:hAnsi="Times New Roman"/>
                <w:sz w:val="16"/>
                <w:szCs w:val="16"/>
              </w:rPr>
              <w:t xml:space="preserve"> системе</w:t>
            </w:r>
            <w:r w:rsidRPr="00084DBD">
              <w:rPr>
                <w:rFonts w:ascii="Times New Roman" w:hAnsi="Times New Roman"/>
                <w:sz w:val="16"/>
                <w:szCs w:val="16"/>
              </w:rPr>
              <w:t xml:space="preserve"> «Безопасный регион» </w:t>
            </w:r>
            <w:r>
              <w:rPr>
                <w:rFonts w:ascii="Times New Roman" w:hAnsi="Times New Roman"/>
                <w:sz w:val="16"/>
                <w:szCs w:val="16"/>
              </w:rPr>
              <w:t xml:space="preserve"> (ед.)</w:t>
            </w:r>
          </w:p>
        </w:tc>
        <w:tc>
          <w:tcPr>
            <w:tcW w:w="1532" w:type="dxa"/>
            <w:gridSpan w:val="2"/>
            <w:vMerge w:val="restart"/>
            <w:tcBorders>
              <w:top w:val="single" w:sz="4" w:space="0" w:color="auto"/>
              <w:left w:val="single" w:sz="4" w:space="0" w:color="auto"/>
              <w:right w:val="single" w:sz="4" w:space="0" w:color="auto"/>
            </w:tcBorders>
            <w:vAlign w:val="center"/>
          </w:tcPr>
          <w:p w14:paraId="79252EDB" w14:textId="01113476" w:rsidR="00EB597A" w:rsidRPr="003F5A6F" w:rsidRDefault="00EB597A"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228389DC" w14:textId="0C1644EC"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B4C91F8" w14:textId="459D7371"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8890CA" w14:textId="4714C9D0" w:rsidR="00EB597A" w:rsidRPr="003F5A6F" w:rsidRDefault="00EB597A" w:rsidP="00D458E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tc>
        <w:tc>
          <w:tcPr>
            <w:tcW w:w="866" w:type="dxa"/>
            <w:gridSpan w:val="3"/>
            <w:vMerge w:val="restart"/>
            <w:tcBorders>
              <w:top w:val="single" w:sz="4" w:space="0" w:color="auto"/>
              <w:left w:val="nil"/>
              <w:right w:val="single" w:sz="4" w:space="0" w:color="auto"/>
            </w:tcBorders>
            <w:shd w:val="clear" w:color="auto" w:fill="auto"/>
            <w:vAlign w:val="center"/>
          </w:tcPr>
          <w:p w14:paraId="192769FB" w14:textId="44629390"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года</w:t>
            </w:r>
          </w:p>
        </w:tc>
        <w:tc>
          <w:tcPr>
            <w:tcW w:w="2939" w:type="dxa"/>
            <w:gridSpan w:val="25"/>
            <w:tcBorders>
              <w:top w:val="single" w:sz="4" w:space="0" w:color="auto"/>
              <w:left w:val="nil"/>
              <w:bottom w:val="single" w:sz="4" w:space="0" w:color="auto"/>
              <w:right w:val="single" w:sz="4" w:space="0" w:color="auto"/>
            </w:tcBorders>
            <w:shd w:val="clear" w:color="auto" w:fill="auto"/>
            <w:vAlign w:val="center"/>
          </w:tcPr>
          <w:p w14:paraId="12EB2768" w14:textId="528EFA2B"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62537D52" w14:textId="7A629216"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37FBAA00" w14:textId="328B421D"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4CB59B77" w14:textId="23743092" w:rsidR="00EB597A" w:rsidRPr="003F5A6F" w:rsidRDefault="00EB597A" w:rsidP="00F16E86">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6E19F96C"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5AE4A88F" w14:textId="77777777" w:rsidTr="00B87058">
        <w:trPr>
          <w:gridAfter w:val="1"/>
          <w:wAfter w:w="51" w:type="dxa"/>
          <w:trHeight w:val="200"/>
          <w:jc w:val="center"/>
        </w:trPr>
        <w:tc>
          <w:tcPr>
            <w:tcW w:w="420" w:type="dxa"/>
            <w:vMerge/>
            <w:tcBorders>
              <w:left w:val="single" w:sz="4" w:space="0" w:color="auto"/>
              <w:right w:val="single" w:sz="4" w:space="0" w:color="auto"/>
            </w:tcBorders>
            <w:vAlign w:val="center"/>
          </w:tcPr>
          <w:p w14:paraId="343F52A2" w14:textId="506F1020"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7C51D64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right w:val="single" w:sz="4" w:space="0" w:color="auto"/>
            </w:tcBorders>
            <w:vAlign w:val="center"/>
          </w:tcPr>
          <w:p w14:paraId="6A977D26" w14:textId="77777777" w:rsidR="00EB597A" w:rsidRPr="003F5A6F" w:rsidRDefault="00EB597A"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50A8FCBC"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DF4A1A5" w14:textId="4D5ED219"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348</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CEA1F9E" w14:textId="115FA9EF"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348</w:t>
            </w:r>
          </w:p>
        </w:tc>
        <w:tc>
          <w:tcPr>
            <w:tcW w:w="866" w:type="dxa"/>
            <w:gridSpan w:val="3"/>
            <w:vMerge/>
            <w:tcBorders>
              <w:left w:val="nil"/>
              <w:right w:val="single" w:sz="4" w:space="0" w:color="auto"/>
            </w:tcBorders>
            <w:shd w:val="clear" w:color="auto" w:fill="auto"/>
            <w:vAlign w:val="center"/>
          </w:tcPr>
          <w:p w14:paraId="2CCBC0CC"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vMerge w:val="restart"/>
            <w:tcBorders>
              <w:top w:val="single" w:sz="4" w:space="0" w:color="auto"/>
              <w:left w:val="nil"/>
              <w:right w:val="single" w:sz="4" w:space="0" w:color="auto"/>
            </w:tcBorders>
            <w:shd w:val="clear" w:color="auto" w:fill="auto"/>
            <w:vAlign w:val="center"/>
          </w:tcPr>
          <w:p w14:paraId="1FB02821" w14:textId="14C3C92A"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702" w:type="dxa"/>
            <w:gridSpan w:val="6"/>
            <w:vMerge w:val="restart"/>
            <w:tcBorders>
              <w:top w:val="single" w:sz="4" w:space="0" w:color="auto"/>
              <w:left w:val="nil"/>
              <w:right w:val="single" w:sz="4" w:space="0" w:color="auto"/>
            </w:tcBorders>
            <w:shd w:val="clear" w:color="auto" w:fill="auto"/>
            <w:vAlign w:val="center"/>
          </w:tcPr>
          <w:p w14:paraId="4400418B" w14:textId="36091F88"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844" w:type="dxa"/>
            <w:gridSpan w:val="9"/>
            <w:vMerge w:val="restart"/>
            <w:tcBorders>
              <w:top w:val="single" w:sz="4" w:space="0" w:color="auto"/>
              <w:left w:val="nil"/>
              <w:right w:val="single" w:sz="4" w:space="0" w:color="auto"/>
            </w:tcBorders>
            <w:shd w:val="clear" w:color="auto" w:fill="auto"/>
            <w:vAlign w:val="center"/>
          </w:tcPr>
          <w:p w14:paraId="58DF5D3E" w14:textId="170B84FE"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831" w:type="dxa"/>
            <w:gridSpan w:val="4"/>
            <w:vMerge w:val="restart"/>
            <w:tcBorders>
              <w:top w:val="single" w:sz="4" w:space="0" w:color="auto"/>
              <w:left w:val="nil"/>
              <w:right w:val="single" w:sz="4" w:space="0" w:color="auto"/>
            </w:tcBorders>
            <w:shd w:val="clear" w:color="auto" w:fill="auto"/>
            <w:vAlign w:val="center"/>
          </w:tcPr>
          <w:p w14:paraId="0C08F502" w14:textId="2FF9BCEC"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EAC0D44"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985C4BE"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5BD97B19"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right w:val="single" w:sz="4" w:space="0" w:color="auto"/>
            </w:tcBorders>
            <w:vAlign w:val="center"/>
          </w:tcPr>
          <w:p w14:paraId="41545243"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6CA06517" w14:textId="77777777" w:rsidTr="00B87058">
        <w:trPr>
          <w:gridAfter w:val="1"/>
          <w:wAfter w:w="51" w:type="dxa"/>
          <w:trHeight w:val="351"/>
          <w:jc w:val="center"/>
        </w:trPr>
        <w:tc>
          <w:tcPr>
            <w:tcW w:w="420" w:type="dxa"/>
            <w:vMerge/>
            <w:tcBorders>
              <w:left w:val="single" w:sz="4" w:space="0" w:color="auto"/>
              <w:right w:val="single" w:sz="4" w:space="0" w:color="auto"/>
            </w:tcBorders>
            <w:vAlign w:val="center"/>
          </w:tcPr>
          <w:p w14:paraId="13EAD3C7"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32CB3370"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right w:val="single" w:sz="4" w:space="0" w:color="auto"/>
            </w:tcBorders>
            <w:vAlign w:val="center"/>
          </w:tcPr>
          <w:p w14:paraId="388127BB" w14:textId="77777777" w:rsidR="00EB597A" w:rsidRPr="003F5A6F" w:rsidRDefault="00EB597A"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DDDF4D1"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top w:val="single" w:sz="4" w:space="0" w:color="auto"/>
              <w:left w:val="nil"/>
              <w:right w:val="single" w:sz="4" w:space="0" w:color="auto"/>
            </w:tcBorders>
            <w:vAlign w:val="center"/>
          </w:tcPr>
          <w:p w14:paraId="5705E57E"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right w:val="single" w:sz="4" w:space="0" w:color="auto"/>
            </w:tcBorders>
            <w:shd w:val="clear" w:color="auto" w:fill="auto"/>
            <w:vAlign w:val="center"/>
          </w:tcPr>
          <w:p w14:paraId="1841FE60"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vMerge/>
            <w:tcBorders>
              <w:left w:val="nil"/>
              <w:bottom w:val="single" w:sz="4" w:space="0" w:color="auto"/>
              <w:right w:val="single" w:sz="4" w:space="0" w:color="auto"/>
            </w:tcBorders>
            <w:shd w:val="clear" w:color="auto" w:fill="auto"/>
            <w:vAlign w:val="center"/>
          </w:tcPr>
          <w:p w14:paraId="36C8560F"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vMerge/>
            <w:tcBorders>
              <w:left w:val="nil"/>
              <w:bottom w:val="single" w:sz="4" w:space="0" w:color="auto"/>
              <w:right w:val="single" w:sz="4" w:space="0" w:color="auto"/>
            </w:tcBorders>
            <w:shd w:val="clear" w:color="auto" w:fill="auto"/>
            <w:vAlign w:val="center"/>
          </w:tcPr>
          <w:p w14:paraId="3E9A453B"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702" w:type="dxa"/>
            <w:gridSpan w:val="6"/>
            <w:vMerge/>
            <w:tcBorders>
              <w:left w:val="nil"/>
              <w:bottom w:val="single" w:sz="4" w:space="0" w:color="auto"/>
              <w:right w:val="single" w:sz="4" w:space="0" w:color="auto"/>
            </w:tcBorders>
            <w:shd w:val="clear" w:color="auto" w:fill="auto"/>
            <w:vAlign w:val="center"/>
          </w:tcPr>
          <w:p w14:paraId="3F5EC2B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844" w:type="dxa"/>
            <w:gridSpan w:val="9"/>
            <w:vMerge/>
            <w:tcBorders>
              <w:left w:val="nil"/>
              <w:bottom w:val="single" w:sz="4" w:space="0" w:color="auto"/>
              <w:right w:val="single" w:sz="4" w:space="0" w:color="auto"/>
            </w:tcBorders>
            <w:shd w:val="clear" w:color="auto" w:fill="auto"/>
            <w:vAlign w:val="center"/>
          </w:tcPr>
          <w:p w14:paraId="31610854"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831" w:type="dxa"/>
            <w:gridSpan w:val="4"/>
            <w:vMerge/>
            <w:tcBorders>
              <w:left w:val="nil"/>
              <w:bottom w:val="single" w:sz="4" w:space="0" w:color="auto"/>
              <w:right w:val="single" w:sz="4" w:space="0" w:color="auto"/>
            </w:tcBorders>
            <w:shd w:val="clear" w:color="auto" w:fill="auto"/>
            <w:vAlign w:val="center"/>
          </w:tcPr>
          <w:p w14:paraId="72893F2D"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851" w:type="dxa"/>
            <w:vMerge w:val="restart"/>
            <w:tcBorders>
              <w:top w:val="single" w:sz="4" w:space="0" w:color="auto"/>
              <w:left w:val="single" w:sz="4" w:space="0" w:color="auto"/>
              <w:right w:val="single" w:sz="4" w:space="0" w:color="auto"/>
            </w:tcBorders>
            <w:vAlign w:val="center"/>
          </w:tcPr>
          <w:p w14:paraId="16499830" w14:textId="0107861E"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9" w:type="dxa"/>
            <w:vMerge w:val="restart"/>
            <w:tcBorders>
              <w:top w:val="single" w:sz="4" w:space="0" w:color="auto"/>
              <w:left w:val="single" w:sz="4" w:space="0" w:color="auto"/>
              <w:right w:val="single" w:sz="4" w:space="0" w:color="auto"/>
            </w:tcBorders>
            <w:vAlign w:val="center"/>
          </w:tcPr>
          <w:p w14:paraId="20602036" w14:textId="18B0D2BD"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4" w:type="dxa"/>
            <w:vMerge w:val="restart"/>
            <w:tcBorders>
              <w:top w:val="single" w:sz="4" w:space="0" w:color="auto"/>
              <w:left w:val="single" w:sz="4" w:space="0" w:color="auto"/>
              <w:right w:val="single" w:sz="4" w:space="0" w:color="auto"/>
            </w:tcBorders>
            <w:vAlign w:val="center"/>
          </w:tcPr>
          <w:p w14:paraId="22C088FE" w14:textId="52916C16"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419" w:type="dxa"/>
            <w:gridSpan w:val="2"/>
            <w:vMerge/>
            <w:tcBorders>
              <w:left w:val="single" w:sz="4" w:space="0" w:color="auto"/>
              <w:right w:val="single" w:sz="4" w:space="0" w:color="auto"/>
            </w:tcBorders>
            <w:vAlign w:val="center"/>
          </w:tcPr>
          <w:p w14:paraId="4F5435CA"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01F20B08" w14:textId="77777777" w:rsidTr="00B87058">
        <w:trPr>
          <w:gridAfter w:val="1"/>
          <w:wAfter w:w="51" w:type="dxa"/>
          <w:trHeight w:val="351"/>
          <w:jc w:val="center"/>
        </w:trPr>
        <w:tc>
          <w:tcPr>
            <w:tcW w:w="420" w:type="dxa"/>
            <w:vMerge/>
            <w:tcBorders>
              <w:left w:val="single" w:sz="4" w:space="0" w:color="auto"/>
              <w:bottom w:val="single" w:sz="4" w:space="0" w:color="000000"/>
              <w:right w:val="single" w:sz="4" w:space="0" w:color="auto"/>
            </w:tcBorders>
            <w:vAlign w:val="center"/>
          </w:tcPr>
          <w:p w14:paraId="489B088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EA2CDE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46C1ECDC" w14:textId="77777777" w:rsidR="00EB597A" w:rsidRPr="003F5A6F" w:rsidRDefault="00EB597A"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18A89AF3"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174D2CC1"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06BA9EBD"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tcBorders>
              <w:top w:val="single" w:sz="4" w:space="0" w:color="auto"/>
              <w:left w:val="nil"/>
              <w:bottom w:val="single" w:sz="4" w:space="0" w:color="auto"/>
              <w:right w:val="single" w:sz="4" w:space="0" w:color="auto"/>
            </w:tcBorders>
            <w:shd w:val="clear" w:color="auto" w:fill="auto"/>
            <w:vAlign w:val="center"/>
          </w:tcPr>
          <w:p w14:paraId="40687C19" w14:textId="501AF419"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87</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36D90D8" w14:textId="0522875D"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87</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1D5A6611" w14:textId="459BEDFA" w:rsidR="00EB597A" w:rsidRPr="003F5A6F" w:rsidRDefault="00EB597A" w:rsidP="00D458E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300A6B79" w14:textId="3FE4238B"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261</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1AC9DDDF" w14:textId="7F8A5A43"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348</w:t>
            </w:r>
          </w:p>
        </w:tc>
        <w:tc>
          <w:tcPr>
            <w:tcW w:w="851" w:type="dxa"/>
            <w:vMerge/>
            <w:tcBorders>
              <w:left w:val="single" w:sz="4" w:space="0" w:color="auto"/>
              <w:bottom w:val="single" w:sz="4" w:space="0" w:color="000000"/>
              <w:right w:val="single" w:sz="4" w:space="0" w:color="auto"/>
            </w:tcBorders>
            <w:vAlign w:val="center"/>
          </w:tcPr>
          <w:p w14:paraId="4D51707A"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4854E890"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7C6AB9E5"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256A8160"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5CD0BC26" w14:textId="77777777" w:rsidTr="00B87058">
        <w:trPr>
          <w:gridAfter w:val="1"/>
          <w:wAfter w:w="51" w:type="dxa"/>
          <w:trHeight w:val="472"/>
          <w:jc w:val="center"/>
        </w:trPr>
        <w:tc>
          <w:tcPr>
            <w:tcW w:w="420" w:type="dxa"/>
            <w:vMerge w:val="restart"/>
            <w:tcBorders>
              <w:left w:val="single" w:sz="4" w:space="0" w:color="auto"/>
              <w:right w:val="single" w:sz="4" w:space="0" w:color="auto"/>
            </w:tcBorders>
            <w:vAlign w:val="center"/>
          </w:tcPr>
          <w:p w14:paraId="45F7093B"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w:t>
            </w:r>
          </w:p>
          <w:p w14:paraId="3129E6C4"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2F86A7E0"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5BE2F877"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2D62E0F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455E6277"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50F4422D"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459B951C"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7CB42810"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2671E64D"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7A9CCE7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6CA8C74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21F1BCF2"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51EA54C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25C30700"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45F0410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2CFB5B9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41F5BCF2"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0B5E6AE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403700D8"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192846C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392FC76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7901EACC"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59998447"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71746E7B"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1ABF6AF5"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3C76FFA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58286309" w14:textId="4ECEDDCA"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left w:val="single" w:sz="4" w:space="0" w:color="auto"/>
              <w:right w:val="single" w:sz="4" w:space="0" w:color="auto"/>
            </w:tcBorders>
            <w:vAlign w:val="center"/>
          </w:tcPr>
          <w:p w14:paraId="206C2551" w14:textId="5F1D4F81" w:rsidR="00EB597A" w:rsidRDefault="00EB597A" w:rsidP="0029791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04.03</w:t>
            </w:r>
            <w:r w:rsidR="0029791F" w:rsidRPr="0029791F">
              <w:rPr>
                <w:rFonts w:ascii="Times New Roman" w:eastAsia="Times New Roman" w:hAnsi="Times New Roman"/>
                <w:color w:val="000000"/>
                <w:sz w:val="16"/>
                <w:szCs w:val="16"/>
                <w:lang w:eastAsia="ru-RU"/>
              </w:rPr>
              <w:t xml:space="preserve"> </w:t>
            </w:r>
            <w:r w:rsidRPr="00084DBD">
              <w:rPr>
                <w:rFonts w:ascii="Times New Roman" w:hAnsi="Times New Roman"/>
                <w:sz w:val="16"/>
                <w:szCs w:val="16"/>
              </w:rPr>
              <w:t>Техническое обслуживание и модернизация оборудования системы «Безопасный регион»</w:t>
            </w:r>
          </w:p>
        </w:tc>
        <w:tc>
          <w:tcPr>
            <w:tcW w:w="1532" w:type="dxa"/>
            <w:gridSpan w:val="2"/>
            <w:tcBorders>
              <w:left w:val="single" w:sz="4" w:space="0" w:color="auto"/>
              <w:bottom w:val="single" w:sz="4" w:space="0" w:color="auto"/>
              <w:right w:val="single" w:sz="4" w:space="0" w:color="auto"/>
            </w:tcBorders>
            <w:vAlign w:val="center"/>
          </w:tcPr>
          <w:p w14:paraId="6FE04E1E" w14:textId="1BB1CE4D" w:rsidR="00EB597A" w:rsidRPr="003F5A6F" w:rsidRDefault="00EB597A"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left w:val="single" w:sz="4" w:space="0" w:color="auto"/>
              <w:bottom w:val="single" w:sz="4" w:space="0" w:color="auto"/>
              <w:right w:val="single" w:sz="4" w:space="0" w:color="auto"/>
            </w:tcBorders>
            <w:vAlign w:val="center"/>
          </w:tcPr>
          <w:p w14:paraId="0B21CFDC" w14:textId="4511ED43"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2B2FE13F" w14:textId="04552281"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17000,0</w:t>
            </w:r>
          </w:p>
        </w:tc>
        <w:tc>
          <w:tcPr>
            <w:tcW w:w="969" w:type="dxa"/>
            <w:tcBorders>
              <w:left w:val="single" w:sz="4" w:space="0" w:color="auto"/>
              <w:bottom w:val="single" w:sz="4" w:space="0" w:color="auto"/>
              <w:right w:val="single" w:sz="4" w:space="0" w:color="auto"/>
            </w:tcBorders>
            <w:shd w:val="clear" w:color="auto" w:fill="auto"/>
            <w:vAlign w:val="center"/>
          </w:tcPr>
          <w:p w14:paraId="51BAE2CE" w14:textId="1E1BC642"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p w14:paraId="66E0FBCF" w14:textId="2F4E7B8F"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60452613" w14:textId="2EBD2053"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A83F13">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000,0</w:t>
            </w:r>
          </w:p>
        </w:tc>
        <w:tc>
          <w:tcPr>
            <w:tcW w:w="851" w:type="dxa"/>
            <w:tcBorders>
              <w:left w:val="single" w:sz="4" w:space="0" w:color="auto"/>
              <w:bottom w:val="single" w:sz="4" w:space="0" w:color="auto"/>
              <w:right w:val="single" w:sz="4" w:space="0" w:color="auto"/>
            </w:tcBorders>
            <w:vAlign w:val="center"/>
          </w:tcPr>
          <w:p w14:paraId="57D290DA" w14:textId="6513C6F0"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989" w:type="dxa"/>
            <w:tcBorders>
              <w:left w:val="single" w:sz="4" w:space="0" w:color="auto"/>
              <w:bottom w:val="single" w:sz="4" w:space="0" w:color="auto"/>
              <w:right w:val="single" w:sz="4" w:space="0" w:color="auto"/>
            </w:tcBorders>
            <w:vAlign w:val="center"/>
          </w:tcPr>
          <w:p w14:paraId="440BCEE4" w14:textId="42C3DAFA"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994" w:type="dxa"/>
            <w:tcBorders>
              <w:left w:val="single" w:sz="4" w:space="0" w:color="auto"/>
              <w:bottom w:val="single" w:sz="4" w:space="0" w:color="auto"/>
              <w:right w:val="single" w:sz="4" w:space="0" w:color="auto"/>
            </w:tcBorders>
            <w:vAlign w:val="center"/>
          </w:tcPr>
          <w:p w14:paraId="140CD68D" w14:textId="6EB470F9"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1419" w:type="dxa"/>
            <w:gridSpan w:val="2"/>
            <w:vMerge w:val="restart"/>
            <w:tcBorders>
              <w:left w:val="single" w:sz="4" w:space="0" w:color="auto"/>
              <w:right w:val="single" w:sz="4" w:space="0" w:color="auto"/>
            </w:tcBorders>
            <w:vAlign w:val="center"/>
          </w:tcPr>
          <w:p w14:paraId="4B8F8AE8" w14:textId="5EE962B3"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EB597A" w:rsidRPr="003F5A6F" w14:paraId="3CF91109" w14:textId="77777777" w:rsidTr="00B87058">
        <w:trPr>
          <w:gridAfter w:val="1"/>
          <w:wAfter w:w="51" w:type="dxa"/>
          <w:trHeight w:val="426"/>
          <w:jc w:val="center"/>
        </w:trPr>
        <w:tc>
          <w:tcPr>
            <w:tcW w:w="420" w:type="dxa"/>
            <w:vMerge/>
            <w:tcBorders>
              <w:left w:val="single" w:sz="4" w:space="0" w:color="auto"/>
              <w:right w:val="single" w:sz="4" w:space="0" w:color="auto"/>
            </w:tcBorders>
            <w:vAlign w:val="center"/>
          </w:tcPr>
          <w:p w14:paraId="151A3944"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2A13B474"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0FE9C4F" w14:textId="0CD0D9A3" w:rsidR="00EB597A" w:rsidRDefault="00EB597A"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2BF5831" w14:textId="433A0A5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Средства </w:t>
            </w:r>
            <w:proofErr w:type="spellStart"/>
            <w:r>
              <w:rPr>
                <w:rFonts w:ascii="Times New Roman" w:eastAsia="Times New Roman" w:hAnsi="Times New Roman"/>
                <w:color w:val="000000"/>
                <w:sz w:val="16"/>
                <w:szCs w:val="16"/>
                <w:lang w:eastAsia="ru-RU"/>
              </w:rPr>
              <w:t>бюджеат</w:t>
            </w:r>
            <w:proofErr w:type="spellEnd"/>
            <w:r>
              <w:rPr>
                <w:rFonts w:ascii="Times New Roman" w:eastAsia="Times New Roman" w:hAnsi="Times New Roman"/>
                <w:color w:val="000000"/>
                <w:sz w:val="16"/>
                <w:szCs w:val="16"/>
                <w:lang w:eastAsia="ru-RU"/>
              </w:rPr>
              <w:t xml:space="preserve">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1A7334F" w14:textId="7FAEF0A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6681991" w14:textId="10B34BAC"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72A9AE88" w14:textId="288DE100"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A83F13">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000,0</w:t>
            </w:r>
          </w:p>
        </w:tc>
        <w:tc>
          <w:tcPr>
            <w:tcW w:w="851" w:type="dxa"/>
            <w:tcBorders>
              <w:top w:val="single" w:sz="4" w:space="0" w:color="auto"/>
              <w:left w:val="single" w:sz="4" w:space="0" w:color="auto"/>
              <w:right w:val="single" w:sz="4" w:space="0" w:color="auto"/>
            </w:tcBorders>
            <w:vAlign w:val="center"/>
          </w:tcPr>
          <w:p w14:paraId="729995F5" w14:textId="20884D0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989" w:type="dxa"/>
            <w:tcBorders>
              <w:top w:val="single" w:sz="4" w:space="0" w:color="auto"/>
              <w:left w:val="single" w:sz="4" w:space="0" w:color="auto"/>
              <w:right w:val="single" w:sz="4" w:space="0" w:color="auto"/>
            </w:tcBorders>
            <w:vAlign w:val="center"/>
          </w:tcPr>
          <w:p w14:paraId="091AD044" w14:textId="2800880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994" w:type="dxa"/>
            <w:tcBorders>
              <w:top w:val="single" w:sz="4" w:space="0" w:color="auto"/>
              <w:left w:val="single" w:sz="4" w:space="0" w:color="auto"/>
              <w:right w:val="single" w:sz="4" w:space="0" w:color="auto"/>
            </w:tcBorders>
            <w:vAlign w:val="center"/>
          </w:tcPr>
          <w:p w14:paraId="64B488B5" w14:textId="37700129"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1419" w:type="dxa"/>
            <w:gridSpan w:val="2"/>
            <w:vMerge/>
            <w:tcBorders>
              <w:left w:val="single" w:sz="4" w:space="0" w:color="auto"/>
              <w:right w:val="single" w:sz="4" w:space="0" w:color="auto"/>
            </w:tcBorders>
            <w:vAlign w:val="center"/>
          </w:tcPr>
          <w:p w14:paraId="7CED76F2"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12A5C9CA" w14:textId="77777777" w:rsidTr="00B87058">
        <w:trPr>
          <w:gridAfter w:val="1"/>
          <w:wAfter w:w="51" w:type="dxa"/>
          <w:trHeight w:val="167"/>
          <w:jc w:val="center"/>
        </w:trPr>
        <w:tc>
          <w:tcPr>
            <w:tcW w:w="420" w:type="dxa"/>
            <w:vMerge/>
            <w:tcBorders>
              <w:left w:val="single" w:sz="4" w:space="0" w:color="auto"/>
              <w:right w:val="single" w:sz="4" w:space="0" w:color="auto"/>
            </w:tcBorders>
            <w:vAlign w:val="center"/>
          </w:tcPr>
          <w:p w14:paraId="7D7089BE"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616145A4" w14:textId="69BF7D73" w:rsidR="00EB597A" w:rsidRDefault="00EB597A" w:rsidP="00163AB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themeColor="text1"/>
                <w:sz w:val="16"/>
                <w:szCs w:val="16"/>
                <w:lang w:eastAsia="ru-RU"/>
              </w:rPr>
              <w:t xml:space="preserve">Сумма средств затраченных на содержание и </w:t>
            </w:r>
            <w:r w:rsidRPr="005C459B">
              <w:rPr>
                <w:rFonts w:ascii="Times New Roman" w:eastAsia="Times New Roman" w:hAnsi="Times New Roman"/>
                <w:color w:val="000000" w:themeColor="text1"/>
                <w:sz w:val="16"/>
                <w:szCs w:val="16"/>
                <w:lang w:eastAsia="ru-RU"/>
              </w:rPr>
              <w:t xml:space="preserve">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532" w:type="dxa"/>
            <w:gridSpan w:val="2"/>
            <w:vMerge w:val="restart"/>
            <w:tcBorders>
              <w:top w:val="single" w:sz="4" w:space="0" w:color="auto"/>
              <w:left w:val="single" w:sz="4" w:space="0" w:color="auto"/>
              <w:right w:val="single" w:sz="4" w:space="0" w:color="auto"/>
            </w:tcBorders>
            <w:vAlign w:val="center"/>
          </w:tcPr>
          <w:p w14:paraId="6BB99C16" w14:textId="2C7E2182" w:rsidR="00EB597A" w:rsidRPr="003F5A6F" w:rsidRDefault="00FC777D" w:rsidP="00C7718E">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AA5ED54"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A8E9ABD" w14:textId="157BA074"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BD31BBA" w14:textId="51856E7E"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gridSpan w:val="3"/>
            <w:vMerge w:val="restart"/>
            <w:tcBorders>
              <w:top w:val="single" w:sz="4" w:space="0" w:color="auto"/>
              <w:left w:val="nil"/>
              <w:right w:val="single" w:sz="4" w:space="0" w:color="auto"/>
            </w:tcBorders>
            <w:shd w:val="clear" w:color="auto" w:fill="auto"/>
            <w:vAlign w:val="center"/>
          </w:tcPr>
          <w:p w14:paraId="5CDB8AF5" w14:textId="67BC2B71"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w:t>
            </w:r>
          </w:p>
        </w:tc>
        <w:tc>
          <w:tcPr>
            <w:tcW w:w="2939" w:type="dxa"/>
            <w:gridSpan w:val="25"/>
            <w:tcBorders>
              <w:top w:val="single" w:sz="4" w:space="0" w:color="auto"/>
              <w:left w:val="nil"/>
              <w:bottom w:val="single" w:sz="4" w:space="0" w:color="auto"/>
              <w:right w:val="single" w:sz="4" w:space="0" w:color="auto"/>
            </w:tcBorders>
            <w:shd w:val="clear" w:color="auto" w:fill="auto"/>
            <w:vAlign w:val="center"/>
          </w:tcPr>
          <w:p w14:paraId="3E7065D6" w14:textId="3CC5F539"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В том числе </w:t>
            </w:r>
          </w:p>
        </w:tc>
        <w:tc>
          <w:tcPr>
            <w:tcW w:w="851" w:type="dxa"/>
            <w:vMerge w:val="restart"/>
            <w:tcBorders>
              <w:top w:val="single" w:sz="4" w:space="0" w:color="auto"/>
              <w:left w:val="single" w:sz="4" w:space="0" w:color="auto"/>
              <w:right w:val="single" w:sz="4" w:space="0" w:color="auto"/>
            </w:tcBorders>
            <w:vAlign w:val="center"/>
          </w:tcPr>
          <w:p w14:paraId="78FFA711" w14:textId="78CED3AE" w:rsidR="00EB597A" w:rsidRPr="00954C89" w:rsidRDefault="00EB597A" w:rsidP="00C7718E">
            <w:pPr>
              <w:spacing w:after="0" w:line="240" w:lineRule="auto"/>
              <w:jc w:val="center"/>
              <w:rPr>
                <w:rFonts w:ascii="Times New Roman" w:eastAsia="Times New Roman" w:hAnsi="Times New Roman"/>
                <w:b/>
                <w:color w:val="000000"/>
                <w:sz w:val="16"/>
                <w:szCs w:val="16"/>
                <w:lang w:eastAsia="ru-RU"/>
              </w:rPr>
            </w:pPr>
            <w:r w:rsidRPr="00954C89">
              <w:rPr>
                <w:rFonts w:ascii="Times New Roman" w:eastAsia="Times New Roman" w:hAnsi="Times New Roman"/>
                <w:b/>
                <w:color w:val="000000"/>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02B93FB3" w14:textId="3F8A57FA" w:rsidR="00EB597A" w:rsidRPr="00954C89" w:rsidRDefault="00EB597A" w:rsidP="00C7718E">
            <w:pPr>
              <w:spacing w:after="0" w:line="240" w:lineRule="auto"/>
              <w:jc w:val="center"/>
              <w:rPr>
                <w:rFonts w:ascii="Times New Roman" w:eastAsia="Times New Roman" w:hAnsi="Times New Roman"/>
                <w:b/>
                <w:color w:val="000000"/>
                <w:sz w:val="16"/>
                <w:szCs w:val="16"/>
                <w:lang w:eastAsia="ru-RU"/>
              </w:rPr>
            </w:pPr>
            <w:r w:rsidRPr="00954C89">
              <w:rPr>
                <w:rFonts w:ascii="Times New Roman" w:eastAsia="Times New Roman" w:hAnsi="Times New Roman"/>
                <w:b/>
                <w:color w:val="000000"/>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17CD67B5" w14:textId="395DD5B5" w:rsidR="00EB597A" w:rsidRPr="00954C89" w:rsidRDefault="00EB597A" w:rsidP="00C7718E">
            <w:pPr>
              <w:spacing w:after="0" w:line="240" w:lineRule="auto"/>
              <w:jc w:val="center"/>
              <w:rPr>
                <w:rFonts w:ascii="Times New Roman" w:eastAsia="Times New Roman" w:hAnsi="Times New Roman"/>
                <w:b/>
                <w:color w:val="000000"/>
                <w:sz w:val="16"/>
                <w:szCs w:val="16"/>
                <w:lang w:eastAsia="ru-RU"/>
              </w:rPr>
            </w:pPr>
            <w:r w:rsidRPr="00954C89">
              <w:rPr>
                <w:rFonts w:ascii="Times New Roman" w:eastAsia="Times New Roman" w:hAnsi="Times New Roman"/>
                <w:b/>
                <w:color w:val="000000"/>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3E104EA4"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7A64FAC2"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78A17985"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single" w:sz="4" w:space="0" w:color="auto"/>
              <w:left w:val="single" w:sz="4" w:space="0" w:color="auto"/>
              <w:right w:val="single" w:sz="4" w:space="0" w:color="auto"/>
            </w:tcBorders>
            <w:vAlign w:val="center"/>
          </w:tcPr>
          <w:p w14:paraId="65BFE23E" w14:textId="77777777" w:rsidR="00EB597A" w:rsidRPr="005C459B" w:rsidRDefault="00EB597A" w:rsidP="0065233E">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vMerge/>
            <w:tcBorders>
              <w:top w:val="single" w:sz="4" w:space="0" w:color="auto"/>
              <w:left w:val="single" w:sz="4" w:space="0" w:color="auto"/>
              <w:right w:val="single" w:sz="4" w:space="0" w:color="auto"/>
            </w:tcBorders>
            <w:vAlign w:val="center"/>
          </w:tcPr>
          <w:p w14:paraId="0D575957" w14:textId="77777777" w:rsidR="00EB597A" w:rsidRPr="003F5A6F" w:rsidRDefault="00EB597A" w:rsidP="00C7718E">
            <w:pPr>
              <w:spacing w:after="0" w:line="240" w:lineRule="auto"/>
              <w:jc w:val="center"/>
              <w:rPr>
                <w:rFonts w:ascii="Times New Roman" w:hAnsi="Times New Roman"/>
                <w:sz w:val="16"/>
                <w:szCs w:val="16"/>
              </w:rPr>
            </w:pPr>
          </w:p>
        </w:tc>
        <w:tc>
          <w:tcPr>
            <w:tcW w:w="1681" w:type="dxa"/>
            <w:gridSpan w:val="2"/>
            <w:vMerge/>
            <w:tcBorders>
              <w:top w:val="single" w:sz="4" w:space="0" w:color="auto"/>
              <w:left w:val="single" w:sz="4" w:space="0" w:color="auto"/>
              <w:right w:val="single" w:sz="4" w:space="0" w:color="auto"/>
            </w:tcBorders>
            <w:vAlign w:val="center"/>
          </w:tcPr>
          <w:p w14:paraId="6B0B18E6"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right w:val="single" w:sz="4" w:space="0" w:color="auto"/>
            </w:tcBorders>
            <w:vAlign w:val="center"/>
          </w:tcPr>
          <w:p w14:paraId="23C71589"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top w:val="single" w:sz="4" w:space="0" w:color="auto"/>
              <w:left w:val="single" w:sz="4" w:space="0" w:color="auto"/>
              <w:right w:val="single" w:sz="4" w:space="0" w:color="auto"/>
            </w:tcBorders>
            <w:shd w:val="clear" w:color="auto" w:fill="auto"/>
            <w:vAlign w:val="center"/>
          </w:tcPr>
          <w:p w14:paraId="2791E47D"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vMerge/>
            <w:tcBorders>
              <w:left w:val="nil"/>
              <w:right w:val="single" w:sz="4" w:space="0" w:color="auto"/>
            </w:tcBorders>
            <w:shd w:val="clear" w:color="auto" w:fill="auto"/>
            <w:vAlign w:val="center"/>
          </w:tcPr>
          <w:p w14:paraId="22F7605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vMerge w:val="restart"/>
            <w:tcBorders>
              <w:top w:val="single" w:sz="4" w:space="0" w:color="auto"/>
              <w:left w:val="nil"/>
              <w:right w:val="single" w:sz="4" w:space="0" w:color="auto"/>
            </w:tcBorders>
            <w:shd w:val="clear" w:color="auto" w:fill="auto"/>
            <w:vAlign w:val="center"/>
          </w:tcPr>
          <w:p w14:paraId="07377D51" w14:textId="115D5AD6"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702" w:type="dxa"/>
            <w:gridSpan w:val="6"/>
            <w:vMerge w:val="restart"/>
            <w:tcBorders>
              <w:top w:val="single" w:sz="4" w:space="0" w:color="auto"/>
              <w:left w:val="nil"/>
              <w:right w:val="single" w:sz="4" w:space="0" w:color="auto"/>
            </w:tcBorders>
            <w:shd w:val="clear" w:color="auto" w:fill="auto"/>
            <w:vAlign w:val="center"/>
          </w:tcPr>
          <w:p w14:paraId="76CF3722" w14:textId="45727006"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844" w:type="dxa"/>
            <w:gridSpan w:val="9"/>
            <w:vMerge w:val="restart"/>
            <w:tcBorders>
              <w:top w:val="single" w:sz="4" w:space="0" w:color="auto"/>
              <w:left w:val="nil"/>
              <w:right w:val="single" w:sz="4" w:space="0" w:color="auto"/>
            </w:tcBorders>
            <w:shd w:val="clear" w:color="auto" w:fill="auto"/>
            <w:vAlign w:val="center"/>
          </w:tcPr>
          <w:p w14:paraId="068301BA" w14:textId="52407D6E"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831" w:type="dxa"/>
            <w:gridSpan w:val="4"/>
            <w:vMerge w:val="restart"/>
            <w:tcBorders>
              <w:top w:val="single" w:sz="4" w:space="0" w:color="auto"/>
              <w:left w:val="nil"/>
              <w:right w:val="single" w:sz="4" w:space="0" w:color="auto"/>
            </w:tcBorders>
            <w:shd w:val="clear" w:color="auto" w:fill="auto"/>
            <w:vAlign w:val="center"/>
          </w:tcPr>
          <w:p w14:paraId="6AE5DF1C" w14:textId="0F18CA58"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tcPr>
          <w:p w14:paraId="0FAD2B43"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top w:val="single" w:sz="4" w:space="0" w:color="auto"/>
              <w:left w:val="single" w:sz="4" w:space="0" w:color="auto"/>
              <w:bottom w:val="single" w:sz="4" w:space="0" w:color="auto"/>
              <w:right w:val="single" w:sz="4" w:space="0" w:color="auto"/>
            </w:tcBorders>
            <w:vAlign w:val="center"/>
          </w:tcPr>
          <w:p w14:paraId="01616703"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0B97E03"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top w:val="single" w:sz="4" w:space="0" w:color="auto"/>
              <w:left w:val="single" w:sz="4" w:space="0" w:color="auto"/>
              <w:right w:val="single" w:sz="4" w:space="0" w:color="auto"/>
            </w:tcBorders>
            <w:vAlign w:val="center"/>
          </w:tcPr>
          <w:p w14:paraId="3723FB1B"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7AA7137A" w14:textId="77777777" w:rsidTr="00B87058">
        <w:trPr>
          <w:gridAfter w:val="1"/>
          <w:wAfter w:w="51" w:type="dxa"/>
          <w:trHeight w:val="413"/>
          <w:jc w:val="center"/>
        </w:trPr>
        <w:tc>
          <w:tcPr>
            <w:tcW w:w="420" w:type="dxa"/>
            <w:vMerge/>
            <w:tcBorders>
              <w:left w:val="single" w:sz="4" w:space="0" w:color="auto"/>
              <w:right w:val="single" w:sz="4" w:space="0" w:color="auto"/>
            </w:tcBorders>
            <w:vAlign w:val="center"/>
          </w:tcPr>
          <w:p w14:paraId="6FACEBD3"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single" w:sz="4" w:space="0" w:color="auto"/>
              <w:left w:val="single" w:sz="4" w:space="0" w:color="auto"/>
              <w:right w:val="single" w:sz="4" w:space="0" w:color="auto"/>
            </w:tcBorders>
            <w:vAlign w:val="center"/>
          </w:tcPr>
          <w:p w14:paraId="57DFEB59" w14:textId="77777777" w:rsidR="00EB597A" w:rsidRPr="005C459B" w:rsidRDefault="00EB597A" w:rsidP="0065233E">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vMerge/>
            <w:tcBorders>
              <w:top w:val="single" w:sz="4" w:space="0" w:color="auto"/>
              <w:left w:val="single" w:sz="4" w:space="0" w:color="auto"/>
              <w:right w:val="single" w:sz="4" w:space="0" w:color="auto"/>
            </w:tcBorders>
            <w:vAlign w:val="center"/>
          </w:tcPr>
          <w:p w14:paraId="44548C2D" w14:textId="77777777" w:rsidR="00EB597A" w:rsidRPr="003F5A6F" w:rsidRDefault="00EB597A" w:rsidP="00C7718E">
            <w:pPr>
              <w:spacing w:after="0" w:line="240" w:lineRule="auto"/>
              <w:jc w:val="center"/>
              <w:rPr>
                <w:rFonts w:ascii="Times New Roman" w:hAnsi="Times New Roman"/>
                <w:sz w:val="16"/>
                <w:szCs w:val="16"/>
              </w:rPr>
            </w:pPr>
          </w:p>
        </w:tc>
        <w:tc>
          <w:tcPr>
            <w:tcW w:w="1681" w:type="dxa"/>
            <w:gridSpan w:val="2"/>
            <w:vMerge/>
            <w:tcBorders>
              <w:top w:val="single" w:sz="4" w:space="0" w:color="auto"/>
              <w:left w:val="single" w:sz="4" w:space="0" w:color="auto"/>
              <w:right w:val="single" w:sz="4" w:space="0" w:color="auto"/>
            </w:tcBorders>
            <w:vAlign w:val="center"/>
          </w:tcPr>
          <w:p w14:paraId="7A9261D3"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5CBFE6CB"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05DF6C"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vMerge/>
            <w:tcBorders>
              <w:left w:val="nil"/>
              <w:bottom w:val="single" w:sz="4" w:space="0" w:color="auto"/>
              <w:right w:val="single" w:sz="4" w:space="0" w:color="auto"/>
            </w:tcBorders>
            <w:shd w:val="clear" w:color="auto" w:fill="auto"/>
            <w:vAlign w:val="center"/>
          </w:tcPr>
          <w:p w14:paraId="01591EBC"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vMerge/>
            <w:tcBorders>
              <w:left w:val="nil"/>
              <w:bottom w:val="single" w:sz="4" w:space="0" w:color="auto"/>
              <w:right w:val="single" w:sz="4" w:space="0" w:color="auto"/>
            </w:tcBorders>
            <w:shd w:val="clear" w:color="auto" w:fill="auto"/>
            <w:vAlign w:val="center"/>
          </w:tcPr>
          <w:p w14:paraId="52FCC65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702" w:type="dxa"/>
            <w:gridSpan w:val="6"/>
            <w:vMerge/>
            <w:tcBorders>
              <w:left w:val="nil"/>
              <w:bottom w:val="single" w:sz="4" w:space="0" w:color="auto"/>
              <w:right w:val="single" w:sz="4" w:space="0" w:color="auto"/>
            </w:tcBorders>
            <w:shd w:val="clear" w:color="auto" w:fill="auto"/>
            <w:vAlign w:val="center"/>
          </w:tcPr>
          <w:p w14:paraId="46530D9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844" w:type="dxa"/>
            <w:gridSpan w:val="9"/>
            <w:vMerge/>
            <w:tcBorders>
              <w:left w:val="nil"/>
              <w:bottom w:val="single" w:sz="4" w:space="0" w:color="auto"/>
              <w:right w:val="single" w:sz="4" w:space="0" w:color="auto"/>
            </w:tcBorders>
            <w:shd w:val="clear" w:color="auto" w:fill="auto"/>
            <w:vAlign w:val="center"/>
          </w:tcPr>
          <w:p w14:paraId="7B3C5DEC"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831" w:type="dxa"/>
            <w:gridSpan w:val="4"/>
            <w:vMerge/>
            <w:tcBorders>
              <w:left w:val="nil"/>
              <w:bottom w:val="single" w:sz="4" w:space="0" w:color="auto"/>
              <w:right w:val="single" w:sz="4" w:space="0" w:color="auto"/>
            </w:tcBorders>
            <w:shd w:val="clear" w:color="auto" w:fill="auto"/>
            <w:vAlign w:val="center"/>
          </w:tcPr>
          <w:p w14:paraId="55EC164D"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851" w:type="dxa"/>
            <w:vMerge w:val="restart"/>
            <w:tcBorders>
              <w:top w:val="single" w:sz="4" w:space="0" w:color="auto"/>
              <w:left w:val="single" w:sz="4" w:space="0" w:color="auto"/>
              <w:right w:val="single" w:sz="4" w:space="0" w:color="auto"/>
            </w:tcBorders>
            <w:vAlign w:val="center"/>
          </w:tcPr>
          <w:p w14:paraId="5D2073A5" w14:textId="2DCE83FE"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989" w:type="dxa"/>
            <w:vMerge w:val="restart"/>
            <w:tcBorders>
              <w:top w:val="single" w:sz="4" w:space="0" w:color="auto"/>
              <w:left w:val="single" w:sz="4" w:space="0" w:color="auto"/>
              <w:right w:val="single" w:sz="4" w:space="0" w:color="auto"/>
            </w:tcBorders>
            <w:vAlign w:val="center"/>
          </w:tcPr>
          <w:p w14:paraId="41015B74" w14:textId="66AA7FE9"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994" w:type="dxa"/>
            <w:vMerge w:val="restart"/>
            <w:tcBorders>
              <w:top w:val="single" w:sz="4" w:space="0" w:color="auto"/>
              <w:left w:val="single" w:sz="4" w:space="0" w:color="auto"/>
              <w:right w:val="single" w:sz="4" w:space="0" w:color="auto"/>
            </w:tcBorders>
            <w:vAlign w:val="center"/>
          </w:tcPr>
          <w:p w14:paraId="6C1E5B29" w14:textId="35FA094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1419" w:type="dxa"/>
            <w:gridSpan w:val="2"/>
            <w:vMerge/>
            <w:tcBorders>
              <w:top w:val="single" w:sz="4" w:space="0" w:color="auto"/>
              <w:left w:val="single" w:sz="4" w:space="0" w:color="auto"/>
              <w:right w:val="single" w:sz="4" w:space="0" w:color="auto"/>
            </w:tcBorders>
            <w:vAlign w:val="center"/>
          </w:tcPr>
          <w:p w14:paraId="639C34EB"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44018A48" w14:textId="77777777" w:rsidTr="00B87058">
        <w:trPr>
          <w:gridAfter w:val="1"/>
          <w:wAfter w:w="51" w:type="dxa"/>
          <w:trHeight w:val="2692"/>
          <w:jc w:val="center"/>
        </w:trPr>
        <w:tc>
          <w:tcPr>
            <w:tcW w:w="420" w:type="dxa"/>
            <w:vMerge/>
            <w:tcBorders>
              <w:left w:val="single" w:sz="4" w:space="0" w:color="auto"/>
              <w:bottom w:val="single" w:sz="4" w:space="0" w:color="000000"/>
              <w:right w:val="single" w:sz="4" w:space="0" w:color="auto"/>
            </w:tcBorders>
            <w:vAlign w:val="center"/>
          </w:tcPr>
          <w:p w14:paraId="5E28E44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61C980BB" w14:textId="77777777" w:rsidR="00EB597A" w:rsidRPr="005C459B" w:rsidRDefault="00EB597A" w:rsidP="0065233E">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A5C6E16" w14:textId="77777777" w:rsidR="00EB597A" w:rsidRPr="003F5A6F" w:rsidRDefault="00EB597A"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16F807E7"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4453EE74" w14:textId="66C30005"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2EFA132" w14:textId="3EF7A36F"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66" w:type="dxa"/>
            <w:gridSpan w:val="3"/>
            <w:tcBorders>
              <w:top w:val="single" w:sz="4" w:space="0" w:color="auto"/>
              <w:left w:val="nil"/>
              <w:bottom w:val="single" w:sz="4" w:space="0" w:color="auto"/>
              <w:right w:val="single" w:sz="4" w:space="0" w:color="auto"/>
            </w:tcBorders>
            <w:shd w:val="clear" w:color="auto" w:fill="auto"/>
            <w:vAlign w:val="center"/>
          </w:tcPr>
          <w:p w14:paraId="1E07D8D4" w14:textId="2C4F8C7C"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2E15F271" w14:textId="32144D13"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1B02A016" w14:textId="63DD27FA"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4EC426F6" w14:textId="36DD1996" w:rsidR="00EB597A" w:rsidRPr="003F5A6F" w:rsidRDefault="00EB597A" w:rsidP="007D084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56178355" w14:textId="27F99BA5"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851" w:type="dxa"/>
            <w:vMerge/>
            <w:tcBorders>
              <w:left w:val="single" w:sz="4" w:space="0" w:color="auto"/>
              <w:bottom w:val="single" w:sz="4" w:space="0" w:color="000000"/>
              <w:right w:val="single" w:sz="4" w:space="0" w:color="auto"/>
            </w:tcBorders>
            <w:vAlign w:val="center"/>
          </w:tcPr>
          <w:p w14:paraId="5F163728"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724EED38"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8EF6891"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38B59D1"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258B1E03" w14:textId="77777777" w:rsidTr="00B87058">
        <w:trPr>
          <w:gridAfter w:val="1"/>
          <w:wAfter w:w="51" w:type="dxa"/>
          <w:trHeight w:val="930"/>
          <w:jc w:val="center"/>
        </w:trPr>
        <w:tc>
          <w:tcPr>
            <w:tcW w:w="420" w:type="dxa"/>
            <w:vMerge w:val="restart"/>
            <w:tcBorders>
              <w:left w:val="single" w:sz="4" w:space="0" w:color="auto"/>
              <w:right w:val="single" w:sz="4" w:space="0" w:color="auto"/>
            </w:tcBorders>
            <w:vAlign w:val="center"/>
          </w:tcPr>
          <w:p w14:paraId="7AEB482B" w14:textId="353B546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2033" w:type="dxa"/>
            <w:vMerge w:val="restart"/>
            <w:tcBorders>
              <w:left w:val="single" w:sz="4" w:space="0" w:color="auto"/>
              <w:right w:val="single" w:sz="4" w:space="0" w:color="auto"/>
            </w:tcBorders>
            <w:vAlign w:val="center"/>
          </w:tcPr>
          <w:p w14:paraId="5E1F4B81" w14:textId="7EE0099C" w:rsidR="00EB597A" w:rsidRDefault="00EB597A" w:rsidP="0029791F">
            <w:pPr>
              <w:spacing w:after="0" w:line="240" w:lineRule="auto"/>
              <w:jc w:val="center"/>
              <w:rPr>
                <w:rFonts w:ascii="Times New Roman" w:eastAsia="Times New Roman" w:hAnsi="Times New Roman"/>
                <w:b/>
                <w:color w:val="000000" w:themeColor="text1"/>
                <w:sz w:val="16"/>
                <w:szCs w:val="16"/>
                <w:lang w:eastAsia="ru-RU"/>
              </w:rPr>
            </w:pPr>
            <w:r w:rsidRPr="001632B0">
              <w:rPr>
                <w:rFonts w:ascii="Times New Roman" w:eastAsia="Times New Roman" w:hAnsi="Times New Roman"/>
                <w:b/>
                <w:color w:val="000000" w:themeColor="text1"/>
                <w:sz w:val="16"/>
                <w:szCs w:val="16"/>
                <w:lang w:eastAsia="ru-RU"/>
              </w:rPr>
              <w:t>Основное мероприятие 05</w:t>
            </w:r>
            <w:r w:rsidR="0029791F" w:rsidRPr="0029791F">
              <w:rPr>
                <w:rFonts w:ascii="Times New Roman" w:eastAsia="Times New Roman" w:hAnsi="Times New Roman"/>
                <w:b/>
                <w:color w:val="000000" w:themeColor="text1"/>
                <w:sz w:val="16"/>
                <w:szCs w:val="16"/>
                <w:lang w:eastAsia="ru-RU"/>
              </w:rPr>
              <w:t xml:space="preserve"> </w:t>
            </w:r>
            <w:r w:rsidRPr="00037845">
              <w:rPr>
                <w:rFonts w:ascii="Times New Roman" w:eastAsia="Times New Roman" w:hAnsi="Times New Roman"/>
                <w:b/>
                <w:color w:val="000000" w:themeColor="text1"/>
                <w:sz w:val="16"/>
                <w:szCs w:val="16"/>
                <w:lang w:eastAsia="ru-RU"/>
              </w:rPr>
              <w:t xml:space="preserve">Профилактика наркомании и токсикомании, проведение ежегодных </w:t>
            </w:r>
            <w:r w:rsidRPr="00037845">
              <w:rPr>
                <w:rFonts w:ascii="Times New Roman" w:eastAsia="Times New Roman" w:hAnsi="Times New Roman"/>
                <w:b/>
                <w:color w:val="000000" w:themeColor="text1"/>
                <w:sz w:val="16"/>
                <w:szCs w:val="16"/>
                <w:lang w:eastAsia="ru-RU"/>
              </w:rPr>
              <w:lastRenderedPageBreak/>
              <w:t xml:space="preserve">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w:t>
            </w:r>
            <w:r>
              <w:rPr>
                <w:rFonts w:ascii="Times New Roman" w:eastAsia="Times New Roman" w:hAnsi="Times New Roman"/>
                <w:b/>
                <w:color w:val="000000" w:themeColor="text1"/>
                <w:sz w:val="16"/>
                <w:szCs w:val="16"/>
                <w:lang w:eastAsia="ru-RU"/>
              </w:rPr>
              <w:t>области</w:t>
            </w:r>
          </w:p>
          <w:p w14:paraId="2F3C84C5" w14:textId="4AF85E02" w:rsidR="00EB597A" w:rsidRPr="001632B0" w:rsidRDefault="00EB597A" w:rsidP="0065233E">
            <w:pPr>
              <w:spacing w:after="0" w:line="240" w:lineRule="auto"/>
              <w:jc w:val="center"/>
              <w:rPr>
                <w:rFonts w:ascii="Times New Roman" w:eastAsia="Times New Roman" w:hAnsi="Times New Roman"/>
                <w:b/>
                <w:color w:val="000000" w:themeColor="text1"/>
                <w:sz w:val="16"/>
                <w:szCs w:val="16"/>
                <w:lang w:eastAsia="ru-RU"/>
              </w:rPr>
            </w:pPr>
          </w:p>
        </w:tc>
        <w:tc>
          <w:tcPr>
            <w:tcW w:w="1532" w:type="dxa"/>
            <w:gridSpan w:val="2"/>
            <w:tcBorders>
              <w:left w:val="single" w:sz="4" w:space="0" w:color="auto"/>
              <w:bottom w:val="single" w:sz="4" w:space="0" w:color="auto"/>
              <w:right w:val="single" w:sz="4" w:space="0" w:color="auto"/>
            </w:tcBorders>
            <w:vAlign w:val="center"/>
          </w:tcPr>
          <w:p w14:paraId="3FBE49D1" w14:textId="246F8138" w:rsidR="00EB597A" w:rsidRPr="003F5A6F" w:rsidRDefault="00EB597A" w:rsidP="00C7718E">
            <w:pPr>
              <w:spacing w:after="0" w:line="240" w:lineRule="auto"/>
              <w:jc w:val="center"/>
              <w:rPr>
                <w:rFonts w:ascii="Times New Roman" w:hAnsi="Times New Roman"/>
                <w:sz w:val="16"/>
                <w:szCs w:val="16"/>
              </w:rPr>
            </w:pPr>
            <w:r>
              <w:rPr>
                <w:rFonts w:ascii="Times New Roman" w:hAnsi="Times New Roman"/>
                <w:sz w:val="16"/>
                <w:szCs w:val="16"/>
              </w:rPr>
              <w:lastRenderedPageBreak/>
              <w:t>2023-2027</w:t>
            </w:r>
          </w:p>
        </w:tc>
        <w:tc>
          <w:tcPr>
            <w:tcW w:w="1681" w:type="dxa"/>
            <w:gridSpan w:val="2"/>
            <w:tcBorders>
              <w:left w:val="single" w:sz="4" w:space="0" w:color="auto"/>
              <w:bottom w:val="single" w:sz="4" w:space="0" w:color="auto"/>
              <w:right w:val="single" w:sz="4" w:space="0" w:color="auto"/>
            </w:tcBorders>
            <w:vAlign w:val="center"/>
          </w:tcPr>
          <w:p w14:paraId="02229F03" w14:textId="440DFFAA"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53ADF87" w14:textId="2AF03C4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969" w:type="dxa"/>
            <w:tcBorders>
              <w:left w:val="single" w:sz="4" w:space="0" w:color="auto"/>
              <w:bottom w:val="single" w:sz="4" w:space="0" w:color="auto"/>
              <w:right w:val="single" w:sz="4" w:space="0" w:color="auto"/>
            </w:tcBorders>
            <w:shd w:val="clear" w:color="auto" w:fill="auto"/>
            <w:vAlign w:val="center"/>
          </w:tcPr>
          <w:p w14:paraId="3E9E02AE" w14:textId="5BD263EC"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24A39FFF" w14:textId="475F2686"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343DB4C2" w14:textId="7C422B14"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3E4C3604" w14:textId="4FD7039E"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0CC1127F" w14:textId="0D5EFC7B"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val="restart"/>
            <w:tcBorders>
              <w:left w:val="single" w:sz="4" w:space="0" w:color="auto"/>
              <w:right w:val="single" w:sz="4" w:space="0" w:color="auto"/>
            </w:tcBorders>
            <w:vAlign w:val="center"/>
          </w:tcPr>
          <w:p w14:paraId="65EF39D9" w14:textId="2A150BC4"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EB597A" w:rsidRPr="003F5A6F" w14:paraId="62F476A5" w14:textId="77777777" w:rsidTr="00B87058">
        <w:trPr>
          <w:gridAfter w:val="1"/>
          <w:wAfter w:w="51" w:type="dxa"/>
          <w:trHeight w:val="2990"/>
          <w:jc w:val="center"/>
        </w:trPr>
        <w:tc>
          <w:tcPr>
            <w:tcW w:w="420" w:type="dxa"/>
            <w:vMerge/>
            <w:tcBorders>
              <w:left w:val="single" w:sz="4" w:space="0" w:color="auto"/>
              <w:bottom w:val="single" w:sz="4" w:space="0" w:color="000000"/>
              <w:right w:val="single" w:sz="4" w:space="0" w:color="auto"/>
            </w:tcBorders>
            <w:vAlign w:val="center"/>
          </w:tcPr>
          <w:p w14:paraId="2F0EECFE"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6AA6A091" w14:textId="77777777" w:rsidR="00EB597A" w:rsidRPr="001632B0" w:rsidRDefault="00EB597A" w:rsidP="0065233E">
            <w:pPr>
              <w:spacing w:after="0" w:line="240" w:lineRule="auto"/>
              <w:jc w:val="center"/>
              <w:rPr>
                <w:rFonts w:ascii="Times New Roman" w:eastAsia="Times New Roman" w:hAnsi="Times New Roman"/>
                <w:b/>
                <w:color w:val="000000" w:themeColor="text1"/>
                <w:sz w:val="16"/>
                <w:szCs w:val="16"/>
                <w:lang w:eastAsia="ru-RU"/>
              </w:rPr>
            </w:pPr>
          </w:p>
        </w:tc>
        <w:tc>
          <w:tcPr>
            <w:tcW w:w="1532" w:type="dxa"/>
            <w:gridSpan w:val="2"/>
            <w:tcBorders>
              <w:top w:val="single" w:sz="4" w:space="0" w:color="auto"/>
              <w:left w:val="single" w:sz="4" w:space="0" w:color="auto"/>
              <w:bottom w:val="single" w:sz="4" w:space="0" w:color="000000"/>
              <w:right w:val="single" w:sz="4" w:space="0" w:color="auto"/>
            </w:tcBorders>
            <w:vAlign w:val="center"/>
          </w:tcPr>
          <w:p w14:paraId="156AC1C8" w14:textId="64BD0FA4" w:rsidR="00EB597A" w:rsidRPr="003F5A6F" w:rsidRDefault="00EB597A"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000000"/>
              <w:right w:val="single" w:sz="4" w:space="0" w:color="auto"/>
            </w:tcBorders>
            <w:vAlign w:val="center"/>
          </w:tcPr>
          <w:p w14:paraId="3B98C6BC" w14:textId="6815E49D"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6F0CF329" w14:textId="5D45DA3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ED95611" w14:textId="3150480D"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0B35652E" w14:textId="2855BD0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1A773BED" w14:textId="117BA78A"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6B42BEFF" w14:textId="06B29DDE"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7AA63CE9" w14:textId="1008C251"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567BB5A6" w14:textId="74EFAEE2"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5E80FB68" w14:textId="77777777" w:rsidTr="00B87058">
        <w:trPr>
          <w:gridAfter w:val="1"/>
          <w:wAfter w:w="51" w:type="dxa"/>
          <w:trHeight w:val="799"/>
          <w:jc w:val="center"/>
        </w:trPr>
        <w:tc>
          <w:tcPr>
            <w:tcW w:w="420" w:type="dxa"/>
            <w:vMerge w:val="restart"/>
            <w:tcBorders>
              <w:left w:val="single" w:sz="4" w:space="0" w:color="auto"/>
              <w:right w:val="single" w:sz="4" w:space="0" w:color="auto"/>
            </w:tcBorders>
            <w:vAlign w:val="center"/>
          </w:tcPr>
          <w:p w14:paraId="36AA2297" w14:textId="1539B04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5.1</w:t>
            </w:r>
          </w:p>
        </w:tc>
        <w:tc>
          <w:tcPr>
            <w:tcW w:w="2033" w:type="dxa"/>
            <w:vMerge w:val="restart"/>
            <w:tcBorders>
              <w:left w:val="single" w:sz="4" w:space="0" w:color="auto"/>
              <w:right w:val="single" w:sz="4" w:space="0" w:color="auto"/>
            </w:tcBorders>
            <w:vAlign w:val="center"/>
          </w:tcPr>
          <w:p w14:paraId="37FDC616" w14:textId="73DDB083" w:rsidR="00EB597A" w:rsidRPr="001632B0" w:rsidRDefault="00EB597A" w:rsidP="0029791F">
            <w:pPr>
              <w:spacing w:after="0" w:line="240" w:lineRule="auto"/>
              <w:jc w:val="center"/>
              <w:rPr>
                <w:rFonts w:ascii="Times New Roman" w:eastAsia="Times New Roman" w:hAnsi="Times New Roman"/>
                <w:color w:val="000000" w:themeColor="text1"/>
                <w:sz w:val="16"/>
                <w:szCs w:val="16"/>
                <w:lang w:eastAsia="ru-RU"/>
              </w:rPr>
            </w:pPr>
            <w:proofErr w:type="spellStart"/>
            <w:r w:rsidRPr="001632B0">
              <w:rPr>
                <w:rFonts w:ascii="Times New Roman" w:eastAsia="Times New Roman" w:hAnsi="Times New Roman"/>
                <w:color w:val="000000" w:themeColor="text1"/>
                <w:sz w:val="16"/>
                <w:szCs w:val="16"/>
                <w:lang w:eastAsia="ru-RU"/>
              </w:rPr>
              <w:t>Мерпоприятие</w:t>
            </w:r>
            <w:proofErr w:type="spellEnd"/>
            <w:r w:rsidRPr="001632B0">
              <w:rPr>
                <w:rFonts w:ascii="Times New Roman" w:eastAsia="Times New Roman" w:hAnsi="Times New Roman"/>
                <w:color w:val="000000" w:themeColor="text1"/>
                <w:sz w:val="16"/>
                <w:szCs w:val="16"/>
                <w:lang w:eastAsia="ru-RU"/>
              </w:rPr>
              <w:t xml:space="preserve"> 05.02 </w:t>
            </w:r>
            <w:r w:rsidRPr="00084DBD">
              <w:rPr>
                <w:rFonts w:ascii="Times New Roman" w:eastAsia="Times New Roman" w:hAnsi="Times New Roman"/>
                <w:color w:val="000000" w:themeColor="text1"/>
                <w:sz w:val="16"/>
                <w:szCs w:val="16"/>
                <w:lang w:eastAsia="ru-RU"/>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DA4FB8F" w14:textId="0D1DEBF9" w:rsidR="00EB597A" w:rsidRDefault="00EB597A"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D534DF3" w14:textId="4FF26016"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5FE25B89" w14:textId="04DCFA91"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9DE8511" w14:textId="2C8544C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38A39F0A" w14:textId="0FAD21D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78190F82" w14:textId="7FF75BB6"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474D600" w14:textId="4F8660E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4142ADDE" w14:textId="71418890"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3614FED5" w14:textId="44D5287F"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EB597A" w:rsidRPr="003F5A6F" w14:paraId="6F1DFF9A" w14:textId="77777777" w:rsidTr="00B87058">
        <w:trPr>
          <w:gridAfter w:val="1"/>
          <w:wAfter w:w="51" w:type="dxa"/>
          <w:trHeight w:val="888"/>
          <w:jc w:val="center"/>
        </w:trPr>
        <w:tc>
          <w:tcPr>
            <w:tcW w:w="420" w:type="dxa"/>
            <w:vMerge/>
            <w:tcBorders>
              <w:left w:val="single" w:sz="4" w:space="0" w:color="auto"/>
              <w:right w:val="single" w:sz="4" w:space="0" w:color="auto"/>
            </w:tcBorders>
            <w:vAlign w:val="center"/>
          </w:tcPr>
          <w:p w14:paraId="7DA2B898"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6690A69D" w14:textId="77777777" w:rsidR="00EB597A" w:rsidRPr="001632B0" w:rsidRDefault="00EB597A" w:rsidP="0065233E">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tcBorders>
              <w:top w:val="single" w:sz="4" w:space="0" w:color="auto"/>
              <w:left w:val="single" w:sz="4" w:space="0" w:color="auto"/>
              <w:right w:val="single" w:sz="4" w:space="0" w:color="auto"/>
            </w:tcBorders>
            <w:vAlign w:val="center"/>
          </w:tcPr>
          <w:p w14:paraId="5654B791" w14:textId="2B0BF5AF" w:rsidR="00EB597A" w:rsidRDefault="00EB597A"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right w:val="single" w:sz="4" w:space="0" w:color="auto"/>
            </w:tcBorders>
            <w:vAlign w:val="center"/>
          </w:tcPr>
          <w:p w14:paraId="0B130A0C" w14:textId="205D016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городского округа</w:t>
            </w:r>
          </w:p>
        </w:tc>
        <w:tc>
          <w:tcPr>
            <w:tcW w:w="1034" w:type="dxa"/>
            <w:gridSpan w:val="2"/>
            <w:tcBorders>
              <w:top w:val="single" w:sz="4" w:space="0" w:color="auto"/>
              <w:left w:val="nil"/>
              <w:right w:val="single" w:sz="4" w:space="0" w:color="auto"/>
            </w:tcBorders>
            <w:vAlign w:val="center"/>
          </w:tcPr>
          <w:p w14:paraId="74753610" w14:textId="7AAF2626"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top w:val="single" w:sz="4" w:space="0" w:color="auto"/>
              <w:left w:val="single" w:sz="4" w:space="0" w:color="auto"/>
              <w:right w:val="single" w:sz="4" w:space="0" w:color="auto"/>
            </w:tcBorders>
            <w:shd w:val="clear" w:color="auto" w:fill="auto"/>
            <w:vAlign w:val="center"/>
          </w:tcPr>
          <w:p w14:paraId="4FA7FD7F" w14:textId="2C577106"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right w:val="single" w:sz="4" w:space="0" w:color="auto"/>
            </w:tcBorders>
            <w:shd w:val="clear" w:color="auto" w:fill="auto"/>
            <w:vAlign w:val="center"/>
          </w:tcPr>
          <w:p w14:paraId="7AB4CA60" w14:textId="3197B857"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right w:val="single" w:sz="4" w:space="0" w:color="auto"/>
            </w:tcBorders>
            <w:vAlign w:val="center"/>
          </w:tcPr>
          <w:p w14:paraId="04C4AB88" w14:textId="2487AE2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right w:val="single" w:sz="4" w:space="0" w:color="auto"/>
            </w:tcBorders>
            <w:vAlign w:val="center"/>
          </w:tcPr>
          <w:p w14:paraId="07F52E31" w14:textId="04320CF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right w:val="single" w:sz="4" w:space="0" w:color="auto"/>
            </w:tcBorders>
            <w:vAlign w:val="center"/>
          </w:tcPr>
          <w:p w14:paraId="63F9C09A" w14:textId="0F28ACBD"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val="restart"/>
            <w:tcBorders>
              <w:left w:val="single" w:sz="4" w:space="0" w:color="auto"/>
              <w:right w:val="single" w:sz="4" w:space="0" w:color="auto"/>
            </w:tcBorders>
            <w:vAlign w:val="center"/>
          </w:tcPr>
          <w:p w14:paraId="7F5EB3A0"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104EFDA6" w14:textId="77777777" w:rsidTr="00B87058">
        <w:trPr>
          <w:gridAfter w:val="1"/>
          <w:wAfter w:w="51" w:type="dxa"/>
          <w:trHeight w:val="237"/>
          <w:jc w:val="center"/>
        </w:trPr>
        <w:tc>
          <w:tcPr>
            <w:tcW w:w="420" w:type="dxa"/>
            <w:vMerge/>
            <w:tcBorders>
              <w:left w:val="single" w:sz="4" w:space="0" w:color="auto"/>
              <w:right w:val="single" w:sz="4" w:space="0" w:color="auto"/>
            </w:tcBorders>
            <w:vAlign w:val="center"/>
          </w:tcPr>
          <w:p w14:paraId="1600E54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3B679D5F" w14:textId="00189FCF" w:rsidR="00EB597A" w:rsidRPr="001632B0" w:rsidRDefault="00EB597A" w:rsidP="00163AB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Количество  внедренных в учебный план образовательных организаций профилактических программ </w:t>
            </w:r>
            <w:proofErr w:type="spellStart"/>
            <w:r>
              <w:rPr>
                <w:rFonts w:ascii="Times New Roman" w:eastAsia="Times New Roman" w:hAnsi="Times New Roman"/>
                <w:color w:val="000000" w:themeColor="text1"/>
                <w:sz w:val="16"/>
                <w:szCs w:val="16"/>
                <w:lang w:eastAsia="ru-RU"/>
              </w:rPr>
              <w:t>антинароктической</w:t>
            </w:r>
            <w:proofErr w:type="spellEnd"/>
            <w:r>
              <w:rPr>
                <w:rFonts w:ascii="Times New Roman" w:eastAsia="Times New Roman" w:hAnsi="Times New Roman"/>
                <w:color w:val="000000" w:themeColor="text1"/>
                <w:sz w:val="16"/>
                <w:szCs w:val="16"/>
                <w:lang w:eastAsia="ru-RU"/>
              </w:rPr>
              <w:t xml:space="preserve"> направленности (</w:t>
            </w:r>
            <w:proofErr w:type="spellStart"/>
            <w:proofErr w:type="gramStart"/>
            <w:r>
              <w:rPr>
                <w:rFonts w:ascii="Times New Roman" w:eastAsia="Times New Roman" w:hAnsi="Times New Roman"/>
                <w:color w:val="000000" w:themeColor="text1"/>
                <w:sz w:val="16"/>
                <w:szCs w:val="16"/>
                <w:lang w:eastAsia="ru-RU"/>
              </w:rPr>
              <w:t>ед</w:t>
            </w:r>
            <w:proofErr w:type="spellEnd"/>
            <w:proofErr w:type="gramEnd"/>
            <w:r>
              <w:rPr>
                <w:rFonts w:ascii="Times New Roman" w:eastAsia="Times New Roman" w:hAnsi="Times New Roman"/>
                <w:color w:val="000000" w:themeColor="text1"/>
                <w:sz w:val="16"/>
                <w:szCs w:val="16"/>
                <w:lang w:eastAsia="ru-RU"/>
              </w:rPr>
              <w:t>)</w:t>
            </w:r>
          </w:p>
        </w:tc>
        <w:tc>
          <w:tcPr>
            <w:tcW w:w="1532" w:type="dxa"/>
            <w:gridSpan w:val="2"/>
            <w:vMerge w:val="restart"/>
            <w:tcBorders>
              <w:top w:val="single" w:sz="4" w:space="0" w:color="auto"/>
              <w:left w:val="single" w:sz="4" w:space="0" w:color="auto"/>
              <w:right w:val="single" w:sz="4" w:space="0" w:color="auto"/>
            </w:tcBorders>
            <w:vAlign w:val="center"/>
          </w:tcPr>
          <w:p w14:paraId="110D062E" w14:textId="7DD84938" w:rsidR="00EB597A" w:rsidRDefault="00FC777D" w:rsidP="00C7718E">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3BB2BCD2"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5302A146" w14:textId="1EA4FF03" w:rsidR="00EB597A" w:rsidRDefault="00EB597A" w:rsidP="00C7718E">
            <w:pPr>
              <w:spacing w:after="0" w:line="240" w:lineRule="auto"/>
              <w:jc w:val="center"/>
              <w:rPr>
                <w:rFonts w:ascii="Times New Roman" w:eastAsia="Times New Roman" w:hAnsi="Times New Roman"/>
                <w:color w:val="000000"/>
                <w:sz w:val="16"/>
                <w:szCs w:val="16"/>
                <w:lang w:eastAsia="ru-RU"/>
              </w:rPr>
            </w:pPr>
            <w:proofErr w:type="spellStart"/>
            <w:r>
              <w:rPr>
                <w:rFonts w:ascii="Times New Roman" w:eastAsia="Times New Roman" w:hAnsi="Times New Roman"/>
                <w:color w:val="000000"/>
                <w:sz w:val="16"/>
                <w:szCs w:val="16"/>
                <w:lang w:eastAsia="ru-RU"/>
              </w:rPr>
              <w:t>Веего</w:t>
            </w:r>
            <w:proofErr w:type="spellEnd"/>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6F1E43B" w14:textId="03C072E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tc>
        <w:tc>
          <w:tcPr>
            <w:tcW w:w="789" w:type="dxa"/>
            <w:vMerge w:val="restart"/>
            <w:tcBorders>
              <w:top w:val="single" w:sz="4" w:space="0" w:color="auto"/>
              <w:left w:val="nil"/>
              <w:right w:val="single" w:sz="4" w:space="0" w:color="auto"/>
            </w:tcBorders>
            <w:shd w:val="clear" w:color="auto" w:fill="auto"/>
            <w:vAlign w:val="center"/>
          </w:tcPr>
          <w:p w14:paraId="28CD7132" w14:textId="2C485320"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3016" w:type="dxa"/>
            <w:gridSpan w:val="27"/>
            <w:tcBorders>
              <w:top w:val="single" w:sz="4" w:space="0" w:color="auto"/>
              <w:left w:val="nil"/>
              <w:bottom w:val="single" w:sz="4" w:space="0" w:color="auto"/>
              <w:right w:val="single" w:sz="4" w:space="0" w:color="auto"/>
            </w:tcBorders>
            <w:shd w:val="clear" w:color="auto" w:fill="auto"/>
            <w:vAlign w:val="center"/>
          </w:tcPr>
          <w:p w14:paraId="3C16CCAB" w14:textId="6DA9AF3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6C7C42C2" w14:textId="588D2F39" w:rsidR="00EB597A" w:rsidRPr="00954C89" w:rsidRDefault="00EB597A" w:rsidP="00C7718E">
            <w:pPr>
              <w:spacing w:after="0" w:line="240" w:lineRule="auto"/>
              <w:jc w:val="center"/>
              <w:rPr>
                <w:rFonts w:ascii="Times New Roman" w:eastAsia="Times New Roman" w:hAnsi="Times New Roman"/>
                <w:b/>
                <w:color w:val="000000"/>
                <w:sz w:val="16"/>
                <w:szCs w:val="16"/>
                <w:lang w:eastAsia="ru-RU"/>
              </w:rPr>
            </w:pPr>
            <w:r w:rsidRPr="00954C89">
              <w:rPr>
                <w:rFonts w:ascii="Times New Roman" w:eastAsia="Times New Roman" w:hAnsi="Times New Roman"/>
                <w:b/>
                <w:color w:val="000000"/>
                <w:sz w:val="16"/>
                <w:szCs w:val="16"/>
                <w:lang w:eastAsia="ru-RU"/>
              </w:rPr>
              <w:t>2025</w:t>
            </w:r>
            <w:r>
              <w:rPr>
                <w:rFonts w:ascii="Times New Roman" w:eastAsia="Times New Roman" w:hAnsi="Times New Roman"/>
                <w:b/>
                <w:color w:val="000000"/>
                <w:sz w:val="16"/>
                <w:szCs w:val="16"/>
                <w:lang w:eastAsia="ru-RU"/>
              </w:rPr>
              <w:t xml:space="preserve"> год</w:t>
            </w:r>
          </w:p>
        </w:tc>
        <w:tc>
          <w:tcPr>
            <w:tcW w:w="989" w:type="dxa"/>
            <w:tcBorders>
              <w:top w:val="single" w:sz="4" w:space="0" w:color="auto"/>
              <w:left w:val="single" w:sz="4" w:space="0" w:color="auto"/>
              <w:bottom w:val="single" w:sz="4" w:space="0" w:color="auto"/>
              <w:right w:val="single" w:sz="4" w:space="0" w:color="auto"/>
            </w:tcBorders>
            <w:vAlign w:val="center"/>
          </w:tcPr>
          <w:p w14:paraId="761A0422" w14:textId="3B599585" w:rsidR="00EB597A" w:rsidRPr="00954C89" w:rsidRDefault="00EB597A" w:rsidP="00C7718E">
            <w:pPr>
              <w:spacing w:after="0" w:line="240" w:lineRule="auto"/>
              <w:jc w:val="center"/>
              <w:rPr>
                <w:rFonts w:ascii="Times New Roman" w:eastAsia="Times New Roman" w:hAnsi="Times New Roman"/>
                <w:b/>
                <w:color w:val="000000"/>
                <w:sz w:val="16"/>
                <w:szCs w:val="16"/>
                <w:lang w:eastAsia="ru-RU"/>
              </w:rPr>
            </w:pPr>
            <w:r w:rsidRPr="00954C89">
              <w:rPr>
                <w:rFonts w:ascii="Times New Roman" w:eastAsia="Times New Roman" w:hAnsi="Times New Roman"/>
                <w:b/>
                <w:color w:val="000000"/>
                <w:sz w:val="16"/>
                <w:szCs w:val="16"/>
                <w:lang w:eastAsia="ru-RU"/>
              </w:rPr>
              <w:t>2026</w:t>
            </w:r>
            <w:r>
              <w:rPr>
                <w:rFonts w:ascii="Times New Roman" w:eastAsia="Times New Roman" w:hAnsi="Times New Roman"/>
                <w:b/>
                <w:color w:val="000000"/>
                <w:sz w:val="16"/>
                <w:szCs w:val="16"/>
                <w:lang w:eastAsia="ru-RU"/>
              </w:rPr>
              <w:t xml:space="preserve"> год </w:t>
            </w:r>
          </w:p>
        </w:tc>
        <w:tc>
          <w:tcPr>
            <w:tcW w:w="994" w:type="dxa"/>
            <w:tcBorders>
              <w:top w:val="single" w:sz="4" w:space="0" w:color="auto"/>
              <w:left w:val="single" w:sz="4" w:space="0" w:color="auto"/>
              <w:bottom w:val="single" w:sz="4" w:space="0" w:color="auto"/>
              <w:right w:val="single" w:sz="4" w:space="0" w:color="auto"/>
            </w:tcBorders>
            <w:vAlign w:val="center"/>
          </w:tcPr>
          <w:p w14:paraId="5F1D8FB3" w14:textId="76C9D3CC" w:rsidR="00EB597A" w:rsidRPr="00954C89" w:rsidRDefault="00EB597A" w:rsidP="00C7718E">
            <w:pPr>
              <w:spacing w:after="0" w:line="240" w:lineRule="auto"/>
              <w:jc w:val="center"/>
              <w:rPr>
                <w:rFonts w:ascii="Times New Roman" w:eastAsia="Times New Roman" w:hAnsi="Times New Roman"/>
                <w:b/>
                <w:color w:val="000000"/>
                <w:sz w:val="16"/>
                <w:szCs w:val="16"/>
                <w:lang w:eastAsia="ru-RU"/>
              </w:rPr>
            </w:pPr>
            <w:r w:rsidRPr="00954C89">
              <w:rPr>
                <w:rFonts w:ascii="Times New Roman" w:eastAsia="Times New Roman" w:hAnsi="Times New Roman"/>
                <w:b/>
                <w:color w:val="000000"/>
                <w:sz w:val="16"/>
                <w:szCs w:val="16"/>
                <w:lang w:eastAsia="ru-RU"/>
              </w:rPr>
              <w:t>2027</w:t>
            </w:r>
            <w:r>
              <w:rPr>
                <w:rFonts w:ascii="Times New Roman" w:eastAsia="Times New Roman" w:hAnsi="Times New Roman"/>
                <w:b/>
                <w:color w:val="000000"/>
                <w:sz w:val="16"/>
                <w:szCs w:val="16"/>
                <w:lang w:eastAsia="ru-RU"/>
              </w:rPr>
              <w:t xml:space="preserve"> год</w:t>
            </w:r>
          </w:p>
        </w:tc>
        <w:tc>
          <w:tcPr>
            <w:tcW w:w="1419" w:type="dxa"/>
            <w:gridSpan w:val="2"/>
            <w:vMerge/>
            <w:tcBorders>
              <w:left w:val="single" w:sz="4" w:space="0" w:color="auto"/>
              <w:right w:val="single" w:sz="4" w:space="0" w:color="auto"/>
            </w:tcBorders>
            <w:vAlign w:val="center"/>
          </w:tcPr>
          <w:p w14:paraId="0C1EAFE8"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56186E3F" w14:textId="77777777" w:rsidTr="00B87058">
        <w:trPr>
          <w:gridAfter w:val="1"/>
          <w:wAfter w:w="51" w:type="dxa"/>
          <w:trHeight w:val="262"/>
          <w:jc w:val="center"/>
        </w:trPr>
        <w:tc>
          <w:tcPr>
            <w:tcW w:w="420" w:type="dxa"/>
            <w:vMerge/>
            <w:tcBorders>
              <w:left w:val="single" w:sz="4" w:space="0" w:color="auto"/>
              <w:right w:val="single" w:sz="4" w:space="0" w:color="auto"/>
            </w:tcBorders>
            <w:vAlign w:val="center"/>
          </w:tcPr>
          <w:p w14:paraId="38800293"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21EF8298" w14:textId="77777777" w:rsidR="00EB597A" w:rsidRDefault="00EB597A" w:rsidP="0065233E">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right w:val="single" w:sz="4" w:space="0" w:color="auto"/>
            </w:tcBorders>
            <w:vAlign w:val="center"/>
          </w:tcPr>
          <w:p w14:paraId="7C71B5BD" w14:textId="77777777" w:rsidR="00EB597A" w:rsidRDefault="00EB597A"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31562087"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02AA11A" w14:textId="099DE989"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0E7335EB" w14:textId="0905539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89" w:type="dxa"/>
            <w:vMerge/>
            <w:tcBorders>
              <w:left w:val="nil"/>
              <w:bottom w:val="single" w:sz="4" w:space="0" w:color="auto"/>
              <w:right w:val="single" w:sz="4" w:space="0" w:color="auto"/>
            </w:tcBorders>
            <w:shd w:val="clear" w:color="auto" w:fill="auto"/>
            <w:vAlign w:val="center"/>
          </w:tcPr>
          <w:p w14:paraId="74E8392E"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801" w:type="dxa"/>
            <w:gridSpan w:val="10"/>
            <w:tcBorders>
              <w:top w:val="single" w:sz="4" w:space="0" w:color="auto"/>
              <w:left w:val="nil"/>
              <w:bottom w:val="single" w:sz="4" w:space="0" w:color="auto"/>
              <w:right w:val="single" w:sz="4" w:space="0" w:color="auto"/>
            </w:tcBorders>
            <w:shd w:val="clear" w:color="auto" w:fill="auto"/>
            <w:vAlign w:val="center"/>
          </w:tcPr>
          <w:p w14:paraId="6B137412" w14:textId="21B4C0D8"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764" w:type="dxa"/>
            <w:gridSpan w:val="9"/>
            <w:tcBorders>
              <w:top w:val="single" w:sz="4" w:space="0" w:color="auto"/>
              <w:left w:val="nil"/>
              <w:bottom w:val="single" w:sz="4" w:space="0" w:color="auto"/>
              <w:right w:val="single" w:sz="4" w:space="0" w:color="auto"/>
            </w:tcBorders>
            <w:shd w:val="clear" w:color="auto" w:fill="auto"/>
            <w:vAlign w:val="center"/>
          </w:tcPr>
          <w:p w14:paraId="0AB1D1C1" w14:textId="2E56DC2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751" w:type="dxa"/>
            <w:gridSpan w:val="6"/>
            <w:tcBorders>
              <w:top w:val="single" w:sz="4" w:space="0" w:color="auto"/>
              <w:left w:val="nil"/>
              <w:bottom w:val="single" w:sz="4" w:space="0" w:color="auto"/>
              <w:right w:val="single" w:sz="4" w:space="0" w:color="auto"/>
            </w:tcBorders>
            <w:shd w:val="clear" w:color="auto" w:fill="auto"/>
            <w:vAlign w:val="center"/>
          </w:tcPr>
          <w:p w14:paraId="4641A7F3" w14:textId="5547F0F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00" w:type="dxa"/>
            <w:gridSpan w:val="2"/>
            <w:tcBorders>
              <w:top w:val="single" w:sz="4" w:space="0" w:color="auto"/>
              <w:left w:val="nil"/>
              <w:bottom w:val="single" w:sz="4" w:space="0" w:color="auto"/>
              <w:right w:val="single" w:sz="4" w:space="0" w:color="auto"/>
            </w:tcBorders>
            <w:shd w:val="clear" w:color="auto" w:fill="auto"/>
            <w:vAlign w:val="center"/>
          </w:tcPr>
          <w:p w14:paraId="36545C16" w14:textId="43F54F0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BE69E7D" w14:textId="4FC4F665"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89" w:type="dxa"/>
            <w:vMerge w:val="restart"/>
            <w:tcBorders>
              <w:top w:val="single" w:sz="4" w:space="0" w:color="auto"/>
              <w:left w:val="single" w:sz="4" w:space="0" w:color="auto"/>
              <w:right w:val="single" w:sz="4" w:space="0" w:color="auto"/>
            </w:tcBorders>
            <w:vAlign w:val="center"/>
          </w:tcPr>
          <w:p w14:paraId="295ACFCB" w14:textId="522D6086"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4" w:type="dxa"/>
            <w:vMerge w:val="restart"/>
            <w:tcBorders>
              <w:top w:val="single" w:sz="4" w:space="0" w:color="auto"/>
              <w:left w:val="single" w:sz="4" w:space="0" w:color="auto"/>
              <w:right w:val="single" w:sz="4" w:space="0" w:color="auto"/>
            </w:tcBorders>
            <w:vAlign w:val="center"/>
          </w:tcPr>
          <w:p w14:paraId="1BE262EF" w14:textId="31DCDAB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419" w:type="dxa"/>
            <w:gridSpan w:val="2"/>
            <w:vMerge/>
            <w:tcBorders>
              <w:left w:val="single" w:sz="4" w:space="0" w:color="auto"/>
              <w:right w:val="single" w:sz="4" w:space="0" w:color="auto"/>
            </w:tcBorders>
            <w:vAlign w:val="center"/>
          </w:tcPr>
          <w:p w14:paraId="56FA298A"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6330B6F4" w14:textId="77777777" w:rsidTr="00B87058">
        <w:trPr>
          <w:gridAfter w:val="1"/>
          <w:wAfter w:w="51" w:type="dxa"/>
          <w:trHeight w:val="413"/>
          <w:jc w:val="center"/>
        </w:trPr>
        <w:tc>
          <w:tcPr>
            <w:tcW w:w="420" w:type="dxa"/>
            <w:vMerge/>
            <w:tcBorders>
              <w:left w:val="single" w:sz="4" w:space="0" w:color="auto"/>
              <w:bottom w:val="single" w:sz="4" w:space="0" w:color="000000"/>
              <w:right w:val="single" w:sz="4" w:space="0" w:color="auto"/>
            </w:tcBorders>
            <w:vAlign w:val="center"/>
          </w:tcPr>
          <w:p w14:paraId="127755C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0723B04F" w14:textId="77777777" w:rsidR="00EB597A" w:rsidRDefault="00EB597A" w:rsidP="0065233E">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7F2F6C76" w14:textId="77777777" w:rsidR="00EB597A" w:rsidRDefault="00EB597A"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5960D9A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738C014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D1A513E"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789" w:type="dxa"/>
            <w:tcBorders>
              <w:top w:val="single" w:sz="4" w:space="0" w:color="auto"/>
              <w:left w:val="nil"/>
              <w:bottom w:val="single" w:sz="4" w:space="0" w:color="auto"/>
              <w:right w:val="single" w:sz="4" w:space="0" w:color="auto"/>
            </w:tcBorders>
            <w:shd w:val="clear" w:color="auto" w:fill="auto"/>
            <w:vAlign w:val="center"/>
          </w:tcPr>
          <w:p w14:paraId="55AB9DF3" w14:textId="407F65E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01" w:type="dxa"/>
            <w:gridSpan w:val="10"/>
            <w:tcBorders>
              <w:top w:val="single" w:sz="4" w:space="0" w:color="auto"/>
              <w:left w:val="nil"/>
              <w:bottom w:val="single" w:sz="4" w:space="0" w:color="auto"/>
              <w:right w:val="single" w:sz="4" w:space="0" w:color="auto"/>
            </w:tcBorders>
            <w:shd w:val="clear" w:color="auto" w:fill="auto"/>
            <w:vAlign w:val="center"/>
          </w:tcPr>
          <w:p w14:paraId="33D758BB" w14:textId="72763479"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4" w:type="dxa"/>
            <w:gridSpan w:val="9"/>
            <w:tcBorders>
              <w:top w:val="single" w:sz="4" w:space="0" w:color="auto"/>
              <w:left w:val="nil"/>
              <w:bottom w:val="single" w:sz="4" w:space="0" w:color="auto"/>
              <w:right w:val="single" w:sz="4" w:space="0" w:color="auto"/>
            </w:tcBorders>
            <w:shd w:val="clear" w:color="auto" w:fill="auto"/>
            <w:vAlign w:val="center"/>
          </w:tcPr>
          <w:p w14:paraId="6773D586" w14:textId="3BC7FE11"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51" w:type="dxa"/>
            <w:gridSpan w:val="6"/>
            <w:tcBorders>
              <w:top w:val="single" w:sz="4" w:space="0" w:color="auto"/>
              <w:left w:val="nil"/>
              <w:bottom w:val="single" w:sz="4" w:space="0" w:color="auto"/>
              <w:right w:val="single" w:sz="4" w:space="0" w:color="auto"/>
            </w:tcBorders>
            <w:shd w:val="clear" w:color="auto" w:fill="auto"/>
            <w:vAlign w:val="center"/>
          </w:tcPr>
          <w:p w14:paraId="61D35C7B" w14:textId="12E2581D"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0" w:type="dxa"/>
            <w:gridSpan w:val="2"/>
            <w:tcBorders>
              <w:top w:val="single" w:sz="4" w:space="0" w:color="auto"/>
              <w:left w:val="nil"/>
              <w:bottom w:val="single" w:sz="4" w:space="0" w:color="auto"/>
              <w:right w:val="single" w:sz="4" w:space="0" w:color="auto"/>
            </w:tcBorders>
            <w:shd w:val="clear" w:color="auto" w:fill="auto"/>
            <w:vAlign w:val="center"/>
          </w:tcPr>
          <w:p w14:paraId="048FBC9E" w14:textId="11C39597"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000000"/>
              <w:right w:val="single" w:sz="4" w:space="0" w:color="auto"/>
            </w:tcBorders>
            <w:vAlign w:val="center"/>
          </w:tcPr>
          <w:p w14:paraId="1943BC63"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569EE44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28A8481E"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5AE375F2"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44512687" w14:textId="77777777" w:rsidTr="00B87058">
        <w:trPr>
          <w:gridAfter w:val="1"/>
          <w:wAfter w:w="51" w:type="dxa"/>
          <w:trHeight w:val="627"/>
          <w:jc w:val="center"/>
        </w:trPr>
        <w:tc>
          <w:tcPr>
            <w:tcW w:w="420" w:type="dxa"/>
            <w:vMerge w:val="restart"/>
            <w:tcBorders>
              <w:left w:val="single" w:sz="4" w:space="0" w:color="auto"/>
              <w:right w:val="single" w:sz="4" w:space="0" w:color="auto"/>
            </w:tcBorders>
            <w:vAlign w:val="center"/>
          </w:tcPr>
          <w:p w14:paraId="39D0B240" w14:textId="00C020E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w:t>
            </w:r>
          </w:p>
        </w:tc>
        <w:tc>
          <w:tcPr>
            <w:tcW w:w="2033" w:type="dxa"/>
            <w:vMerge w:val="restart"/>
            <w:tcBorders>
              <w:left w:val="single" w:sz="4" w:space="0" w:color="auto"/>
              <w:right w:val="single" w:sz="4" w:space="0" w:color="auto"/>
            </w:tcBorders>
          </w:tcPr>
          <w:p w14:paraId="16530404" w14:textId="0D80D213" w:rsidR="00EB597A" w:rsidRPr="001632B0" w:rsidRDefault="0029791F" w:rsidP="0022079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Мероприятие 05.04</w:t>
            </w:r>
            <w:r w:rsidRPr="0029791F">
              <w:rPr>
                <w:rFonts w:ascii="Times New Roman" w:eastAsia="Times New Roman" w:hAnsi="Times New Roman"/>
                <w:color w:val="000000" w:themeColor="text1"/>
                <w:sz w:val="16"/>
                <w:szCs w:val="16"/>
                <w:lang w:eastAsia="ru-RU"/>
              </w:rPr>
              <w:t xml:space="preserve"> </w:t>
            </w:r>
            <w:r w:rsidR="00EB597A" w:rsidRPr="00084DBD">
              <w:rPr>
                <w:rFonts w:ascii="Times New Roman" w:hAnsi="Times New Roman"/>
                <w:sz w:val="16"/>
                <w:szCs w:val="16"/>
              </w:rPr>
              <w:t xml:space="preserve">Изготовление и размещение рекламы, </w:t>
            </w:r>
            <w:r w:rsidR="00EB597A" w:rsidRPr="00084DBD">
              <w:rPr>
                <w:rFonts w:ascii="Times New Roman" w:hAnsi="Times New Roman"/>
                <w:sz w:val="16"/>
                <w:szCs w:val="16"/>
              </w:rPr>
              <w:lastRenderedPageBreak/>
              <w:t>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532" w:type="dxa"/>
            <w:gridSpan w:val="2"/>
            <w:tcBorders>
              <w:left w:val="single" w:sz="4" w:space="0" w:color="auto"/>
              <w:bottom w:val="single" w:sz="4" w:space="0" w:color="auto"/>
              <w:right w:val="single" w:sz="4" w:space="0" w:color="auto"/>
            </w:tcBorders>
            <w:vAlign w:val="center"/>
          </w:tcPr>
          <w:p w14:paraId="79BDEAC4" w14:textId="77777777" w:rsidR="00EB597A" w:rsidRDefault="00EB597A" w:rsidP="00C7718E">
            <w:pPr>
              <w:spacing w:after="0" w:line="240" w:lineRule="auto"/>
              <w:jc w:val="center"/>
              <w:rPr>
                <w:rFonts w:ascii="Times New Roman" w:hAnsi="Times New Roman"/>
                <w:sz w:val="16"/>
                <w:szCs w:val="16"/>
              </w:rPr>
            </w:pPr>
            <w:r>
              <w:rPr>
                <w:rFonts w:ascii="Times New Roman" w:hAnsi="Times New Roman"/>
                <w:sz w:val="16"/>
                <w:szCs w:val="16"/>
              </w:rPr>
              <w:lastRenderedPageBreak/>
              <w:t>2023-2027</w:t>
            </w:r>
          </w:p>
          <w:p w14:paraId="09CDBADD" w14:textId="3B736E34" w:rsidR="00EB597A" w:rsidRDefault="00EB597A" w:rsidP="00C7718E">
            <w:pPr>
              <w:spacing w:after="0" w:line="240" w:lineRule="auto"/>
              <w:jc w:val="center"/>
              <w:rPr>
                <w:rFonts w:ascii="Times New Roman" w:hAnsi="Times New Roman"/>
                <w:sz w:val="16"/>
                <w:szCs w:val="16"/>
              </w:rPr>
            </w:pPr>
          </w:p>
        </w:tc>
        <w:tc>
          <w:tcPr>
            <w:tcW w:w="1681" w:type="dxa"/>
            <w:gridSpan w:val="2"/>
            <w:tcBorders>
              <w:left w:val="single" w:sz="4" w:space="0" w:color="auto"/>
              <w:bottom w:val="single" w:sz="4" w:space="0" w:color="auto"/>
              <w:right w:val="single" w:sz="4" w:space="0" w:color="auto"/>
            </w:tcBorders>
            <w:vAlign w:val="center"/>
          </w:tcPr>
          <w:p w14:paraId="3486669C" w14:textId="56579A0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231B3C99" w14:textId="06D997D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left w:val="single" w:sz="4" w:space="0" w:color="auto"/>
              <w:bottom w:val="single" w:sz="4" w:space="0" w:color="auto"/>
              <w:right w:val="single" w:sz="4" w:space="0" w:color="auto"/>
            </w:tcBorders>
            <w:shd w:val="clear" w:color="auto" w:fill="auto"/>
            <w:vAlign w:val="center"/>
          </w:tcPr>
          <w:p w14:paraId="66F08FD3" w14:textId="64A35D7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left w:val="nil"/>
              <w:bottom w:val="single" w:sz="4" w:space="0" w:color="auto"/>
              <w:right w:val="single" w:sz="4" w:space="0" w:color="auto"/>
            </w:tcBorders>
            <w:shd w:val="clear" w:color="auto" w:fill="auto"/>
            <w:vAlign w:val="center"/>
          </w:tcPr>
          <w:p w14:paraId="35CA6E1D" w14:textId="6A464F56"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31EF2DEC" w14:textId="265E88A9"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3FC172FA" w14:textId="13AD7CE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7B64BC28" w14:textId="019CBA81"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val="restart"/>
            <w:tcBorders>
              <w:left w:val="single" w:sz="4" w:space="0" w:color="auto"/>
              <w:right w:val="single" w:sz="4" w:space="0" w:color="auto"/>
            </w:tcBorders>
            <w:vAlign w:val="center"/>
          </w:tcPr>
          <w:p w14:paraId="6293347A" w14:textId="63937633"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Администрация Сергиево-Посадского </w:t>
            </w:r>
            <w:r w:rsidRPr="003F5A6F">
              <w:rPr>
                <w:rFonts w:ascii="Times New Roman" w:eastAsia="Times New Roman" w:hAnsi="Times New Roman"/>
                <w:color w:val="000000"/>
                <w:sz w:val="16"/>
                <w:szCs w:val="16"/>
                <w:lang w:eastAsia="ru-RU"/>
              </w:rPr>
              <w:lastRenderedPageBreak/>
              <w:t>городского округа</w:t>
            </w:r>
          </w:p>
        </w:tc>
      </w:tr>
      <w:tr w:rsidR="00EB597A" w:rsidRPr="003F5A6F" w14:paraId="6FA2A53C" w14:textId="77777777" w:rsidTr="00B87058">
        <w:trPr>
          <w:gridAfter w:val="1"/>
          <w:wAfter w:w="51" w:type="dxa"/>
          <w:trHeight w:val="3218"/>
          <w:jc w:val="center"/>
        </w:trPr>
        <w:tc>
          <w:tcPr>
            <w:tcW w:w="420" w:type="dxa"/>
            <w:vMerge/>
            <w:tcBorders>
              <w:left w:val="single" w:sz="4" w:space="0" w:color="auto"/>
              <w:bottom w:val="single" w:sz="4" w:space="0" w:color="auto"/>
              <w:right w:val="single" w:sz="4" w:space="0" w:color="auto"/>
            </w:tcBorders>
            <w:vAlign w:val="center"/>
          </w:tcPr>
          <w:p w14:paraId="755A3B78"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21A86D92" w14:textId="77777777" w:rsidR="00EB597A" w:rsidRPr="00084DBD" w:rsidRDefault="00EB597A" w:rsidP="0065233E">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58040FF" w14:textId="4BF2850C" w:rsidR="00EB597A" w:rsidRDefault="00EB597A"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44A5100" w14:textId="31E705E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22124917" w14:textId="74AB968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28AB3E6" w14:textId="75BA33D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0E244F68" w14:textId="0364E960"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2206FBE2" w14:textId="5159C8FD"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0F9E24D" w14:textId="7C8065D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D6B453F" w14:textId="64CF60A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674C27E0"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FC777D" w:rsidRPr="003F5A6F" w14:paraId="7E74291B" w14:textId="77777777" w:rsidTr="00B87058">
        <w:trPr>
          <w:gridAfter w:val="1"/>
          <w:wAfter w:w="51" w:type="dxa"/>
          <w:trHeight w:val="162"/>
          <w:jc w:val="center"/>
        </w:trPr>
        <w:tc>
          <w:tcPr>
            <w:tcW w:w="420" w:type="dxa"/>
            <w:vMerge/>
            <w:tcBorders>
              <w:top w:val="single" w:sz="4" w:space="0" w:color="auto"/>
              <w:left w:val="single" w:sz="4" w:space="0" w:color="auto"/>
              <w:bottom w:val="single" w:sz="4" w:space="0" w:color="auto"/>
              <w:right w:val="single" w:sz="4" w:space="0" w:color="auto"/>
            </w:tcBorders>
            <w:vAlign w:val="center"/>
          </w:tcPr>
          <w:p w14:paraId="4EE4D55C"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tcPr>
          <w:p w14:paraId="65204106" w14:textId="77777777" w:rsidR="00FC777D" w:rsidRDefault="00FC777D" w:rsidP="0065233E">
            <w:pPr>
              <w:spacing w:after="0" w:line="240" w:lineRule="auto"/>
              <w:jc w:val="center"/>
              <w:rPr>
                <w:rFonts w:ascii="Times New Roman" w:eastAsia="Times New Roman" w:hAnsi="Times New Roman"/>
                <w:color w:val="000000" w:themeColor="text1"/>
                <w:sz w:val="16"/>
                <w:szCs w:val="16"/>
                <w:lang w:eastAsia="ru-RU"/>
              </w:rPr>
            </w:pPr>
          </w:p>
          <w:p w14:paraId="1FBA8F61" w14:textId="77777777" w:rsidR="00FC777D" w:rsidRPr="00084DBD" w:rsidRDefault="00FC777D" w:rsidP="0065233E">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Количество </w:t>
            </w:r>
            <w:proofErr w:type="gramStart"/>
            <w:r w:rsidRPr="00084DBD">
              <w:rPr>
                <w:rFonts w:ascii="Times New Roman" w:eastAsia="Times New Roman" w:hAnsi="Times New Roman"/>
                <w:color w:val="000000" w:themeColor="text1"/>
                <w:sz w:val="16"/>
                <w:szCs w:val="16"/>
                <w:lang w:eastAsia="ru-RU"/>
              </w:rPr>
              <w:t>рекламных</w:t>
            </w:r>
            <w:proofErr w:type="gramEnd"/>
            <w:r w:rsidRPr="00084DBD">
              <w:rPr>
                <w:rFonts w:ascii="Times New Roman" w:eastAsia="Times New Roman" w:hAnsi="Times New Roman"/>
                <w:color w:val="000000" w:themeColor="text1"/>
                <w:sz w:val="16"/>
                <w:szCs w:val="16"/>
                <w:lang w:eastAsia="ru-RU"/>
              </w:rPr>
              <w:t xml:space="preserve"> </w:t>
            </w:r>
          </w:p>
          <w:p w14:paraId="3BDA1A24" w14:textId="531B2F0A" w:rsidR="00FC777D" w:rsidRPr="00084DBD" w:rsidRDefault="00FC777D" w:rsidP="0065233E">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баннеров, агитационных материалов антинаркотической направленности (ед.)</w:t>
            </w:r>
          </w:p>
        </w:tc>
        <w:tc>
          <w:tcPr>
            <w:tcW w:w="1532" w:type="dxa"/>
            <w:gridSpan w:val="2"/>
            <w:vMerge w:val="restart"/>
            <w:tcBorders>
              <w:top w:val="single" w:sz="4" w:space="0" w:color="auto"/>
              <w:left w:val="single" w:sz="4" w:space="0" w:color="auto"/>
              <w:right w:val="single" w:sz="4" w:space="0" w:color="auto"/>
            </w:tcBorders>
            <w:vAlign w:val="center"/>
          </w:tcPr>
          <w:p w14:paraId="3929AA40" w14:textId="66BBC8CB" w:rsidR="00FC777D" w:rsidRDefault="00FC777D" w:rsidP="00C7718E">
            <w:pPr>
              <w:spacing w:after="0" w:line="240" w:lineRule="auto"/>
              <w:jc w:val="center"/>
              <w:rPr>
                <w:rFonts w:ascii="Times New Roman" w:hAnsi="Times New Roman"/>
                <w:sz w:val="16"/>
                <w:szCs w:val="16"/>
              </w:rPr>
            </w:pPr>
            <w:r>
              <w:rPr>
                <w:rFonts w:ascii="Times New Roman" w:hAnsi="Times New Roman"/>
                <w:sz w:val="16"/>
                <w:szCs w:val="16"/>
              </w:rPr>
              <w:t>2023-2037</w:t>
            </w:r>
          </w:p>
        </w:tc>
        <w:tc>
          <w:tcPr>
            <w:tcW w:w="1681" w:type="dxa"/>
            <w:gridSpan w:val="2"/>
            <w:vMerge w:val="restart"/>
            <w:tcBorders>
              <w:top w:val="single" w:sz="4" w:space="0" w:color="auto"/>
              <w:left w:val="single" w:sz="4" w:space="0" w:color="auto"/>
              <w:right w:val="single" w:sz="4" w:space="0" w:color="auto"/>
            </w:tcBorders>
            <w:vAlign w:val="center"/>
          </w:tcPr>
          <w:p w14:paraId="0E75248E"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3F08241E" w14:textId="2951D480"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65E6625" w14:textId="7476658A"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5E816BB6" w14:textId="3E5C659D"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2954" w:type="dxa"/>
            <w:gridSpan w:val="26"/>
            <w:tcBorders>
              <w:top w:val="single" w:sz="4" w:space="0" w:color="auto"/>
              <w:left w:val="nil"/>
              <w:bottom w:val="single" w:sz="4" w:space="0" w:color="auto"/>
              <w:right w:val="single" w:sz="4" w:space="0" w:color="auto"/>
            </w:tcBorders>
            <w:shd w:val="clear" w:color="auto" w:fill="auto"/>
            <w:vAlign w:val="center"/>
          </w:tcPr>
          <w:p w14:paraId="746F0F9C" w14:textId="79B3098E"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260E0FE4" w14:textId="464B9F77" w:rsidR="00FC777D" w:rsidRPr="00CE23F2" w:rsidRDefault="00FC777D" w:rsidP="00C7718E">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04847174" w14:textId="5E316614" w:rsidR="00FC777D" w:rsidRPr="00CE23F2" w:rsidRDefault="00FC777D" w:rsidP="00C7718E">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68011786" w14:textId="282602E8" w:rsidR="00FC777D" w:rsidRPr="00CE23F2" w:rsidRDefault="00FC777D" w:rsidP="00C7718E">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0CF06C37" w14:textId="77777777" w:rsidR="00FC777D" w:rsidRPr="003F5A6F" w:rsidRDefault="00FC777D" w:rsidP="00C7718E">
            <w:pPr>
              <w:spacing w:after="0" w:line="240" w:lineRule="auto"/>
              <w:jc w:val="center"/>
              <w:rPr>
                <w:rFonts w:ascii="Times New Roman" w:eastAsia="Times New Roman" w:hAnsi="Times New Roman"/>
                <w:color w:val="000000"/>
                <w:sz w:val="16"/>
                <w:szCs w:val="16"/>
                <w:lang w:eastAsia="ru-RU"/>
              </w:rPr>
            </w:pPr>
          </w:p>
        </w:tc>
      </w:tr>
      <w:tr w:rsidR="00FC777D" w:rsidRPr="003F5A6F" w14:paraId="79FE9B2B" w14:textId="77777777" w:rsidTr="00B87058">
        <w:trPr>
          <w:gridAfter w:val="1"/>
          <w:wAfter w:w="51" w:type="dxa"/>
          <w:trHeight w:val="344"/>
          <w:jc w:val="center"/>
        </w:trPr>
        <w:tc>
          <w:tcPr>
            <w:tcW w:w="420" w:type="dxa"/>
            <w:vMerge w:val="restart"/>
            <w:tcBorders>
              <w:top w:val="single" w:sz="4" w:space="0" w:color="auto"/>
              <w:left w:val="single" w:sz="4" w:space="0" w:color="auto"/>
              <w:right w:val="single" w:sz="4" w:space="0" w:color="auto"/>
            </w:tcBorders>
            <w:vAlign w:val="center"/>
          </w:tcPr>
          <w:p w14:paraId="6D8124D3"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0E6E9A22" w14:textId="24C11E77" w:rsidR="00FC777D" w:rsidRPr="00084DBD" w:rsidRDefault="00FC777D" w:rsidP="0065233E">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right w:val="single" w:sz="4" w:space="0" w:color="auto"/>
            </w:tcBorders>
            <w:vAlign w:val="center"/>
          </w:tcPr>
          <w:p w14:paraId="441BB7FC" w14:textId="77777777" w:rsidR="00FC777D" w:rsidRDefault="00FC777D"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66E09C6"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679D8DA" w14:textId="37E5D427"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B812100" w14:textId="0708B44A"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nil"/>
              <w:right w:val="single" w:sz="4" w:space="0" w:color="auto"/>
            </w:tcBorders>
            <w:shd w:val="clear" w:color="auto" w:fill="auto"/>
            <w:vAlign w:val="center"/>
          </w:tcPr>
          <w:p w14:paraId="63DBD5F0" w14:textId="73F91F5F"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01" w:type="dxa"/>
            <w:gridSpan w:val="11"/>
            <w:tcBorders>
              <w:top w:val="single" w:sz="4" w:space="0" w:color="auto"/>
              <w:left w:val="nil"/>
              <w:bottom w:val="single" w:sz="4" w:space="0" w:color="auto"/>
              <w:right w:val="single" w:sz="4" w:space="0" w:color="auto"/>
            </w:tcBorders>
            <w:shd w:val="clear" w:color="auto" w:fill="auto"/>
            <w:vAlign w:val="center"/>
          </w:tcPr>
          <w:p w14:paraId="79C0D1FE" w14:textId="756E6A06" w:rsidR="00FC777D" w:rsidRDefault="00FC777D" w:rsidP="00CA6E6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602" w:type="dxa"/>
            <w:gridSpan w:val="3"/>
            <w:tcBorders>
              <w:top w:val="single" w:sz="4" w:space="0" w:color="auto"/>
              <w:left w:val="nil"/>
              <w:bottom w:val="single" w:sz="4" w:space="0" w:color="auto"/>
              <w:right w:val="single" w:sz="4" w:space="0" w:color="auto"/>
            </w:tcBorders>
            <w:shd w:val="clear" w:color="auto" w:fill="auto"/>
            <w:vAlign w:val="center"/>
          </w:tcPr>
          <w:p w14:paraId="3200F78D" w14:textId="27E64ED5"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626" w:type="dxa"/>
            <w:gridSpan w:val="6"/>
            <w:tcBorders>
              <w:top w:val="single" w:sz="4" w:space="0" w:color="auto"/>
              <w:left w:val="nil"/>
              <w:bottom w:val="single" w:sz="4" w:space="0" w:color="auto"/>
              <w:right w:val="single" w:sz="4" w:space="0" w:color="auto"/>
            </w:tcBorders>
            <w:shd w:val="clear" w:color="auto" w:fill="auto"/>
            <w:vAlign w:val="center"/>
          </w:tcPr>
          <w:p w14:paraId="5F4CEDFF" w14:textId="496B1586"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925" w:type="dxa"/>
            <w:gridSpan w:val="6"/>
            <w:tcBorders>
              <w:top w:val="single" w:sz="4" w:space="0" w:color="auto"/>
              <w:left w:val="nil"/>
              <w:bottom w:val="single" w:sz="4" w:space="0" w:color="auto"/>
              <w:right w:val="single" w:sz="4" w:space="0" w:color="auto"/>
            </w:tcBorders>
            <w:shd w:val="clear" w:color="auto" w:fill="auto"/>
            <w:vAlign w:val="center"/>
          </w:tcPr>
          <w:p w14:paraId="4797C719" w14:textId="2C258ED9"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3AB4955" w14:textId="0E53CB4C"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vMerge w:val="restart"/>
            <w:tcBorders>
              <w:top w:val="single" w:sz="4" w:space="0" w:color="auto"/>
              <w:left w:val="single" w:sz="4" w:space="0" w:color="auto"/>
              <w:right w:val="single" w:sz="4" w:space="0" w:color="auto"/>
            </w:tcBorders>
            <w:vAlign w:val="center"/>
          </w:tcPr>
          <w:p w14:paraId="5D28FFFE" w14:textId="3FAADF14"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vMerge w:val="restart"/>
            <w:tcBorders>
              <w:top w:val="single" w:sz="4" w:space="0" w:color="auto"/>
              <w:left w:val="single" w:sz="4" w:space="0" w:color="auto"/>
              <w:right w:val="single" w:sz="4" w:space="0" w:color="auto"/>
            </w:tcBorders>
            <w:vAlign w:val="center"/>
          </w:tcPr>
          <w:p w14:paraId="08F1A35F" w14:textId="193CCC26"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right w:val="single" w:sz="4" w:space="0" w:color="auto"/>
            </w:tcBorders>
            <w:vAlign w:val="center"/>
          </w:tcPr>
          <w:p w14:paraId="39151CCC" w14:textId="77777777" w:rsidR="00FC777D" w:rsidRPr="003F5A6F" w:rsidRDefault="00FC777D" w:rsidP="00C7718E">
            <w:pPr>
              <w:spacing w:after="0" w:line="240" w:lineRule="auto"/>
              <w:jc w:val="center"/>
              <w:rPr>
                <w:rFonts w:ascii="Times New Roman" w:eastAsia="Times New Roman" w:hAnsi="Times New Roman"/>
                <w:color w:val="000000"/>
                <w:sz w:val="16"/>
                <w:szCs w:val="16"/>
                <w:lang w:eastAsia="ru-RU"/>
              </w:rPr>
            </w:pPr>
          </w:p>
        </w:tc>
      </w:tr>
      <w:tr w:rsidR="00FC777D" w:rsidRPr="003F5A6F" w14:paraId="17159079" w14:textId="77777777" w:rsidTr="00B87058">
        <w:trPr>
          <w:gridAfter w:val="1"/>
          <w:wAfter w:w="51" w:type="dxa"/>
          <w:trHeight w:val="250"/>
          <w:jc w:val="center"/>
        </w:trPr>
        <w:tc>
          <w:tcPr>
            <w:tcW w:w="420" w:type="dxa"/>
            <w:vMerge/>
            <w:tcBorders>
              <w:top w:val="single" w:sz="4" w:space="0" w:color="auto"/>
              <w:left w:val="single" w:sz="4" w:space="0" w:color="auto"/>
              <w:bottom w:val="single" w:sz="4" w:space="0" w:color="auto"/>
              <w:right w:val="single" w:sz="4" w:space="0" w:color="auto"/>
            </w:tcBorders>
            <w:vAlign w:val="center"/>
          </w:tcPr>
          <w:p w14:paraId="39B716A5"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3FEC8C63" w14:textId="77777777" w:rsidR="00FC777D" w:rsidRPr="00084DBD" w:rsidRDefault="00FC777D" w:rsidP="0065233E">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0D280A3" w14:textId="77777777" w:rsidR="00FC777D" w:rsidRDefault="00FC777D"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69DE2C7"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0211C5FC"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7EE51847"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nil"/>
              <w:bottom w:val="single" w:sz="4" w:space="0" w:color="auto"/>
              <w:right w:val="single" w:sz="4" w:space="0" w:color="auto"/>
            </w:tcBorders>
            <w:shd w:val="clear" w:color="auto" w:fill="auto"/>
            <w:vAlign w:val="center"/>
          </w:tcPr>
          <w:p w14:paraId="35E163CB"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801" w:type="dxa"/>
            <w:gridSpan w:val="11"/>
            <w:tcBorders>
              <w:top w:val="single" w:sz="4" w:space="0" w:color="auto"/>
              <w:left w:val="nil"/>
              <w:bottom w:val="single" w:sz="4" w:space="0" w:color="auto"/>
              <w:right w:val="single" w:sz="4" w:space="0" w:color="auto"/>
            </w:tcBorders>
            <w:shd w:val="clear" w:color="auto" w:fill="auto"/>
            <w:vAlign w:val="center"/>
          </w:tcPr>
          <w:p w14:paraId="22BE20DD" w14:textId="37356AF6" w:rsidR="00FC777D" w:rsidRDefault="00FC777D" w:rsidP="00CA6E6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02" w:type="dxa"/>
            <w:gridSpan w:val="3"/>
            <w:tcBorders>
              <w:top w:val="single" w:sz="4" w:space="0" w:color="auto"/>
              <w:left w:val="nil"/>
              <w:bottom w:val="single" w:sz="4" w:space="0" w:color="auto"/>
              <w:right w:val="single" w:sz="4" w:space="0" w:color="auto"/>
            </w:tcBorders>
            <w:shd w:val="clear" w:color="auto" w:fill="auto"/>
            <w:vAlign w:val="center"/>
          </w:tcPr>
          <w:p w14:paraId="72FF8803" w14:textId="17552521"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626" w:type="dxa"/>
            <w:gridSpan w:val="6"/>
            <w:tcBorders>
              <w:top w:val="single" w:sz="4" w:space="0" w:color="auto"/>
              <w:left w:val="nil"/>
              <w:bottom w:val="single" w:sz="4" w:space="0" w:color="auto"/>
              <w:right w:val="single" w:sz="4" w:space="0" w:color="auto"/>
            </w:tcBorders>
            <w:shd w:val="clear" w:color="auto" w:fill="auto"/>
            <w:vAlign w:val="center"/>
          </w:tcPr>
          <w:p w14:paraId="5011D11A" w14:textId="387E1A96"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25" w:type="dxa"/>
            <w:gridSpan w:val="6"/>
            <w:tcBorders>
              <w:top w:val="single" w:sz="4" w:space="0" w:color="auto"/>
              <w:left w:val="nil"/>
              <w:bottom w:val="single" w:sz="4" w:space="0" w:color="auto"/>
              <w:right w:val="single" w:sz="4" w:space="0" w:color="auto"/>
            </w:tcBorders>
            <w:shd w:val="clear" w:color="auto" w:fill="auto"/>
            <w:vAlign w:val="center"/>
          </w:tcPr>
          <w:p w14:paraId="568FAF95" w14:textId="58CEBDCA" w:rsidR="00FC777D" w:rsidRDefault="00FC777D"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vMerge/>
            <w:tcBorders>
              <w:left w:val="single" w:sz="4" w:space="0" w:color="auto"/>
              <w:bottom w:val="single" w:sz="4" w:space="0" w:color="auto"/>
              <w:right w:val="single" w:sz="4" w:space="0" w:color="auto"/>
            </w:tcBorders>
            <w:vAlign w:val="center"/>
          </w:tcPr>
          <w:p w14:paraId="614FB880"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4A65EA61"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2DD69F3" w14:textId="77777777" w:rsidR="00FC777D" w:rsidRDefault="00FC777D"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43365988" w14:textId="77777777" w:rsidR="00FC777D" w:rsidRPr="003F5A6F" w:rsidRDefault="00FC777D"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3B7AB263" w14:textId="77777777" w:rsidTr="00B87058">
        <w:trPr>
          <w:gridAfter w:val="1"/>
          <w:wAfter w:w="51" w:type="dxa"/>
          <w:trHeight w:val="1607"/>
          <w:jc w:val="center"/>
        </w:trPr>
        <w:tc>
          <w:tcPr>
            <w:tcW w:w="420" w:type="dxa"/>
            <w:vMerge w:val="restart"/>
            <w:tcBorders>
              <w:top w:val="single" w:sz="4" w:space="0" w:color="auto"/>
              <w:left w:val="single" w:sz="4" w:space="0" w:color="auto"/>
              <w:right w:val="single" w:sz="4" w:space="0" w:color="auto"/>
            </w:tcBorders>
            <w:vAlign w:val="center"/>
          </w:tcPr>
          <w:p w14:paraId="43B0BCE5"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5.3</w:t>
            </w:r>
          </w:p>
          <w:p w14:paraId="6E4B736E"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5F9845C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6FBA0F8D"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p w14:paraId="6364ECA8" w14:textId="39A79068"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tcPr>
          <w:p w14:paraId="31D7DAB3" w14:textId="2486B895" w:rsidR="00EB597A" w:rsidRDefault="00EB597A" w:rsidP="0029791F">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05.05</w:t>
            </w:r>
            <w:r w:rsidR="0029791F" w:rsidRPr="0029791F">
              <w:rPr>
                <w:rFonts w:ascii="Times New Roman" w:eastAsia="Times New Roman" w:hAnsi="Times New Roman"/>
                <w:color w:val="000000" w:themeColor="text1"/>
                <w:sz w:val="16"/>
                <w:szCs w:val="16"/>
                <w:lang w:eastAsia="ru-RU"/>
              </w:rPr>
              <w:t xml:space="preserve"> </w:t>
            </w:r>
            <w:r w:rsidRPr="00084DBD">
              <w:rPr>
                <w:rFonts w:ascii="Times New Roman" w:hAnsi="Times New Roman"/>
                <w:sz w:val="16"/>
                <w:szCs w:val="16"/>
              </w:rPr>
              <w:t xml:space="preserve">Организация и проведение на территории городского округа антинаркотических месячников, приуроченных к Международному дню </w:t>
            </w:r>
            <w:r w:rsidRPr="00084DBD">
              <w:rPr>
                <w:rFonts w:ascii="Times New Roman" w:hAnsi="Times New Roman"/>
                <w:sz w:val="16"/>
                <w:szCs w:val="16"/>
              </w:rPr>
              <w:lastRenderedPageBreak/>
              <w:t>борьбы с наркоманией и наркобизнесом и к проведению в образовательных организациях социально-психологического и медицинского тестирования</w:t>
            </w:r>
          </w:p>
          <w:p w14:paraId="141E4392" w14:textId="77777777" w:rsidR="00EB597A" w:rsidRPr="00EB597A" w:rsidRDefault="00EB597A" w:rsidP="00EB597A">
            <w:pPr>
              <w:jc w:val="right"/>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0EDCD8F" w14:textId="5695F1C3" w:rsidR="00EB597A" w:rsidRDefault="00EB597A" w:rsidP="00FC777D">
            <w:pPr>
              <w:spacing w:after="0" w:line="240" w:lineRule="auto"/>
              <w:jc w:val="center"/>
              <w:rPr>
                <w:rFonts w:ascii="Times New Roman" w:hAnsi="Times New Roman"/>
                <w:sz w:val="16"/>
                <w:szCs w:val="16"/>
              </w:rPr>
            </w:pPr>
            <w:r>
              <w:rPr>
                <w:rFonts w:ascii="Times New Roman" w:hAnsi="Times New Roman"/>
                <w:sz w:val="16"/>
                <w:szCs w:val="16"/>
              </w:rPr>
              <w:lastRenderedPageBreak/>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DF3BA31" w14:textId="5168B18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A3AE270" w14:textId="386EC91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00DA740" w14:textId="0D25D479"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5D03E73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p w14:paraId="581CD272" w14:textId="79CB48FB"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430691A6" w14:textId="193620E6" w:rsidR="00EB597A" w:rsidRDefault="00EB597A" w:rsidP="00185B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D976E04" w14:textId="7342EC4D"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47AB0A8A" w14:textId="4C98C99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6E0E73BB" w14:textId="7D768A78"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Администрация </w:t>
            </w:r>
            <w:proofErr w:type="spellStart"/>
            <w:r>
              <w:rPr>
                <w:rFonts w:ascii="Times New Roman" w:eastAsia="Times New Roman" w:hAnsi="Times New Roman"/>
                <w:color w:val="000000"/>
                <w:sz w:val="16"/>
                <w:szCs w:val="16"/>
                <w:lang w:eastAsia="ru-RU"/>
              </w:rPr>
              <w:t>Сергеиво</w:t>
            </w:r>
            <w:proofErr w:type="spellEnd"/>
            <w:r>
              <w:rPr>
                <w:rFonts w:ascii="Times New Roman" w:eastAsia="Times New Roman" w:hAnsi="Times New Roman"/>
                <w:color w:val="000000"/>
                <w:sz w:val="16"/>
                <w:szCs w:val="16"/>
                <w:lang w:eastAsia="ru-RU"/>
              </w:rPr>
              <w:t>-Посадского городского округа</w:t>
            </w:r>
          </w:p>
        </w:tc>
      </w:tr>
      <w:tr w:rsidR="00EB597A" w:rsidRPr="003F5A6F" w14:paraId="36AB3DD1" w14:textId="77777777" w:rsidTr="00B87058">
        <w:trPr>
          <w:gridAfter w:val="1"/>
          <w:wAfter w:w="51" w:type="dxa"/>
          <w:trHeight w:val="1557"/>
          <w:jc w:val="center"/>
        </w:trPr>
        <w:tc>
          <w:tcPr>
            <w:tcW w:w="420" w:type="dxa"/>
            <w:vMerge/>
            <w:tcBorders>
              <w:left w:val="single" w:sz="4" w:space="0" w:color="auto"/>
              <w:right w:val="single" w:sz="4" w:space="0" w:color="auto"/>
            </w:tcBorders>
            <w:vAlign w:val="center"/>
          </w:tcPr>
          <w:p w14:paraId="65299FF3"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08EA0865" w14:textId="77777777" w:rsidR="00EB597A" w:rsidRPr="00084DBD" w:rsidRDefault="00EB597A" w:rsidP="00EC42B0">
            <w:pPr>
              <w:spacing w:after="0" w:line="240" w:lineRule="auto"/>
              <w:rPr>
                <w:rFonts w:ascii="Times New Roman" w:eastAsia="Times New Roman" w:hAnsi="Times New Roman"/>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550B960" w14:textId="7F54DA41" w:rsidR="00EB597A" w:rsidRDefault="00EB597A" w:rsidP="00EC42B0">
            <w:pPr>
              <w:spacing w:after="0" w:line="240" w:lineRule="auto"/>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4E45192" w14:textId="7545E792"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61A22A2" w14:textId="265E5328"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3AF7D77" w14:textId="0BA8F675"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4324636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p w14:paraId="660771B3" w14:textId="77777777" w:rsidR="00EB597A" w:rsidRDefault="00EB597A" w:rsidP="00185B4B">
            <w:pPr>
              <w:rPr>
                <w:rFonts w:ascii="Times New Roman" w:eastAsia="Times New Roman" w:hAnsi="Times New Roman"/>
                <w:sz w:val="16"/>
                <w:szCs w:val="16"/>
                <w:lang w:eastAsia="ru-RU"/>
              </w:rPr>
            </w:pPr>
          </w:p>
          <w:p w14:paraId="46A1D66A" w14:textId="77777777" w:rsidR="00EB597A" w:rsidRPr="00185B4B" w:rsidRDefault="00EB597A" w:rsidP="00185B4B">
            <w:pPr>
              <w:rPr>
                <w:rFonts w:ascii="Times New Roman" w:eastAsia="Times New Roman" w:hAnsi="Times New Roman"/>
                <w:sz w:val="16"/>
                <w:szCs w:val="16"/>
                <w:lang w:eastAsia="ru-RU"/>
              </w:rPr>
            </w:pPr>
          </w:p>
          <w:p w14:paraId="49AB7A0C" w14:textId="77777777" w:rsidR="00EB597A" w:rsidRPr="00185B4B" w:rsidRDefault="00EB597A" w:rsidP="00185B4B">
            <w:pPr>
              <w:rPr>
                <w:rFonts w:ascii="Times New Roman" w:eastAsia="Times New Roman" w:hAnsi="Times New Roman"/>
                <w:sz w:val="16"/>
                <w:szCs w:val="16"/>
                <w:lang w:eastAsia="ru-RU"/>
              </w:rPr>
            </w:pPr>
          </w:p>
          <w:p w14:paraId="5275FA85" w14:textId="77777777" w:rsidR="00EB597A" w:rsidRDefault="00EB597A" w:rsidP="00185B4B">
            <w:pPr>
              <w:rPr>
                <w:rFonts w:ascii="Times New Roman" w:eastAsia="Times New Roman" w:hAnsi="Times New Roman"/>
                <w:sz w:val="16"/>
                <w:szCs w:val="16"/>
                <w:lang w:eastAsia="ru-RU"/>
              </w:rPr>
            </w:pPr>
          </w:p>
          <w:p w14:paraId="31031247"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18353A1" w14:textId="39E4CA6A" w:rsidR="00EB597A" w:rsidRDefault="00EB597A" w:rsidP="00185B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C2C1761" w14:textId="43C79691"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2DF8B92D" w14:textId="1C7B260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162C259A" w14:textId="4BEBBE84"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02092B7A" w14:textId="77777777" w:rsidTr="00B87058">
        <w:trPr>
          <w:gridAfter w:val="1"/>
          <w:wAfter w:w="51" w:type="dxa"/>
          <w:trHeight w:val="330"/>
          <w:jc w:val="center"/>
        </w:trPr>
        <w:tc>
          <w:tcPr>
            <w:tcW w:w="420" w:type="dxa"/>
            <w:vMerge/>
            <w:tcBorders>
              <w:left w:val="single" w:sz="4" w:space="0" w:color="auto"/>
              <w:right w:val="single" w:sz="4" w:space="0" w:color="auto"/>
            </w:tcBorders>
            <w:vAlign w:val="center"/>
          </w:tcPr>
          <w:p w14:paraId="5A87D452"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tcPr>
          <w:p w14:paraId="4D666BB5" w14:textId="772D8EE2" w:rsidR="00EB597A" w:rsidRDefault="00EB597A" w:rsidP="00EC42B0">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Ежегодное проведение мероприятий в рамках антинаркотических месячников </w:t>
            </w:r>
            <w:proofErr w:type="gramStart"/>
            <w:r w:rsidRPr="00084DBD">
              <w:rPr>
                <w:rFonts w:ascii="Times New Roman" w:eastAsia="Times New Roman" w:hAnsi="Times New Roman"/>
                <w:color w:val="000000" w:themeColor="text1"/>
                <w:sz w:val="16"/>
                <w:szCs w:val="16"/>
                <w:lang w:eastAsia="ru-RU"/>
              </w:rPr>
              <w:t xml:space="preserve">( </w:t>
            </w:r>
            <w:proofErr w:type="gramEnd"/>
            <w:r w:rsidRPr="00084DBD">
              <w:rPr>
                <w:rFonts w:ascii="Times New Roman" w:eastAsia="Times New Roman" w:hAnsi="Times New Roman"/>
                <w:color w:val="000000" w:themeColor="text1"/>
                <w:sz w:val="16"/>
                <w:szCs w:val="16"/>
                <w:lang w:eastAsia="ru-RU"/>
              </w:rPr>
              <w:t>ед.)</w:t>
            </w:r>
          </w:p>
          <w:p w14:paraId="6D3EDC1D" w14:textId="77777777" w:rsidR="00EB597A" w:rsidRDefault="00EB597A" w:rsidP="00EC42B0">
            <w:pPr>
              <w:spacing w:after="0" w:line="240" w:lineRule="auto"/>
              <w:jc w:val="center"/>
              <w:rPr>
                <w:rFonts w:ascii="Times New Roman" w:eastAsia="Times New Roman" w:hAnsi="Times New Roman"/>
                <w:color w:val="000000" w:themeColor="text1"/>
                <w:sz w:val="16"/>
                <w:szCs w:val="16"/>
                <w:lang w:eastAsia="ru-RU"/>
              </w:rPr>
            </w:pPr>
          </w:p>
          <w:p w14:paraId="27E93172" w14:textId="34ABCD81" w:rsidR="00EB597A" w:rsidRPr="00084DBD" w:rsidRDefault="00EB597A" w:rsidP="00EC42B0">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vMerge w:val="restart"/>
            <w:tcBorders>
              <w:top w:val="single" w:sz="4" w:space="0" w:color="auto"/>
              <w:left w:val="single" w:sz="4" w:space="0" w:color="auto"/>
              <w:right w:val="single" w:sz="4" w:space="0" w:color="auto"/>
            </w:tcBorders>
            <w:vAlign w:val="center"/>
          </w:tcPr>
          <w:p w14:paraId="381AAC38" w14:textId="3C1B6F08" w:rsidR="00EB597A" w:rsidRDefault="00EB597A" w:rsidP="00EC42B0">
            <w:pPr>
              <w:spacing w:after="0" w:line="240" w:lineRule="auto"/>
              <w:rPr>
                <w:rFonts w:ascii="Times New Roman" w:hAnsi="Times New Roman"/>
                <w:sz w:val="16"/>
                <w:szCs w:val="16"/>
              </w:rPr>
            </w:pPr>
            <w:r>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724DB6F5"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2A70D44F" w14:textId="037F59C1"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58DA58D" w14:textId="54792506"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6614FDAB" w14:textId="00DBBF68"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2954" w:type="dxa"/>
            <w:gridSpan w:val="26"/>
            <w:tcBorders>
              <w:top w:val="single" w:sz="4" w:space="0" w:color="auto"/>
              <w:left w:val="nil"/>
              <w:bottom w:val="single" w:sz="4" w:space="0" w:color="auto"/>
              <w:right w:val="single" w:sz="4" w:space="0" w:color="auto"/>
            </w:tcBorders>
            <w:shd w:val="clear" w:color="auto" w:fill="auto"/>
            <w:vAlign w:val="center"/>
          </w:tcPr>
          <w:p w14:paraId="4E547518" w14:textId="094AB6AD"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191CE9BF" w14:textId="69825BE3" w:rsidR="00EB597A" w:rsidRPr="00954C89" w:rsidRDefault="00EB597A" w:rsidP="00C7718E">
            <w:pPr>
              <w:spacing w:after="0" w:line="240" w:lineRule="auto"/>
              <w:jc w:val="center"/>
              <w:rPr>
                <w:rFonts w:ascii="Times New Roman" w:eastAsia="Times New Roman" w:hAnsi="Times New Roman"/>
                <w:b/>
                <w:color w:val="000000"/>
                <w:sz w:val="16"/>
                <w:szCs w:val="16"/>
                <w:lang w:eastAsia="ru-RU"/>
              </w:rPr>
            </w:pPr>
            <w:r w:rsidRPr="00954C89">
              <w:rPr>
                <w:rFonts w:ascii="Times New Roman" w:eastAsia="Times New Roman" w:hAnsi="Times New Roman"/>
                <w:b/>
                <w:color w:val="000000"/>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2047DA06" w14:textId="490BFC37" w:rsidR="00EB597A" w:rsidRPr="00954C89" w:rsidRDefault="00EB597A" w:rsidP="00C7718E">
            <w:pPr>
              <w:spacing w:after="0" w:line="240" w:lineRule="auto"/>
              <w:jc w:val="center"/>
              <w:rPr>
                <w:rFonts w:ascii="Times New Roman" w:eastAsia="Times New Roman" w:hAnsi="Times New Roman"/>
                <w:b/>
                <w:color w:val="000000"/>
                <w:sz w:val="16"/>
                <w:szCs w:val="16"/>
                <w:lang w:eastAsia="ru-RU"/>
              </w:rPr>
            </w:pPr>
            <w:r w:rsidRPr="00954C89">
              <w:rPr>
                <w:rFonts w:ascii="Times New Roman" w:eastAsia="Times New Roman" w:hAnsi="Times New Roman"/>
                <w:b/>
                <w:color w:val="000000"/>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7A15CD05" w14:textId="6BD7A145" w:rsidR="00EB597A" w:rsidRPr="00954C89" w:rsidRDefault="00EB597A" w:rsidP="00C7718E">
            <w:pPr>
              <w:spacing w:after="0" w:line="240" w:lineRule="auto"/>
              <w:jc w:val="center"/>
              <w:rPr>
                <w:rFonts w:ascii="Times New Roman" w:eastAsia="Times New Roman" w:hAnsi="Times New Roman"/>
                <w:b/>
                <w:color w:val="000000"/>
                <w:sz w:val="16"/>
                <w:szCs w:val="16"/>
                <w:lang w:eastAsia="ru-RU"/>
              </w:rPr>
            </w:pPr>
            <w:r w:rsidRPr="00954C89">
              <w:rPr>
                <w:rFonts w:ascii="Times New Roman" w:eastAsia="Times New Roman" w:hAnsi="Times New Roman"/>
                <w:b/>
                <w:color w:val="000000"/>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053FF791" w14:textId="06BBB102"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3864CC80" w14:textId="77777777" w:rsidTr="00B87058">
        <w:trPr>
          <w:gridAfter w:val="1"/>
          <w:wAfter w:w="51" w:type="dxa"/>
          <w:trHeight w:val="225"/>
          <w:jc w:val="center"/>
        </w:trPr>
        <w:tc>
          <w:tcPr>
            <w:tcW w:w="420" w:type="dxa"/>
            <w:vMerge/>
            <w:tcBorders>
              <w:left w:val="single" w:sz="4" w:space="0" w:color="auto"/>
              <w:right w:val="single" w:sz="4" w:space="0" w:color="auto"/>
            </w:tcBorders>
            <w:vAlign w:val="center"/>
          </w:tcPr>
          <w:p w14:paraId="7F3FF4C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539E52D4" w14:textId="77777777" w:rsidR="00EB597A" w:rsidRPr="00084DBD" w:rsidRDefault="00EB597A" w:rsidP="00EC42B0">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right w:val="single" w:sz="4" w:space="0" w:color="auto"/>
            </w:tcBorders>
            <w:vAlign w:val="center"/>
          </w:tcPr>
          <w:p w14:paraId="7BDC7570"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5392558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2FE70D9B" w14:textId="69015D6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4E01C1AF" w14:textId="468E27CD"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gridSpan w:val="2"/>
            <w:vMerge/>
            <w:tcBorders>
              <w:left w:val="nil"/>
              <w:bottom w:val="single" w:sz="4" w:space="0" w:color="auto"/>
              <w:right w:val="single" w:sz="4" w:space="0" w:color="auto"/>
            </w:tcBorders>
            <w:shd w:val="clear" w:color="auto" w:fill="auto"/>
            <w:vAlign w:val="center"/>
          </w:tcPr>
          <w:p w14:paraId="34703044"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789" w:type="dxa"/>
            <w:gridSpan w:val="10"/>
            <w:tcBorders>
              <w:top w:val="single" w:sz="4" w:space="0" w:color="auto"/>
              <w:left w:val="nil"/>
              <w:bottom w:val="single" w:sz="4" w:space="0" w:color="auto"/>
              <w:right w:val="single" w:sz="4" w:space="0" w:color="auto"/>
            </w:tcBorders>
            <w:shd w:val="clear" w:color="auto" w:fill="auto"/>
            <w:vAlign w:val="center"/>
          </w:tcPr>
          <w:p w14:paraId="4EF86470" w14:textId="124EBFAD"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1 </w:t>
            </w:r>
            <w:proofErr w:type="spellStart"/>
            <w:r>
              <w:rPr>
                <w:rFonts w:ascii="Times New Roman" w:eastAsia="Times New Roman" w:hAnsi="Times New Roman"/>
                <w:color w:val="000000"/>
                <w:sz w:val="16"/>
                <w:szCs w:val="16"/>
                <w:lang w:eastAsia="ru-RU"/>
              </w:rPr>
              <w:t>квартл</w:t>
            </w:r>
            <w:proofErr w:type="spellEnd"/>
          </w:p>
        </w:tc>
        <w:tc>
          <w:tcPr>
            <w:tcW w:w="651" w:type="dxa"/>
            <w:gridSpan w:val="5"/>
            <w:tcBorders>
              <w:top w:val="single" w:sz="4" w:space="0" w:color="auto"/>
              <w:left w:val="nil"/>
              <w:bottom w:val="single" w:sz="4" w:space="0" w:color="auto"/>
              <w:right w:val="single" w:sz="4" w:space="0" w:color="auto"/>
            </w:tcBorders>
            <w:shd w:val="clear" w:color="auto" w:fill="auto"/>
            <w:vAlign w:val="center"/>
          </w:tcPr>
          <w:p w14:paraId="7E98E5BE" w14:textId="0B4B7C5B" w:rsidR="00EB597A" w:rsidRDefault="00EB597A" w:rsidP="000F17E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601" w:type="dxa"/>
            <w:gridSpan w:val="6"/>
            <w:tcBorders>
              <w:top w:val="single" w:sz="4" w:space="0" w:color="auto"/>
              <w:left w:val="nil"/>
              <w:bottom w:val="single" w:sz="4" w:space="0" w:color="auto"/>
              <w:right w:val="single" w:sz="4" w:space="0" w:color="auto"/>
            </w:tcBorders>
            <w:shd w:val="clear" w:color="auto" w:fill="auto"/>
            <w:vAlign w:val="center"/>
          </w:tcPr>
          <w:p w14:paraId="62202365" w14:textId="69EE671A"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913" w:type="dxa"/>
            <w:gridSpan w:val="5"/>
            <w:tcBorders>
              <w:top w:val="single" w:sz="4" w:space="0" w:color="auto"/>
              <w:left w:val="nil"/>
              <w:bottom w:val="single" w:sz="4" w:space="0" w:color="auto"/>
              <w:right w:val="single" w:sz="4" w:space="0" w:color="auto"/>
            </w:tcBorders>
            <w:shd w:val="clear" w:color="auto" w:fill="auto"/>
            <w:vAlign w:val="center"/>
          </w:tcPr>
          <w:p w14:paraId="1596C671" w14:textId="79F64B8D"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2A31FE52" w14:textId="18E0E97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5541A792" w14:textId="10AE41E9" w:rsidR="00EB597A" w:rsidRDefault="00EB597A" w:rsidP="000F17E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7064821E" w14:textId="496973E7"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419" w:type="dxa"/>
            <w:gridSpan w:val="2"/>
            <w:vMerge/>
            <w:tcBorders>
              <w:left w:val="single" w:sz="4" w:space="0" w:color="auto"/>
              <w:right w:val="single" w:sz="4" w:space="0" w:color="auto"/>
            </w:tcBorders>
            <w:vAlign w:val="center"/>
          </w:tcPr>
          <w:p w14:paraId="5AF65D43" w14:textId="1B283420"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4F843F17" w14:textId="77777777" w:rsidTr="00B87058">
        <w:trPr>
          <w:gridAfter w:val="1"/>
          <w:wAfter w:w="51" w:type="dxa"/>
          <w:trHeight w:val="891"/>
          <w:jc w:val="center"/>
        </w:trPr>
        <w:tc>
          <w:tcPr>
            <w:tcW w:w="420" w:type="dxa"/>
            <w:vMerge/>
            <w:tcBorders>
              <w:left w:val="single" w:sz="4" w:space="0" w:color="auto"/>
              <w:bottom w:val="single" w:sz="4" w:space="0" w:color="auto"/>
              <w:right w:val="single" w:sz="4" w:space="0" w:color="auto"/>
            </w:tcBorders>
            <w:vAlign w:val="center"/>
          </w:tcPr>
          <w:p w14:paraId="68C2DB7D"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166B46CB" w14:textId="77777777" w:rsidR="00EB597A" w:rsidRPr="00084DBD" w:rsidRDefault="00EB597A" w:rsidP="00EC42B0">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2C87A14E"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6A43F2B8"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4BC35E53"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1067C0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10D20021" w14:textId="7240C625"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89" w:type="dxa"/>
            <w:gridSpan w:val="10"/>
            <w:tcBorders>
              <w:top w:val="single" w:sz="4" w:space="0" w:color="auto"/>
              <w:left w:val="nil"/>
              <w:bottom w:val="single" w:sz="4" w:space="0" w:color="auto"/>
              <w:right w:val="single" w:sz="4" w:space="0" w:color="auto"/>
            </w:tcBorders>
            <w:shd w:val="clear" w:color="auto" w:fill="auto"/>
            <w:vAlign w:val="center"/>
          </w:tcPr>
          <w:p w14:paraId="635B99B3" w14:textId="39FE6E8E"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1" w:type="dxa"/>
            <w:gridSpan w:val="5"/>
            <w:tcBorders>
              <w:top w:val="single" w:sz="4" w:space="0" w:color="auto"/>
              <w:left w:val="nil"/>
              <w:bottom w:val="single" w:sz="4" w:space="0" w:color="auto"/>
              <w:right w:val="single" w:sz="4" w:space="0" w:color="auto"/>
            </w:tcBorders>
            <w:shd w:val="clear" w:color="auto" w:fill="auto"/>
            <w:vAlign w:val="center"/>
          </w:tcPr>
          <w:p w14:paraId="728C5EAF" w14:textId="70E413D3"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01" w:type="dxa"/>
            <w:gridSpan w:val="6"/>
            <w:tcBorders>
              <w:top w:val="single" w:sz="4" w:space="0" w:color="auto"/>
              <w:left w:val="nil"/>
              <w:bottom w:val="single" w:sz="4" w:space="0" w:color="auto"/>
              <w:right w:val="single" w:sz="4" w:space="0" w:color="auto"/>
            </w:tcBorders>
            <w:shd w:val="clear" w:color="auto" w:fill="auto"/>
            <w:vAlign w:val="center"/>
          </w:tcPr>
          <w:p w14:paraId="02C4F31F" w14:textId="78D98879"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13" w:type="dxa"/>
            <w:gridSpan w:val="5"/>
            <w:tcBorders>
              <w:top w:val="single" w:sz="4" w:space="0" w:color="auto"/>
              <w:left w:val="nil"/>
              <w:bottom w:val="single" w:sz="4" w:space="0" w:color="auto"/>
              <w:right w:val="single" w:sz="4" w:space="0" w:color="auto"/>
            </w:tcBorders>
            <w:shd w:val="clear" w:color="auto" w:fill="auto"/>
            <w:vAlign w:val="center"/>
          </w:tcPr>
          <w:p w14:paraId="2BEEBB2C" w14:textId="287151DB"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C244C35" w14:textId="3E3FAD78"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0B3051A"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3F14C722"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278C617A" w14:textId="0D638C94"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7D7412C7" w14:textId="77777777" w:rsidTr="00B87058">
        <w:trPr>
          <w:gridAfter w:val="1"/>
          <w:wAfter w:w="51" w:type="dxa"/>
          <w:trHeight w:val="260"/>
          <w:jc w:val="center"/>
        </w:trPr>
        <w:tc>
          <w:tcPr>
            <w:tcW w:w="420" w:type="dxa"/>
            <w:vMerge w:val="restart"/>
            <w:tcBorders>
              <w:top w:val="single" w:sz="4" w:space="0" w:color="auto"/>
              <w:left w:val="single" w:sz="4" w:space="0" w:color="auto"/>
              <w:right w:val="single" w:sz="4" w:space="0" w:color="auto"/>
            </w:tcBorders>
            <w:vAlign w:val="center"/>
          </w:tcPr>
          <w:p w14:paraId="7FD39F5B"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p w14:paraId="48382DC7" w14:textId="096CD96C"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tcPr>
          <w:p w14:paraId="678E9CBF" w14:textId="77777777" w:rsidR="00EB597A" w:rsidRDefault="00EB597A" w:rsidP="00EC42B0">
            <w:pPr>
              <w:spacing w:after="0" w:line="240" w:lineRule="auto"/>
              <w:jc w:val="center"/>
              <w:rPr>
                <w:rFonts w:ascii="Times New Roman" w:eastAsia="Times New Roman" w:hAnsi="Times New Roman"/>
                <w:b/>
                <w:color w:val="000000" w:themeColor="text1"/>
                <w:sz w:val="16"/>
                <w:szCs w:val="16"/>
                <w:lang w:eastAsia="ru-RU"/>
              </w:rPr>
            </w:pPr>
          </w:p>
          <w:p w14:paraId="46DF2677" w14:textId="16498630" w:rsidR="00EB597A" w:rsidRDefault="0029791F" w:rsidP="00EC42B0">
            <w:pPr>
              <w:spacing w:after="0" w:line="240" w:lineRule="auto"/>
              <w:jc w:val="center"/>
              <w:rPr>
                <w:rFonts w:ascii="Times New Roman" w:eastAsia="Times New Roman" w:hAnsi="Times New Roman"/>
                <w:b/>
                <w:color w:val="000000" w:themeColor="text1"/>
                <w:sz w:val="16"/>
                <w:szCs w:val="16"/>
                <w:lang w:eastAsia="ru-RU"/>
              </w:rPr>
            </w:pPr>
            <w:r>
              <w:rPr>
                <w:rFonts w:ascii="Times New Roman" w:eastAsia="Times New Roman" w:hAnsi="Times New Roman"/>
                <w:b/>
                <w:color w:val="000000" w:themeColor="text1"/>
                <w:sz w:val="16"/>
                <w:szCs w:val="16"/>
                <w:lang w:eastAsia="ru-RU"/>
              </w:rPr>
              <w:t>Основное мероприятие 07.</w:t>
            </w:r>
            <w:r w:rsidR="00EB597A" w:rsidRPr="00037845">
              <w:rPr>
                <w:rFonts w:ascii="Times New Roman" w:eastAsia="Times New Roman" w:hAnsi="Times New Roman"/>
                <w:b/>
                <w:color w:val="000000" w:themeColor="text1"/>
                <w:sz w:val="16"/>
                <w:szCs w:val="16"/>
                <w:lang w:eastAsia="ru-RU"/>
              </w:rPr>
              <w:t>Развитие похоронного дела</w:t>
            </w:r>
          </w:p>
          <w:p w14:paraId="2E41110C" w14:textId="27F2C366" w:rsidR="00EB597A" w:rsidRPr="00084DBD" w:rsidRDefault="00EB597A" w:rsidP="00EC42B0">
            <w:pPr>
              <w:spacing w:after="0" w:line="240" w:lineRule="auto"/>
              <w:jc w:val="center"/>
              <w:rPr>
                <w:rFonts w:ascii="Times New Roman" w:eastAsia="Times New Roman" w:hAnsi="Times New Roman"/>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137C677" w14:textId="52D12456" w:rsidR="00EB597A" w:rsidRDefault="00EB597A" w:rsidP="00EC42B0">
            <w:pPr>
              <w:spacing w:after="0" w:line="240" w:lineRule="auto"/>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3C57330" w14:textId="3C6BD02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8E0B580" w14:textId="094156B2" w:rsidR="00EB597A" w:rsidRDefault="00D86036" w:rsidP="00381C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FF0000"/>
                <w:sz w:val="16"/>
                <w:szCs w:val="16"/>
                <w:lang w:eastAsia="ru-RU"/>
              </w:rPr>
              <w:t>404 173</w:t>
            </w:r>
            <w:r w:rsidR="00441609">
              <w:rPr>
                <w:rFonts w:ascii="Times New Roman" w:eastAsia="Times New Roman" w:hAnsi="Times New Roman"/>
                <w:color w:val="FF0000"/>
                <w:sz w:val="16"/>
                <w:szCs w:val="16"/>
                <w:lang w:eastAsia="ru-RU"/>
              </w:rPr>
              <w:t>,61</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F9FF121" w14:textId="5CA659C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76871</w:t>
            </w:r>
            <w:r w:rsidR="00D86036">
              <w:rPr>
                <w:rFonts w:ascii="Times New Roman" w:eastAsia="Times New Roman" w:hAnsi="Times New Roman"/>
                <w:color w:val="000000"/>
                <w:sz w:val="16"/>
                <w:szCs w:val="16"/>
                <w:lang w:eastAsia="ru-RU"/>
              </w:rPr>
              <w:t>,97</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486405DE" w14:textId="3EF3A598" w:rsidR="00EB597A" w:rsidRDefault="00EB597A" w:rsidP="00381C08">
            <w:pPr>
              <w:spacing w:after="0" w:line="240" w:lineRule="auto"/>
              <w:jc w:val="center"/>
              <w:rPr>
                <w:rFonts w:ascii="Times New Roman" w:eastAsia="Times New Roman" w:hAnsi="Times New Roman"/>
                <w:color w:val="000000"/>
                <w:sz w:val="16"/>
                <w:szCs w:val="16"/>
                <w:lang w:eastAsia="ru-RU"/>
              </w:rPr>
            </w:pPr>
            <w:r w:rsidRPr="00B87058">
              <w:rPr>
                <w:rFonts w:ascii="Times New Roman" w:eastAsia="Times New Roman" w:hAnsi="Times New Roman"/>
                <w:color w:val="FF0000"/>
                <w:sz w:val="16"/>
                <w:szCs w:val="16"/>
                <w:lang w:eastAsia="ru-RU"/>
              </w:rPr>
              <w:t>92</w:t>
            </w:r>
            <w:r w:rsidR="00A83F13" w:rsidRPr="00B87058">
              <w:rPr>
                <w:rFonts w:ascii="Times New Roman" w:eastAsia="Times New Roman" w:hAnsi="Times New Roman"/>
                <w:color w:val="FF0000"/>
                <w:sz w:val="16"/>
                <w:szCs w:val="16"/>
                <w:lang w:eastAsia="ru-RU"/>
              </w:rPr>
              <w:t> </w:t>
            </w:r>
            <w:r w:rsidR="00B87058" w:rsidRPr="00B87058">
              <w:rPr>
                <w:rFonts w:ascii="Times New Roman" w:eastAsia="Times New Roman" w:hAnsi="Times New Roman"/>
                <w:color w:val="FF0000"/>
                <w:sz w:val="16"/>
                <w:szCs w:val="16"/>
                <w:lang w:eastAsia="ru-RU"/>
              </w:rPr>
              <w:t>416</w:t>
            </w:r>
            <w:r w:rsidR="00A83F13" w:rsidRPr="00B87058">
              <w:rPr>
                <w:rFonts w:ascii="Times New Roman" w:eastAsia="Times New Roman" w:hAnsi="Times New Roman"/>
                <w:color w:val="FF0000"/>
                <w:sz w:val="16"/>
                <w:szCs w:val="16"/>
                <w:lang w:eastAsia="ru-RU"/>
              </w:rPr>
              <w:t xml:space="preserve"> </w:t>
            </w:r>
            <w:r w:rsidR="00B87058" w:rsidRPr="00B87058">
              <w:rPr>
                <w:rFonts w:ascii="Times New Roman" w:eastAsia="Times New Roman" w:hAnsi="Times New Roman"/>
                <w:color w:val="FF0000"/>
                <w:sz w:val="16"/>
                <w:szCs w:val="16"/>
                <w:lang w:eastAsia="ru-RU"/>
              </w:rPr>
              <w:t>,34</w:t>
            </w:r>
          </w:p>
        </w:tc>
        <w:tc>
          <w:tcPr>
            <w:tcW w:w="851" w:type="dxa"/>
            <w:tcBorders>
              <w:top w:val="single" w:sz="4" w:space="0" w:color="auto"/>
              <w:left w:val="single" w:sz="4" w:space="0" w:color="auto"/>
              <w:bottom w:val="single" w:sz="4" w:space="0" w:color="auto"/>
              <w:right w:val="single" w:sz="4" w:space="0" w:color="auto"/>
            </w:tcBorders>
            <w:vAlign w:val="center"/>
          </w:tcPr>
          <w:p w14:paraId="4041F3C2" w14:textId="25D158C6"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78295,1</w:t>
            </w:r>
          </w:p>
        </w:tc>
        <w:tc>
          <w:tcPr>
            <w:tcW w:w="989" w:type="dxa"/>
            <w:tcBorders>
              <w:top w:val="single" w:sz="4" w:space="0" w:color="auto"/>
              <w:left w:val="single" w:sz="4" w:space="0" w:color="auto"/>
              <w:bottom w:val="single" w:sz="4" w:space="0" w:color="auto"/>
              <w:right w:val="single" w:sz="4" w:space="0" w:color="auto"/>
            </w:tcBorders>
            <w:vAlign w:val="center"/>
          </w:tcPr>
          <w:p w14:paraId="3D3138B6" w14:textId="6B47790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78295,1</w:t>
            </w:r>
          </w:p>
        </w:tc>
        <w:tc>
          <w:tcPr>
            <w:tcW w:w="994" w:type="dxa"/>
            <w:tcBorders>
              <w:top w:val="single" w:sz="4" w:space="0" w:color="auto"/>
              <w:left w:val="single" w:sz="4" w:space="0" w:color="auto"/>
              <w:bottom w:val="single" w:sz="4" w:space="0" w:color="auto"/>
              <w:right w:val="single" w:sz="4" w:space="0" w:color="auto"/>
            </w:tcBorders>
            <w:vAlign w:val="center"/>
          </w:tcPr>
          <w:p w14:paraId="245972CA" w14:textId="2FFBA86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78295,1</w:t>
            </w:r>
          </w:p>
        </w:tc>
        <w:tc>
          <w:tcPr>
            <w:tcW w:w="1419" w:type="dxa"/>
            <w:gridSpan w:val="2"/>
            <w:vMerge w:val="restart"/>
            <w:tcBorders>
              <w:top w:val="single" w:sz="4" w:space="0" w:color="auto"/>
              <w:left w:val="single" w:sz="4" w:space="0" w:color="auto"/>
              <w:right w:val="single" w:sz="4" w:space="0" w:color="auto"/>
            </w:tcBorders>
            <w:vAlign w:val="center"/>
          </w:tcPr>
          <w:p w14:paraId="16956C9A" w14:textId="644D356F"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EB597A" w:rsidRPr="003F5A6F" w14:paraId="13D7AB27" w14:textId="77777777" w:rsidTr="00B87058">
        <w:trPr>
          <w:gridAfter w:val="1"/>
          <w:wAfter w:w="51" w:type="dxa"/>
          <w:trHeight w:val="275"/>
          <w:jc w:val="center"/>
        </w:trPr>
        <w:tc>
          <w:tcPr>
            <w:tcW w:w="420" w:type="dxa"/>
            <w:vMerge/>
            <w:tcBorders>
              <w:left w:val="single" w:sz="4" w:space="0" w:color="auto"/>
              <w:right w:val="single" w:sz="4" w:space="0" w:color="auto"/>
            </w:tcBorders>
            <w:vAlign w:val="center"/>
          </w:tcPr>
          <w:p w14:paraId="492CB1C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52AE3E78" w14:textId="77777777" w:rsidR="00EB597A" w:rsidRPr="00037845" w:rsidRDefault="00EB597A" w:rsidP="00EC42B0">
            <w:pPr>
              <w:spacing w:after="0" w:line="240" w:lineRule="auto"/>
              <w:jc w:val="center"/>
              <w:rPr>
                <w:rFonts w:ascii="Times New Roman" w:eastAsia="Times New Roman" w:hAnsi="Times New Roman"/>
                <w:b/>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019F6D7F" w14:textId="0F1E65DB" w:rsidR="00EB597A" w:rsidRDefault="00EB597A" w:rsidP="00EC42B0">
            <w:pPr>
              <w:spacing w:after="0" w:line="240" w:lineRule="auto"/>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C3843D4" w14:textId="1C3640AD"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Федерального бюджета</w:t>
            </w:r>
          </w:p>
        </w:tc>
        <w:tc>
          <w:tcPr>
            <w:tcW w:w="1034" w:type="dxa"/>
            <w:gridSpan w:val="2"/>
            <w:tcBorders>
              <w:top w:val="single" w:sz="4" w:space="0" w:color="auto"/>
              <w:left w:val="nil"/>
              <w:bottom w:val="single" w:sz="4" w:space="0" w:color="auto"/>
              <w:right w:val="single" w:sz="4" w:space="0" w:color="auto"/>
            </w:tcBorders>
            <w:vAlign w:val="center"/>
          </w:tcPr>
          <w:p w14:paraId="758EF9AD" w14:textId="654E66B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24,98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90D491A" w14:textId="0BC7D6D9"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24,98</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64D3EDEE" w14:textId="0C89FE2E"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315BBDE5" w14:textId="24E8D8C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2790CC64" w14:textId="13D1B26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78FDD5C4" w14:textId="6EB6A86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right w:val="single" w:sz="4" w:space="0" w:color="auto"/>
            </w:tcBorders>
            <w:vAlign w:val="center"/>
          </w:tcPr>
          <w:p w14:paraId="3CFEBE4F"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59ABC08B" w14:textId="77777777" w:rsidTr="00B87058">
        <w:trPr>
          <w:gridAfter w:val="1"/>
          <w:wAfter w:w="51" w:type="dxa"/>
          <w:trHeight w:val="167"/>
          <w:jc w:val="center"/>
        </w:trPr>
        <w:tc>
          <w:tcPr>
            <w:tcW w:w="420" w:type="dxa"/>
            <w:vMerge/>
            <w:tcBorders>
              <w:left w:val="single" w:sz="4" w:space="0" w:color="auto"/>
              <w:right w:val="single" w:sz="4" w:space="0" w:color="auto"/>
            </w:tcBorders>
            <w:vAlign w:val="center"/>
          </w:tcPr>
          <w:p w14:paraId="0BB1C444"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3DC30D77" w14:textId="77777777" w:rsidR="00EB597A" w:rsidRPr="00037845" w:rsidRDefault="00EB597A" w:rsidP="00EC42B0">
            <w:pPr>
              <w:spacing w:after="0" w:line="240" w:lineRule="auto"/>
              <w:jc w:val="center"/>
              <w:rPr>
                <w:rFonts w:ascii="Times New Roman" w:eastAsia="Times New Roman" w:hAnsi="Times New Roman"/>
                <w:b/>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EE860DF" w14:textId="6E7474FC" w:rsidR="00EB597A" w:rsidRDefault="00EB597A" w:rsidP="00EC42B0">
            <w:pPr>
              <w:spacing w:after="0" w:line="240" w:lineRule="auto"/>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3D958A1" w14:textId="04B8D792"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3429D7A7" w14:textId="2B5E6B45" w:rsidR="00EB597A" w:rsidRDefault="00D86036"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16 371,63</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443003A" w14:textId="4DB346F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2519,63</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0598BB77" w14:textId="71B5A500"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851" w:type="dxa"/>
            <w:tcBorders>
              <w:top w:val="single" w:sz="4" w:space="0" w:color="auto"/>
              <w:left w:val="single" w:sz="4" w:space="0" w:color="auto"/>
              <w:bottom w:val="single" w:sz="4" w:space="0" w:color="auto"/>
              <w:right w:val="single" w:sz="4" w:space="0" w:color="auto"/>
            </w:tcBorders>
            <w:vAlign w:val="center"/>
          </w:tcPr>
          <w:p w14:paraId="4F5C81AC" w14:textId="6087F13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989" w:type="dxa"/>
            <w:tcBorders>
              <w:top w:val="single" w:sz="4" w:space="0" w:color="auto"/>
              <w:left w:val="single" w:sz="4" w:space="0" w:color="auto"/>
              <w:bottom w:val="single" w:sz="4" w:space="0" w:color="auto"/>
              <w:right w:val="single" w:sz="4" w:space="0" w:color="auto"/>
            </w:tcBorders>
            <w:vAlign w:val="center"/>
          </w:tcPr>
          <w:p w14:paraId="2AE77B3A" w14:textId="5A3D29A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vAlign w:val="center"/>
          </w:tcPr>
          <w:p w14:paraId="0D6F2E73" w14:textId="77733292"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1419" w:type="dxa"/>
            <w:gridSpan w:val="2"/>
            <w:vMerge/>
            <w:tcBorders>
              <w:left w:val="single" w:sz="4" w:space="0" w:color="auto"/>
              <w:right w:val="single" w:sz="4" w:space="0" w:color="auto"/>
            </w:tcBorders>
            <w:vAlign w:val="center"/>
          </w:tcPr>
          <w:p w14:paraId="7D55A51A"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339D06B1" w14:textId="77777777" w:rsidTr="00B87058">
        <w:trPr>
          <w:gridAfter w:val="1"/>
          <w:wAfter w:w="51" w:type="dxa"/>
          <w:trHeight w:val="601"/>
          <w:jc w:val="center"/>
        </w:trPr>
        <w:tc>
          <w:tcPr>
            <w:tcW w:w="420" w:type="dxa"/>
            <w:vMerge/>
            <w:tcBorders>
              <w:left w:val="single" w:sz="4" w:space="0" w:color="auto"/>
              <w:bottom w:val="single" w:sz="4" w:space="0" w:color="auto"/>
              <w:right w:val="single" w:sz="4" w:space="0" w:color="auto"/>
            </w:tcBorders>
            <w:vAlign w:val="center"/>
          </w:tcPr>
          <w:p w14:paraId="0EE20215"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0F76907C" w14:textId="77777777" w:rsidR="00EB597A" w:rsidRPr="00037845" w:rsidRDefault="00EB597A" w:rsidP="00EC42B0">
            <w:pPr>
              <w:spacing w:after="0" w:line="240" w:lineRule="auto"/>
              <w:jc w:val="center"/>
              <w:rPr>
                <w:rFonts w:ascii="Times New Roman" w:eastAsia="Times New Roman" w:hAnsi="Times New Roman"/>
                <w:b/>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291A902" w14:textId="42329E6E" w:rsidR="00EB597A" w:rsidRDefault="00EB597A" w:rsidP="00EC42B0">
            <w:pPr>
              <w:spacing w:after="0" w:line="240" w:lineRule="auto"/>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90D81E7" w14:textId="2AF4CA1D"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63D3C08" w14:textId="17CB577E" w:rsidR="00EB597A" w:rsidRDefault="00B87058" w:rsidP="00381C0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FF0000"/>
                <w:sz w:val="16"/>
                <w:szCs w:val="16"/>
                <w:lang w:eastAsia="ru-RU"/>
              </w:rPr>
              <w:t>387 777</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634D2D4" w14:textId="4528766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74327,36</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64B83C38" w14:textId="06A7DABE" w:rsidR="00EB597A" w:rsidRDefault="00EB597A" w:rsidP="00381C08">
            <w:pPr>
              <w:spacing w:after="0" w:line="240" w:lineRule="auto"/>
              <w:jc w:val="center"/>
              <w:rPr>
                <w:rFonts w:ascii="Times New Roman" w:eastAsia="Times New Roman" w:hAnsi="Times New Roman"/>
                <w:color w:val="000000"/>
                <w:sz w:val="16"/>
                <w:szCs w:val="16"/>
                <w:lang w:eastAsia="ru-RU"/>
              </w:rPr>
            </w:pPr>
            <w:r w:rsidRPr="00B87058">
              <w:rPr>
                <w:rFonts w:ascii="Times New Roman" w:eastAsia="Times New Roman" w:hAnsi="Times New Roman"/>
                <w:color w:val="FF0000"/>
                <w:sz w:val="16"/>
                <w:szCs w:val="16"/>
                <w:lang w:eastAsia="ru-RU"/>
              </w:rPr>
              <w:t>88</w:t>
            </w:r>
            <w:r w:rsidR="001D0122" w:rsidRPr="00B87058">
              <w:rPr>
                <w:rFonts w:ascii="Times New Roman" w:eastAsia="Times New Roman" w:hAnsi="Times New Roman"/>
                <w:color w:val="FF0000"/>
                <w:sz w:val="16"/>
                <w:szCs w:val="16"/>
                <w:lang w:eastAsia="ru-RU"/>
              </w:rPr>
              <w:t xml:space="preserve"> </w:t>
            </w:r>
            <w:r w:rsidR="00B87058" w:rsidRPr="00B87058">
              <w:rPr>
                <w:rFonts w:ascii="Times New Roman" w:eastAsia="Times New Roman" w:hAnsi="Times New Roman"/>
                <w:color w:val="FF0000"/>
                <w:sz w:val="16"/>
                <w:szCs w:val="16"/>
                <w:lang w:eastAsia="ru-RU"/>
              </w:rPr>
              <w:t>953,34</w:t>
            </w:r>
          </w:p>
        </w:tc>
        <w:tc>
          <w:tcPr>
            <w:tcW w:w="851" w:type="dxa"/>
            <w:tcBorders>
              <w:top w:val="single" w:sz="4" w:space="0" w:color="auto"/>
              <w:left w:val="single" w:sz="4" w:space="0" w:color="auto"/>
              <w:bottom w:val="single" w:sz="4" w:space="0" w:color="auto"/>
              <w:right w:val="single" w:sz="4" w:space="0" w:color="auto"/>
            </w:tcBorders>
            <w:vAlign w:val="center"/>
          </w:tcPr>
          <w:p w14:paraId="0AEB16B3" w14:textId="4FD1DA6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74832,1</w:t>
            </w:r>
          </w:p>
        </w:tc>
        <w:tc>
          <w:tcPr>
            <w:tcW w:w="989" w:type="dxa"/>
            <w:tcBorders>
              <w:top w:val="single" w:sz="4" w:space="0" w:color="auto"/>
              <w:left w:val="single" w:sz="4" w:space="0" w:color="auto"/>
              <w:bottom w:val="single" w:sz="4" w:space="0" w:color="auto"/>
              <w:right w:val="single" w:sz="4" w:space="0" w:color="auto"/>
            </w:tcBorders>
            <w:vAlign w:val="center"/>
          </w:tcPr>
          <w:p w14:paraId="77D28925" w14:textId="40B523C5"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74832,1</w:t>
            </w:r>
          </w:p>
        </w:tc>
        <w:tc>
          <w:tcPr>
            <w:tcW w:w="994" w:type="dxa"/>
            <w:tcBorders>
              <w:top w:val="single" w:sz="4" w:space="0" w:color="auto"/>
              <w:left w:val="single" w:sz="4" w:space="0" w:color="auto"/>
              <w:bottom w:val="single" w:sz="4" w:space="0" w:color="auto"/>
              <w:right w:val="single" w:sz="4" w:space="0" w:color="auto"/>
            </w:tcBorders>
            <w:vAlign w:val="center"/>
          </w:tcPr>
          <w:p w14:paraId="4BCB50DE" w14:textId="5E184649"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74832,1</w:t>
            </w:r>
          </w:p>
          <w:p w14:paraId="62E45284" w14:textId="002A21CC"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C3E7861"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0F9560C6" w14:textId="77777777" w:rsidTr="00B87058">
        <w:trPr>
          <w:gridAfter w:val="1"/>
          <w:wAfter w:w="51" w:type="dxa"/>
          <w:trHeight w:val="341"/>
          <w:jc w:val="center"/>
        </w:trPr>
        <w:tc>
          <w:tcPr>
            <w:tcW w:w="420" w:type="dxa"/>
            <w:vMerge w:val="restart"/>
            <w:tcBorders>
              <w:top w:val="single" w:sz="4" w:space="0" w:color="auto"/>
              <w:left w:val="single" w:sz="4" w:space="0" w:color="auto"/>
              <w:right w:val="single" w:sz="4" w:space="0" w:color="auto"/>
            </w:tcBorders>
            <w:vAlign w:val="center"/>
          </w:tcPr>
          <w:p w14:paraId="5F7C061B" w14:textId="70AE3A4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w:t>
            </w:r>
          </w:p>
        </w:tc>
        <w:tc>
          <w:tcPr>
            <w:tcW w:w="2033" w:type="dxa"/>
            <w:vMerge w:val="restart"/>
            <w:tcBorders>
              <w:top w:val="single" w:sz="4" w:space="0" w:color="auto"/>
              <w:left w:val="single" w:sz="4" w:space="0" w:color="auto"/>
              <w:right w:val="single" w:sz="4" w:space="0" w:color="auto"/>
            </w:tcBorders>
          </w:tcPr>
          <w:p w14:paraId="367B54F3" w14:textId="1DADAD24" w:rsidR="00EB597A" w:rsidRPr="00084DBD" w:rsidRDefault="00EB597A" w:rsidP="00FF7F56">
            <w:pPr>
              <w:spacing w:after="0" w:line="240" w:lineRule="auto"/>
              <w:rPr>
                <w:rFonts w:ascii="Times New Roman" w:hAnsi="Times New Roman"/>
                <w:sz w:val="16"/>
                <w:szCs w:val="16"/>
              </w:rPr>
            </w:pPr>
            <w:r w:rsidRPr="007A7F58">
              <w:rPr>
                <w:rFonts w:ascii="Times New Roman" w:hAnsi="Times New Roman"/>
                <w:sz w:val="16"/>
                <w:szCs w:val="16"/>
              </w:rPr>
              <w:t>Мероприятие 07.01</w:t>
            </w:r>
            <w:r w:rsidRPr="00084DBD">
              <w:rPr>
                <w:rFonts w:ascii="Times New Roman" w:hAnsi="Times New Roman"/>
                <w:sz w:val="16"/>
                <w:szCs w:val="16"/>
              </w:rPr>
              <w:t xml:space="preserve"> Обустройство и восстановление воинских захоронений, расположенных на территории Московской области.</w:t>
            </w:r>
          </w:p>
          <w:p w14:paraId="3476C75F" w14:textId="77777777" w:rsidR="00EB597A" w:rsidRPr="00084DBD" w:rsidRDefault="00EB597A" w:rsidP="00FF7F56">
            <w:pPr>
              <w:spacing w:after="0" w:line="240" w:lineRule="auto"/>
              <w:rPr>
                <w:rFonts w:ascii="Times New Roman" w:hAnsi="Times New Roman"/>
                <w:sz w:val="16"/>
                <w:szCs w:val="16"/>
              </w:rPr>
            </w:pPr>
          </w:p>
          <w:p w14:paraId="340314FF" w14:textId="77777777" w:rsidR="00EB597A" w:rsidRPr="00037845" w:rsidRDefault="00EB597A" w:rsidP="00EC42B0">
            <w:pPr>
              <w:spacing w:after="0" w:line="240" w:lineRule="auto"/>
              <w:jc w:val="center"/>
              <w:rPr>
                <w:rFonts w:ascii="Times New Roman" w:eastAsia="Times New Roman" w:hAnsi="Times New Roman"/>
                <w:b/>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54956A5" w14:textId="42A1ABD7" w:rsidR="00EB597A" w:rsidRDefault="00EB597A" w:rsidP="00EC42B0">
            <w:pPr>
              <w:spacing w:after="0" w:line="240" w:lineRule="auto"/>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98DFA3F" w14:textId="4F4A3BC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76C5F190" w14:textId="558903AE" w:rsidR="00EB597A" w:rsidRPr="00180D4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59,97</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2D127BC" w14:textId="11ACBDD9" w:rsidR="00EB597A" w:rsidRPr="00180D4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59,97</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4CEE2C0A" w14:textId="5357A483" w:rsidR="00EB597A" w:rsidRPr="00180D4A" w:rsidRDefault="00EB597A" w:rsidP="00EC42B0">
            <w:pPr>
              <w:spacing w:after="0" w:line="240" w:lineRule="auto"/>
              <w:jc w:val="center"/>
              <w:rPr>
                <w:rFonts w:ascii="Times New Roman" w:eastAsia="Times New Roman" w:hAnsi="Times New Roman"/>
                <w:color w:val="000000"/>
                <w:sz w:val="16"/>
                <w:szCs w:val="16"/>
                <w:lang w:eastAsia="ru-RU"/>
              </w:rPr>
            </w:pPr>
            <w:r w:rsidRPr="00180D4A">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81C662E" w14:textId="644F04F0" w:rsidR="00EB597A" w:rsidRPr="00180D4A" w:rsidRDefault="00EB597A" w:rsidP="00C7718E">
            <w:pPr>
              <w:spacing w:after="0" w:line="240" w:lineRule="auto"/>
              <w:jc w:val="center"/>
              <w:rPr>
                <w:rFonts w:ascii="Times New Roman" w:eastAsia="Times New Roman" w:hAnsi="Times New Roman"/>
                <w:color w:val="000000"/>
                <w:sz w:val="16"/>
                <w:szCs w:val="16"/>
                <w:lang w:eastAsia="ru-RU"/>
              </w:rPr>
            </w:pPr>
            <w:r w:rsidRPr="00180D4A">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2488D7CB" w14:textId="467D52BD" w:rsidR="00EB597A" w:rsidRPr="00180D4A" w:rsidRDefault="00EB597A" w:rsidP="00C7718E">
            <w:pPr>
              <w:spacing w:after="0" w:line="240" w:lineRule="auto"/>
              <w:jc w:val="center"/>
              <w:rPr>
                <w:rFonts w:ascii="Times New Roman" w:eastAsia="Times New Roman" w:hAnsi="Times New Roman"/>
                <w:color w:val="000000"/>
                <w:sz w:val="16"/>
                <w:szCs w:val="16"/>
                <w:lang w:eastAsia="ru-RU"/>
              </w:rPr>
            </w:pPr>
            <w:r w:rsidRPr="00180D4A">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0CB3B7F" w14:textId="50DBF78C" w:rsidR="00EB597A" w:rsidRPr="00180D4A" w:rsidRDefault="00EB597A" w:rsidP="00C7718E">
            <w:pPr>
              <w:spacing w:after="0" w:line="240" w:lineRule="auto"/>
              <w:jc w:val="center"/>
              <w:rPr>
                <w:rFonts w:ascii="Times New Roman" w:eastAsia="Times New Roman" w:hAnsi="Times New Roman"/>
                <w:color w:val="000000"/>
                <w:sz w:val="16"/>
                <w:szCs w:val="16"/>
                <w:lang w:eastAsia="ru-RU"/>
              </w:rPr>
            </w:pPr>
            <w:r w:rsidRPr="00180D4A">
              <w:rPr>
                <w:rFonts w:ascii="Times New Roman" w:eastAsia="Times New Roman" w:hAnsi="Times New Roman"/>
                <w:color w:val="000000"/>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7FB64C2D" w14:textId="646A2679"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EB597A" w:rsidRPr="003F5A6F" w14:paraId="3F68C375" w14:textId="77777777" w:rsidTr="00B87058">
        <w:trPr>
          <w:gridAfter w:val="1"/>
          <w:wAfter w:w="51" w:type="dxa"/>
          <w:trHeight w:val="375"/>
          <w:jc w:val="center"/>
        </w:trPr>
        <w:tc>
          <w:tcPr>
            <w:tcW w:w="420" w:type="dxa"/>
            <w:vMerge/>
            <w:tcBorders>
              <w:left w:val="single" w:sz="4" w:space="0" w:color="auto"/>
              <w:right w:val="single" w:sz="4" w:space="0" w:color="auto"/>
            </w:tcBorders>
            <w:vAlign w:val="center"/>
          </w:tcPr>
          <w:p w14:paraId="404EE1CB"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2D38F148" w14:textId="77777777" w:rsidR="00EB597A" w:rsidRPr="007A7F58" w:rsidRDefault="00EB597A"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C8D0F80" w14:textId="6DE552D5" w:rsidR="00EB597A" w:rsidRDefault="00EB597A" w:rsidP="00EC42B0">
            <w:pPr>
              <w:spacing w:after="0" w:line="240" w:lineRule="auto"/>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A98921E" w14:textId="11A79F08"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Федерального бюджета</w:t>
            </w:r>
          </w:p>
        </w:tc>
        <w:tc>
          <w:tcPr>
            <w:tcW w:w="1034" w:type="dxa"/>
            <w:gridSpan w:val="2"/>
            <w:tcBorders>
              <w:top w:val="single" w:sz="4" w:space="0" w:color="auto"/>
              <w:left w:val="nil"/>
              <w:bottom w:val="single" w:sz="4" w:space="0" w:color="auto"/>
              <w:right w:val="single" w:sz="4" w:space="0" w:color="auto"/>
            </w:tcBorders>
            <w:vAlign w:val="center"/>
          </w:tcPr>
          <w:p w14:paraId="5A2A6309" w14:textId="224C3E45"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24,98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7263DD1" w14:textId="634FEC53" w:rsidR="00EB597A" w:rsidRPr="00D90894" w:rsidRDefault="00EB597A" w:rsidP="00C7718E">
            <w:pPr>
              <w:spacing w:after="0" w:line="240" w:lineRule="auto"/>
              <w:jc w:val="center"/>
              <w:rPr>
                <w:rFonts w:ascii="Times New Roman" w:eastAsia="Times New Roman" w:hAnsi="Times New Roman"/>
                <w:color w:val="000000"/>
                <w:sz w:val="16"/>
                <w:szCs w:val="16"/>
                <w:highlight w:val="yellow"/>
                <w:lang w:eastAsia="ru-RU"/>
              </w:rPr>
            </w:pPr>
            <w:r w:rsidRPr="00180D4A">
              <w:rPr>
                <w:rFonts w:ascii="Times New Roman" w:eastAsia="Times New Roman" w:hAnsi="Times New Roman"/>
                <w:color w:val="000000"/>
                <w:sz w:val="16"/>
                <w:szCs w:val="16"/>
                <w:lang w:eastAsia="ru-RU"/>
              </w:rPr>
              <w:t>24,98</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011E43D6" w14:textId="57BBB4E0"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11D121B" w14:textId="5716CBE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534C537A" w14:textId="2099C858"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22B411A" w14:textId="46A7A6D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right w:val="single" w:sz="4" w:space="0" w:color="auto"/>
            </w:tcBorders>
            <w:vAlign w:val="center"/>
          </w:tcPr>
          <w:p w14:paraId="406D6281"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5FBFC676" w14:textId="77777777" w:rsidTr="00B87058">
        <w:trPr>
          <w:gridAfter w:val="1"/>
          <w:wAfter w:w="51" w:type="dxa"/>
          <w:trHeight w:val="325"/>
          <w:jc w:val="center"/>
        </w:trPr>
        <w:tc>
          <w:tcPr>
            <w:tcW w:w="420" w:type="dxa"/>
            <w:vMerge/>
            <w:tcBorders>
              <w:left w:val="single" w:sz="4" w:space="0" w:color="auto"/>
              <w:right w:val="single" w:sz="4" w:space="0" w:color="auto"/>
            </w:tcBorders>
            <w:vAlign w:val="center"/>
          </w:tcPr>
          <w:p w14:paraId="68089BBE"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2D4BC78E" w14:textId="77777777" w:rsidR="00EB597A" w:rsidRPr="007A7F58" w:rsidRDefault="00EB597A"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F334BE8" w14:textId="668CADE0" w:rsidR="00EB597A" w:rsidRDefault="00EB597A" w:rsidP="00EC42B0">
            <w:pPr>
              <w:spacing w:after="0" w:line="240" w:lineRule="auto"/>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DF3DB65" w14:textId="3DF75E8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0F34A2E9" w14:textId="429CD232"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19,63</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15A89CD" w14:textId="5D8B4B1C" w:rsidR="00EB597A" w:rsidRPr="00180D4A" w:rsidRDefault="00EB597A" w:rsidP="00C7718E">
            <w:pPr>
              <w:spacing w:after="0" w:line="240" w:lineRule="auto"/>
              <w:jc w:val="center"/>
              <w:rPr>
                <w:rFonts w:ascii="Times New Roman" w:eastAsia="Times New Roman" w:hAnsi="Times New Roman"/>
                <w:color w:val="000000"/>
                <w:sz w:val="16"/>
                <w:szCs w:val="16"/>
                <w:lang w:eastAsia="ru-RU"/>
              </w:rPr>
            </w:pPr>
            <w:r w:rsidRPr="00180D4A">
              <w:rPr>
                <w:rFonts w:ascii="Times New Roman" w:eastAsia="Times New Roman" w:hAnsi="Times New Roman"/>
                <w:color w:val="000000"/>
                <w:sz w:val="16"/>
                <w:szCs w:val="16"/>
                <w:lang w:eastAsia="ru-RU"/>
              </w:rPr>
              <w:t>19,63</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3965706A" w14:textId="6A49D326"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3965E90" w14:textId="15249FE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3AB67BCD" w14:textId="39169F0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5B837E0" w14:textId="33E0C2E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right w:val="single" w:sz="4" w:space="0" w:color="auto"/>
            </w:tcBorders>
            <w:vAlign w:val="center"/>
          </w:tcPr>
          <w:p w14:paraId="07443C08"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6D7C926F" w14:textId="77777777" w:rsidTr="00B87058">
        <w:trPr>
          <w:gridAfter w:val="1"/>
          <w:wAfter w:w="51" w:type="dxa"/>
          <w:trHeight w:val="463"/>
          <w:jc w:val="center"/>
        </w:trPr>
        <w:tc>
          <w:tcPr>
            <w:tcW w:w="420" w:type="dxa"/>
            <w:vMerge/>
            <w:tcBorders>
              <w:left w:val="single" w:sz="4" w:space="0" w:color="auto"/>
              <w:right w:val="single" w:sz="4" w:space="0" w:color="auto"/>
            </w:tcBorders>
            <w:vAlign w:val="center"/>
          </w:tcPr>
          <w:p w14:paraId="1A70EB1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78F7EC74" w14:textId="77777777" w:rsidR="00EB597A" w:rsidRPr="007A7F58" w:rsidRDefault="00EB597A"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A371E31" w14:textId="55F1B642" w:rsidR="00EB597A" w:rsidRDefault="00EB597A" w:rsidP="00EC42B0">
            <w:pPr>
              <w:spacing w:after="0" w:line="240" w:lineRule="auto"/>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F8E27FA" w14:textId="34E9E6A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BA0640E" w14:textId="15389CE9"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2B5CCE" w14:textId="39417B8B" w:rsidR="00EB597A" w:rsidRPr="00180D4A" w:rsidRDefault="00EB597A" w:rsidP="00C7718E">
            <w:pPr>
              <w:spacing w:after="0" w:line="240" w:lineRule="auto"/>
              <w:jc w:val="center"/>
              <w:rPr>
                <w:rFonts w:ascii="Times New Roman" w:eastAsia="Times New Roman" w:hAnsi="Times New Roman"/>
                <w:color w:val="000000"/>
                <w:sz w:val="16"/>
                <w:szCs w:val="16"/>
                <w:lang w:eastAsia="ru-RU"/>
              </w:rPr>
            </w:pPr>
            <w:r w:rsidRPr="00180D4A">
              <w:rPr>
                <w:rFonts w:ascii="Times New Roman" w:eastAsia="Times New Roman" w:hAnsi="Times New Roman"/>
                <w:color w:val="000000"/>
                <w:sz w:val="16"/>
                <w:szCs w:val="16"/>
                <w:lang w:eastAsia="ru-RU"/>
              </w:rPr>
              <w:t>15,36</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21941E02" w14:textId="2D363F3C"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4A4FFE07" w14:textId="50A16065"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9D1416F" w14:textId="59FBEC0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BC838EE" w14:textId="309B244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right w:val="single" w:sz="4" w:space="0" w:color="auto"/>
            </w:tcBorders>
            <w:vAlign w:val="center"/>
          </w:tcPr>
          <w:p w14:paraId="7B3CFB2B"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2D63248D" w14:textId="77777777" w:rsidTr="00B87058">
        <w:trPr>
          <w:gridAfter w:val="1"/>
          <w:wAfter w:w="51" w:type="dxa"/>
          <w:trHeight w:val="250"/>
          <w:jc w:val="center"/>
        </w:trPr>
        <w:tc>
          <w:tcPr>
            <w:tcW w:w="420" w:type="dxa"/>
            <w:vMerge/>
            <w:tcBorders>
              <w:left w:val="single" w:sz="4" w:space="0" w:color="auto"/>
              <w:right w:val="single" w:sz="4" w:space="0" w:color="auto"/>
            </w:tcBorders>
            <w:vAlign w:val="center"/>
          </w:tcPr>
          <w:p w14:paraId="1DC877C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tcPr>
          <w:p w14:paraId="2EA79C6E" w14:textId="0AB12690" w:rsidR="00EB597A" w:rsidRPr="007A7F58" w:rsidRDefault="00EB597A" w:rsidP="00FF7F56">
            <w:pPr>
              <w:spacing w:after="0" w:line="240" w:lineRule="auto"/>
              <w:rPr>
                <w:rFonts w:ascii="Times New Roman" w:hAnsi="Times New Roman"/>
                <w:sz w:val="16"/>
                <w:szCs w:val="16"/>
              </w:rPr>
            </w:pPr>
            <w:r w:rsidRPr="00084DBD">
              <w:rPr>
                <w:rFonts w:ascii="Times New Roman" w:eastAsia="Times New Roman" w:hAnsi="Times New Roman"/>
                <w:color w:val="000000" w:themeColor="text1"/>
                <w:sz w:val="16"/>
                <w:szCs w:val="16"/>
                <w:lang w:eastAsia="ru-RU"/>
              </w:rPr>
              <w:t>Количество восстановленных (ремонт, реставрация, благоустройство) воинских захоронений (</w:t>
            </w:r>
            <w:r>
              <w:rPr>
                <w:rFonts w:ascii="Times New Roman" w:eastAsia="Times New Roman" w:hAnsi="Times New Roman"/>
                <w:color w:val="000000" w:themeColor="text1"/>
                <w:sz w:val="16"/>
                <w:szCs w:val="16"/>
                <w:lang w:eastAsia="ru-RU"/>
              </w:rPr>
              <w:t>шт</w:t>
            </w:r>
            <w:r w:rsidRPr="00084DBD">
              <w:rPr>
                <w:rFonts w:ascii="Times New Roman" w:eastAsia="Times New Roman" w:hAnsi="Times New Roman"/>
                <w:color w:val="000000" w:themeColor="text1"/>
                <w:sz w:val="16"/>
                <w:szCs w:val="16"/>
                <w:lang w:eastAsia="ru-RU"/>
              </w:rPr>
              <w:t>.)</w:t>
            </w:r>
          </w:p>
        </w:tc>
        <w:tc>
          <w:tcPr>
            <w:tcW w:w="1532" w:type="dxa"/>
            <w:gridSpan w:val="2"/>
            <w:vMerge w:val="restart"/>
            <w:tcBorders>
              <w:top w:val="single" w:sz="4" w:space="0" w:color="auto"/>
              <w:left w:val="single" w:sz="4" w:space="0" w:color="auto"/>
              <w:right w:val="single" w:sz="4" w:space="0" w:color="auto"/>
            </w:tcBorders>
            <w:vAlign w:val="center"/>
          </w:tcPr>
          <w:p w14:paraId="6F28F5F5" w14:textId="799EC43E" w:rsidR="00EB597A" w:rsidRDefault="00EB597A" w:rsidP="00EC42B0">
            <w:pPr>
              <w:spacing w:after="0" w:line="240" w:lineRule="auto"/>
              <w:rPr>
                <w:rFonts w:ascii="Times New Roman" w:hAnsi="Times New Roman"/>
                <w:sz w:val="16"/>
                <w:szCs w:val="16"/>
              </w:rPr>
            </w:pPr>
            <w:r>
              <w:rPr>
                <w:rFonts w:ascii="Times New Roman" w:hAnsi="Times New Roman"/>
                <w:sz w:val="16"/>
                <w:szCs w:val="16"/>
              </w:rPr>
              <w:t>Х</w:t>
            </w:r>
          </w:p>
        </w:tc>
        <w:tc>
          <w:tcPr>
            <w:tcW w:w="1681" w:type="dxa"/>
            <w:gridSpan w:val="2"/>
            <w:vMerge w:val="restart"/>
            <w:tcBorders>
              <w:top w:val="single" w:sz="4" w:space="0" w:color="auto"/>
              <w:left w:val="single" w:sz="4" w:space="0" w:color="auto"/>
              <w:right w:val="single" w:sz="4" w:space="0" w:color="auto"/>
            </w:tcBorders>
            <w:vAlign w:val="center"/>
          </w:tcPr>
          <w:p w14:paraId="1170BB95" w14:textId="5ADB85C5"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CD8F51C" w14:textId="17486326"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A3FEC92" w14:textId="37EE6770"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1039" w:type="dxa"/>
            <w:gridSpan w:val="8"/>
            <w:vMerge w:val="restart"/>
            <w:tcBorders>
              <w:top w:val="single" w:sz="4" w:space="0" w:color="auto"/>
              <w:left w:val="nil"/>
              <w:right w:val="single" w:sz="4" w:space="0" w:color="auto"/>
            </w:tcBorders>
            <w:shd w:val="clear" w:color="auto" w:fill="auto"/>
            <w:vAlign w:val="center"/>
          </w:tcPr>
          <w:p w14:paraId="216355C3" w14:textId="4F1054A3"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2766" w:type="dxa"/>
            <w:gridSpan w:val="20"/>
            <w:tcBorders>
              <w:top w:val="single" w:sz="4" w:space="0" w:color="auto"/>
              <w:left w:val="nil"/>
              <w:bottom w:val="single" w:sz="4" w:space="0" w:color="auto"/>
              <w:right w:val="single" w:sz="4" w:space="0" w:color="auto"/>
            </w:tcBorders>
            <w:shd w:val="clear" w:color="auto" w:fill="auto"/>
            <w:vAlign w:val="center"/>
          </w:tcPr>
          <w:p w14:paraId="2A759292" w14:textId="408BD505"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7ADDE092" w14:textId="579B203E" w:rsidR="00EB597A" w:rsidRDefault="00EB597A" w:rsidP="00C7718E">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2CFD2CDD" w14:textId="7530D5F8" w:rsidR="00EB597A" w:rsidRDefault="00EB597A" w:rsidP="00C7718E">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07AEDC73" w14:textId="6D8D7710" w:rsidR="00EB597A" w:rsidRDefault="00EB597A" w:rsidP="000724FB">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2027 год</w:t>
            </w:r>
          </w:p>
        </w:tc>
        <w:tc>
          <w:tcPr>
            <w:tcW w:w="1419" w:type="dxa"/>
            <w:gridSpan w:val="2"/>
            <w:vMerge/>
            <w:tcBorders>
              <w:left w:val="single" w:sz="4" w:space="0" w:color="auto"/>
              <w:right w:val="single" w:sz="4" w:space="0" w:color="auto"/>
            </w:tcBorders>
            <w:vAlign w:val="center"/>
          </w:tcPr>
          <w:p w14:paraId="5A4BEA2A"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313782A0" w14:textId="77777777" w:rsidTr="00B87058">
        <w:trPr>
          <w:gridAfter w:val="1"/>
          <w:wAfter w:w="51" w:type="dxa"/>
          <w:trHeight w:val="388"/>
          <w:jc w:val="center"/>
        </w:trPr>
        <w:tc>
          <w:tcPr>
            <w:tcW w:w="420" w:type="dxa"/>
            <w:vMerge/>
            <w:tcBorders>
              <w:left w:val="single" w:sz="4" w:space="0" w:color="auto"/>
              <w:right w:val="single" w:sz="4" w:space="0" w:color="auto"/>
            </w:tcBorders>
            <w:vAlign w:val="center"/>
          </w:tcPr>
          <w:p w14:paraId="45443418"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648F4BFE" w14:textId="77777777" w:rsidR="00EB597A" w:rsidRPr="00084DBD"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right w:val="single" w:sz="4" w:space="0" w:color="auto"/>
            </w:tcBorders>
            <w:vAlign w:val="center"/>
          </w:tcPr>
          <w:p w14:paraId="68632FDB"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02FC39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36E77CF" w14:textId="6B706B1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FF6E36A" w14:textId="682A8EB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39" w:type="dxa"/>
            <w:gridSpan w:val="8"/>
            <w:vMerge/>
            <w:tcBorders>
              <w:left w:val="nil"/>
              <w:bottom w:val="single" w:sz="4" w:space="0" w:color="auto"/>
              <w:right w:val="single" w:sz="4" w:space="0" w:color="auto"/>
            </w:tcBorders>
            <w:shd w:val="clear" w:color="auto" w:fill="auto"/>
            <w:vAlign w:val="center"/>
          </w:tcPr>
          <w:p w14:paraId="7D7F4194" w14:textId="77777777"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764" w:type="dxa"/>
            <w:gridSpan w:val="6"/>
            <w:tcBorders>
              <w:top w:val="single" w:sz="4" w:space="0" w:color="auto"/>
              <w:left w:val="nil"/>
              <w:bottom w:val="single" w:sz="4" w:space="0" w:color="auto"/>
              <w:right w:val="single" w:sz="4" w:space="0" w:color="auto"/>
            </w:tcBorders>
            <w:shd w:val="clear" w:color="auto" w:fill="auto"/>
            <w:vAlign w:val="center"/>
          </w:tcPr>
          <w:p w14:paraId="57D31FD9" w14:textId="4F77F88F"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624" w:type="dxa"/>
            <w:gridSpan w:val="7"/>
            <w:tcBorders>
              <w:top w:val="single" w:sz="4" w:space="0" w:color="auto"/>
              <w:left w:val="nil"/>
              <w:bottom w:val="single" w:sz="4" w:space="0" w:color="auto"/>
              <w:right w:val="single" w:sz="4" w:space="0" w:color="auto"/>
            </w:tcBorders>
            <w:shd w:val="clear" w:color="auto" w:fill="auto"/>
            <w:vAlign w:val="center"/>
          </w:tcPr>
          <w:p w14:paraId="6F479D59" w14:textId="48875453"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709" w:type="dxa"/>
            <w:gridSpan w:val="6"/>
            <w:tcBorders>
              <w:top w:val="single" w:sz="4" w:space="0" w:color="auto"/>
              <w:left w:val="nil"/>
              <w:bottom w:val="single" w:sz="4" w:space="0" w:color="auto"/>
              <w:right w:val="single" w:sz="4" w:space="0" w:color="auto"/>
            </w:tcBorders>
            <w:shd w:val="clear" w:color="auto" w:fill="auto"/>
            <w:vAlign w:val="center"/>
          </w:tcPr>
          <w:p w14:paraId="0A5A6C4E" w14:textId="0ABACDD8"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669" w:type="dxa"/>
            <w:tcBorders>
              <w:top w:val="single" w:sz="4" w:space="0" w:color="auto"/>
              <w:left w:val="nil"/>
              <w:bottom w:val="single" w:sz="4" w:space="0" w:color="auto"/>
              <w:right w:val="single" w:sz="4" w:space="0" w:color="auto"/>
            </w:tcBorders>
            <w:shd w:val="clear" w:color="auto" w:fill="auto"/>
            <w:vAlign w:val="center"/>
          </w:tcPr>
          <w:p w14:paraId="70904B66" w14:textId="3B779B34"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1603D66F" w14:textId="379CBA6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9" w:type="dxa"/>
            <w:vMerge w:val="restart"/>
            <w:tcBorders>
              <w:top w:val="single" w:sz="4" w:space="0" w:color="auto"/>
              <w:left w:val="single" w:sz="4" w:space="0" w:color="auto"/>
              <w:right w:val="single" w:sz="4" w:space="0" w:color="auto"/>
            </w:tcBorders>
            <w:vAlign w:val="center"/>
          </w:tcPr>
          <w:p w14:paraId="2C4629FB" w14:textId="12A8744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4" w:type="dxa"/>
            <w:vMerge w:val="restart"/>
            <w:tcBorders>
              <w:top w:val="single" w:sz="4" w:space="0" w:color="auto"/>
              <w:left w:val="single" w:sz="4" w:space="0" w:color="auto"/>
              <w:right w:val="single" w:sz="4" w:space="0" w:color="auto"/>
            </w:tcBorders>
            <w:vAlign w:val="center"/>
          </w:tcPr>
          <w:p w14:paraId="1AC54ADE" w14:textId="6380FC90"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419" w:type="dxa"/>
            <w:gridSpan w:val="2"/>
            <w:vMerge/>
            <w:tcBorders>
              <w:left w:val="single" w:sz="4" w:space="0" w:color="auto"/>
              <w:right w:val="single" w:sz="4" w:space="0" w:color="auto"/>
            </w:tcBorders>
            <w:vAlign w:val="center"/>
          </w:tcPr>
          <w:p w14:paraId="1DD5E178"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021D415C" w14:textId="77777777" w:rsidTr="00B87058">
        <w:trPr>
          <w:gridAfter w:val="1"/>
          <w:wAfter w:w="51" w:type="dxa"/>
          <w:trHeight w:val="451"/>
          <w:jc w:val="center"/>
        </w:trPr>
        <w:tc>
          <w:tcPr>
            <w:tcW w:w="420" w:type="dxa"/>
            <w:vMerge/>
            <w:tcBorders>
              <w:left w:val="single" w:sz="4" w:space="0" w:color="auto"/>
              <w:bottom w:val="single" w:sz="4" w:space="0" w:color="auto"/>
              <w:right w:val="single" w:sz="4" w:space="0" w:color="auto"/>
            </w:tcBorders>
            <w:vAlign w:val="center"/>
          </w:tcPr>
          <w:p w14:paraId="489DDC7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6B1FDA3B" w14:textId="77777777" w:rsidR="00EB597A" w:rsidRPr="00084DBD"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40040631"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756E49E8"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23164DC2"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9B1C45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9" w:type="dxa"/>
            <w:gridSpan w:val="8"/>
            <w:tcBorders>
              <w:top w:val="single" w:sz="4" w:space="0" w:color="auto"/>
              <w:left w:val="nil"/>
              <w:bottom w:val="single" w:sz="4" w:space="0" w:color="auto"/>
              <w:right w:val="single" w:sz="4" w:space="0" w:color="auto"/>
            </w:tcBorders>
            <w:shd w:val="clear" w:color="auto" w:fill="auto"/>
            <w:vAlign w:val="center"/>
          </w:tcPr>
          <w:p w14:paraId="23C65F01" w14:textId="7E4DBBDF"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4" w:type="dxa"/>
            <w:gridSpan w:val="6"/>
            <w:tcBorders>
              <w:top w:val="single" w:sz="4" w:space="0" w:color="auto"/>
              <w:left w:val="nil"/>
              <w:bottom w:val="single" w:sz="4" w:space="0" w:color="auto"/>
              <w:right w:val="single" w:sz="4" w:space="0" w:color="auto"/>
            </w:tcBorders>
            <w:shd w:val="clear" w:color="auto" w:fill="auto"/>
            <w:vAlign w:val="center"/>
          </w:tcPr>
          <w:p w14:paraId="0C376695" w14:textId="072D642F"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24" w:type="dxa"/>
            <w:gridSpan w:val="7"/>
            <w:tcBorders>
              <w:top w:val="single" w:sz="4" w:space="0" w:color="auto"/>
              <w:left w:val="nil"/>
              <w:bottom w:val="single" w:sz="4" w:space="0" w:color="auto"/>
              <w:right w:val="single" w:sz="4" w:space="0" w:color="auto"/>
            </w:tcBorders>
            <w:shd w:val="clear" w:color="auto" w:fill="auto"/>
            <w:vAlign w:val="center"/>
          </w:tcPr>
          <w:p w14:paraId="446724F7" w14:textId="73691073"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6"/>
            <w:tcBorders>
              <w:top w:val="single" w:sz="4" w:space="0" w:color="auto"/>
              <w:left w:val="nil"/>
              <w:bottom w:val="single" w:sz="4" w:space="0" w:color="auto"/>
              <w:right w:val="single" w:sz="4" w:space="0" w:color="auto"/>
            </w:tcBorders>
            <w:shd w:val="clear" w:color="auto" w:fill="auto"/>
            <w:vAlign w:val="center"/>
          </w:tcPr>
          <w:p w14:paraId="4401F278" w14:textId="20A90085"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9" w:type="dxa"/>
            <w:tcBorders>
              <w:top w:val="single" w:sz="4" w:space="0" w:color="auto"/>
              <w:left w:val="nil"/>
              <w:bottom w:val="single" w:sz="4" w:space="0" w:color="auto"/>
              <w:right w:val="single" w:sz="4" w:space="0" w:color="auto"/>
            </w:tcBorders>
            <w:shd w:val="clear" w:color="auto" w:fill="auto"/>
            <w:vAlign w:val="center"/>
          </w:tcPr>
          <w:p w14:paraId="19BFBE29" w14:textId="0E85A1CC"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vMerge/>
            <w:tcBorders>
              <w:left w:val="single" w:sz="4" w:space="0" w:color="auto"/>
              <w:bottom w:val="single" w:sz="4" w:space="0" w:color="auto"/>
              <w:right w:val="single" w:sz="4" w:space="0" w:color="auto"/>
            </w:tcBorders>
            <w:vAlign w:val="center"/>
          </w:tcPr>
          <w:p w14:paraId="6BEEF93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49DAC5E2"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8E65D52" w14:textId="77777777" w:rsidR="00EB597A" w:rsidRDefault="00EB597A" w:rsidP="000724FB">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896F40B"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3F5385E1" w14:textId="77777777" w:rsidTr="00B87058">
        <w:trPr>
          <w:gridAfter w:val="1"/>
          <w:wAfter w:w="51" w:type="dxa"/>
          <w:trHeight w:val="288"/>
          <w:jc w:val="center"/>
        </w:trPr>
        <w:tc>
          <w:tcPr>
            <w:tcW w:w="420" w:type="dxa"/>
            <w:vMerge w:val="restart"/>
            <w:tcBorders>
              <w:left w:val="single" w:sz="4" w:space="0" w:color="auto"/>
              <w:right w:val="single" w:sz="4" w:space="0" w:color="auto"/>
            </w:tcBorders>
            <w:vAlign w:val="center"/>
          </w:tcPr>
          <w:p w14:paraId="72F594C0" w14:textId="5570A0D3" w:rsidR="00EB597A" w:rsidRDefault="00EB597A" w:rsidP="00B824A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w:t>
            </w:r>
          </w:p>
        </w:tc>
        <w:tc>
          <w:tcPr>
            <w:tcW w:w="2033" w:type="dxa"/>
            <w:vMerge w:val="restart"/>
            <w:tcBorders>
              <w:left w:val="single" w:sz="4" w:space="0" w:color="auto"/>
              <w:right w:val="single" w:sz="4" w:space="0" w:color="auto"/>
            </w:tcBorders>
          </w:tcPr>
          <w:p w14:paraId="63808975" w14:textId="2AD7FF6B" w:rsidR="00EB597A" w:rsidRPr="00084DBD" w:rsidRDefault="00EB597A" w:rsidP="002014C3">
            <w:pPr>
              <w:spacing w:after="0" w:line="240" w:lineRule="auto"/>
              <w:rPr>
                <w:rFonts w:ascii="Times New Roman" w:hAnsi="Times New Roman"/>
                <w:sz w:val="16"/>
                <w:szCs w:val="16"/>
              </w:rPr>
            </w:pPr>
            <w:r w:rsidRPr="00084DBD">
              <w:rPr>
                <w:rFonts w:ascii="Times New Roman" w:hAnsi="Times New Roman"/>
                <w:sz w:val="16"/>
                <w:szCs w:val="16"/>
              </w:rPr>
              <w:t xml:space="preserve">Мероприятие 07.02 </w:t>
            </w:r>
            <w:r w:rsidRPr="00084DBD">
              <w:rPr>
                <w:rFonts w:ascii="Times New Roman" w:hAnsi="Times New Roman"/>
                <w:sz w:val="16"/>
                <w:szCs w:val="16"/>
              </w:rPr>
              <w:lastRenderedPageBreak/>
              <w:t xml:space="preserve">Реализация мероприятий по транспортировке </w:t>
            </w:r>
          </w:p>
          <w:p w14:paraId="52587499" w14:textId="4E4A66B7" w:rsidR="00EB597A" w:rsidRPr="00084DBD" w:rsidRDefault="00EB597A" w:rsidP="002014C3">
            <w:pPr>
              <w:spacing w:after="0" w:line="240" w:lineRule="auto"/>
              <w:rPr>
                <w:rFonts w:ascii="Times New Roman" w:eastAsia="Times New Roman" w:hAnsi="Times New Roman"/>
                <w:color w:val="000000" w:themeColor="text1"/>
                <w:sz w:val="16"/>
                <w:szCs w:val="16"/>
                <w:lang w:eastAsia="ru-RU"/>
              </w:rPr>
            </w:pPr>
            <w:proofErr w:type="gramStart"/>
            <w:r w:rsidRPr="00084DBD">
              <w:rPr>
                <w:rFonts w:ascii="Times New Roman" w:hAnsi="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roofErr w:type="gramEnd"/>
          </w:p>
        </w:tc>
        <w:tc>
          <w:tcPr>
            <w:tcW w:w="1532" w:type="dxa"/>
            <w:gridSpan w:val="2"/>
            <w:tcBorders>
              <w:left w:val="single" w:sz="4" w:space="0" w:color="auto"/>
              <w:bottom w:val="single" w:sz="4" w:space="0" w:color="auto"/>
              <w:right w:val="single" w:sz="4" w:space="0" w:color="auto"/>
            </w:tcBorders>
            <w:vAlign w:val="center"/>
          </w:tcPr>
          <w:p w14:paraId="267DEC52" w14:textId="553D5BD0" w:rsidR="00EB597A" w:rsidRDefault="00EB597A" w:rsidP="00EC42B0">
            <w:pPr>
              <w:spacing w:after="0" w:line="240" w:lineRule="auto"/>
              <w:rPr>
                <w:rFonts w:ascii="Times New Roman" w:hAnsi="Times New Roman"/>
                <w:sz w:val="16"/>
                <w:szCs w:val="16"/>
              </w:rPr>
            </w:pPr>
            <w:r>
              <w:rPr>
                <w:rFonts w:ascii="Times New Roman" w:hAnsi="Times New Roman"/>
                <w:sz w:val="16"/>
                <w:szCs w:val="16"/>
              </w:rPr>
              <w:lastRenderedPageBreak/>
              <w:t>2023-2027</w:t>
            </w:r>
          </w:p>
        </w:tc>
        <w:tc>
          <w:tcPr>
            <w:tcW w:w="1681" w:type="dxa"/>
            <w:gridSpan w:val="2"/>
            <w:tcBorders>
              <w:left w:val="single" w:sz="4" w:space="0" w:color="auto"/>
              <w:bottom w:val="single" w:sz="4" w:space="0" w:color="auto"/>
              <w:right w:val="single" w:sz="4" w:space="0" w:color="auto"/>
            </w:tcBorders>
            <w:vAlign w:val="center"/>
          </w:tcPr>
          <w:p w14:paraId="47DFDE5B" w14:textId="2DF81B72"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7262175B" w14:textId="679841CB" w:rsidR="00EB597A" w:rsidRDefault="00EB597A" w:rsidP="00FB1A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16352,0</w:t>
            </w:r>
          </w:p>
        </w:tc>
        <w:tc>
          <w:tcPr>
            <w:tcW w:w="969" w:type="dxa"/>
            <w:tcBorders>
              <w:left w:val="single" w:sz="4" w:space="0" w:color="auto"/>
              <w:bottom w:val="single" w:sz="4" w:space="0" w:color="auto"/>
              <w:right w:val="single" w:sz="4" w:space="0" w:color="auto"/>
            </w:tcBorders>
            <w:shd w:val="clear" w:color="auto" w:fill="auto"/>
            <w:vAlign w:val="center"/>
          </w:tcPr>
          <w:p w14:paraId="3826F725" w14:textId="4F817C79"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72C5B8EB" w14:textId="4152C186"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851" w:type="dxa"/>
            <w:tcBorders>
              <w:left w:val="single" w:sz="4" w:space="0" w:color="auto"/>
              <w:bottom w:val="single" w:sz="4" w:space="0" w:color="auto"/>
              <w:right w:val="single" w:sz="4" w:space="0" w:color="auto"/>
            </w:tcBorders>
            <w:vAlign w:val="center"/>
          </w:tcPr>
          <w:p w14:paraId="2653FE1E" w14:textId="1ED706CD"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989" w:type="dxa"/>
            <w:tcBorders>
              <w:left w:val="single" w:sz="4" w:space="0" w:color="auto"/>
              <w:bottom w:val="single" w:sz="4" w:space="0" w:color="auto"/>
              <w:right w:val="single" w:sz="4" w:space="0" w:color="auto"/>
            </w:tcBorders>
            <w:vAlign w:val="center"/>
          </w:tcPr>
          <w:p w14:paraId="7F488A5A" w14:textId="3A2CA72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994" w:type="dxa"/>
            <w:tcBorders>
              <w:left w:val="single" w:sz="4" w:space="0" w:color="auto"/>
              <w:bottom w:val="single" w:sz="4" w:space="0" w:color="auto"/>
              <w:right w:val="single" w:sz="4" w:space="0" w:color="auto"/>
            </w:tcBorders>
            <w:vAlign w:val="center"/>
          </w:tcPr>
          <w:p w14:paraId="1CF0AD83" w14:textId="5E14BA30"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1419" w:type="dxa"/>
            <w:gridSpan w:val="2"/>
            <w:vMerge w:val="restart"/>
            <w:tcBorders>
              <w:left w:val="single" w:sz="4" w:space="0" w:color="auto"/>
              <w:right w:val="single" w:sz="4" w:space="0" w:color="auto"/>
            </w:tcBorders>
            <w:vAlign w:val="center"/>
          </w:tcPr>
          <w:p w14:paraId="583D3628" w14:textId="1E165171"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МКУ «Центр </w:t>
            </w:r>
            <w:r>
              <w:rPr>
                <w:rFonts w:ascii="Times New Roman" w:eastAsia="Times New Roman" w:hAnsi="Times New Roman"/>
                <w:color w:val="000000"/>
                <w:sz w:val="16"/>
                <w:szCs w:val="16"/>
                <w:lang w:eastAsia="ru-RU"/>
              </w:rPr>
              <w:lastRenderedPageBreak/>
              <w:t>муниципальных услуг в сфере похоронного дела»</w:t>
            </w:r>
          </w:p>
        </w:tc>
      </w:tr>
      <w:tr w:rsidR="00EB597A" w:rsidRPr="003F5A6F" w14:paraId="44DC536C" w14:textId="77777777" w:rsidTr="00B87058">
        <w:trPr>
          <w:gridAfter w:val="1"/>
          <w:wAfter w:w="51" w:type="dxa"/>
          <w:trHeight w:val="1577"/>
          <w:jc w:val="center"/>
        </w:trPr>
        <w:tc>
          <w:tcPr>
            <w:tcW w:w="420" w:type="dxa"/>
            <w:vMerge/>
            <w:tcBorders>
              <w:left w:val="single" w:sz="4" w:space="0" w:color="auto"/>
              <w:right w:val="single" w:sz="4" w:space="0" w:color="auto"/>
            </w:tcBorders>
            <w:vAlign w:val="center"/>
          </w:tcPr>
          <w:p w14:paraId="7972585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32B51B17" w14:textId="77777777" w:rsidR="00EB597A" w:rsidRPr="00084DBD" w:rsidRDefault="00EB597A" w:rsidP="002014C3">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8DD0E74" w14:textId="2241B8EF" w:rsidR="00EB597A" w:rsidRDefault="00EB597A" w:rsidP="00FC777D">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38074D3" w14:textId="4E607E77"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720E7FB7" w14:textId="7A0B097B" w:rsidR="00EB597A" w:rsidRDefault="00EB597A" w:rsidP="00FB1A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16352,0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146911C" w14:textId="5C143AF0"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2E8DD7A1" w14:textId="0F25E4AE"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851" w:type="dxa"/>
            <w:tcBorders>
              <w:top w:val="single" w:sz="4" w:space="0" w:color="auto"/>
              <w:left w:val="single" w:sz="4" w:space="0" w:color="auto"/>
              <w:bottom w:val="single" w:sz="4" w:space="0" w:color="auto"/>
              <w:right w:val="single" w:sz="4" w:space="0" w:color="auto"/>
            </w:tcBorders>
            <w:vAlign w:val="center"/>
          </w:tcPr>
          <w:p w14:paraId="12961388" w14:textId="223CCDA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989" w:type="dxa"/>
            <w:tcBorders>
              <w:top w:val="single" w:sz="4" w:space="0" w:color="auto"/>
              <w:left w:val="single" w:sz="4" w:space="0" w:color="auto"/>
              <w:bottom w:val="single" w:sz="4" w:space="0" w:color="auto"/>
              <w:right w:val="single" w:sz="4" w:space="0" w:color="auto"/>
            </w:tcBorders>
            <w:vAlign w:val="center"/>
          </w:tcPr>
          <w:p w14:paraId="22780C4B" w14:textId="11AB4A7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vAlign w:val="center"/>
          </w:tcPr>
          <w:p w14:paraId="727C6273" w14:textId="735501FC"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1419" w:type="dxa"/>
            <w:gridSpan w:val="2"/>
            <w:vMerge/>
            <w:tcBorders>
              <w:left w:val="single" w:sz="4" w:space="0" w:color="auto"/>
              <w:right w:val="single" w:sz="4" w:space="0" w:color="auto"/>
            </w:tcBorders>
            <w:vAlign w:val="center"/>
          </w:tcPr>
          <w:p w14:paraId="28D9C160"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4706259E" w14:textId="77777777" w:rsidTr="00B87058">
        <w:trPr>
          <w:gridAfter w:val="1"/>
          <w:wAfter w:w="51" w:type="dxa"/>
          <w:trHeight w:val="274"/>
          <w:jc w:val="center"/>
        </w:trPr>
        <w:tc>
          <w:tcPr>
            <w:tcW w:w="420" w:type="dxa"/>
            <w:vMerge/>
            <w:tcBorders>
              <w:left w:val="single" w:sz="4" w:space="0" w:color="auto"/>
              <w:right w:val="single" w:sz="4" w:space="0" w:color="auto"/>
            </w:tcBorders>
            <w:vAlign w:val="center"/>
          </w:tcPr>
          <w:p w14:paraId="722CB2AE"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tcPr>
          <w:p w14:paraId="37CFA1FE" w14:textId="4504CF5D" w:rsidR="00EB597A" w:rsidRPr="00084DBD" w:rsidRDefault="00EB597A" w:rsidP="002014C3">
            <w:pPr>
              <w:spacing w:after="0" w:line="240" w:lineRule="auto"/>
              <w:rPr>
                <w:rFonts w:ascii="Times New Roman" w:hAnsi="Times New Roman"/>
                <w:sz w:val="16"/>
                <w:szCs w:val="16"/>
              </w:rPr>
            </w:pPr>
            <w:r w:rsidRPr="00084DBD">
              <w:rPr>
                <w:rFonts w:ascii="Times New Roman" w:hAnsi="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532" w:type="dxa"/>
            <w:gridSpan w:val="2"/>
            <w:vMerge w:val="restart"/>
            <w:tcBorders>
              <w:top w:val="single" w:sz="4" w:space="0" w:color="auto"/>
              <w:left w:val="single" w:sz="4" w:space="0" w:color="auto"/>
              <w:right w:val="single" w:sz="4" w:space="0" w:color="auto"/>
            </w:tcBorders>
            <w:vAlign w:val="center"/>
          </w:tcPr>
          <w:p w14:paraId="33864C97" w14:textId="6ABFBD01" w:rsidR="00EB597A" w:rsidRDefault="00FC777D" w:rsidP="002014C3">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23502FD" w14:textId="699E600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06C07E5A" w14:textId="7BD238A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1BBFF64" w14:textId="784119D5" w:rsidR="00EB597A" w:rsidRDefault="00EB597A" w:rsidP="00163AB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1014" w:type="dxa"/>
            <w:gridSpan w:val="7"/>
            <w:vMerge w:val="restart"/>
            <w:tcBorders>
              <w:top w:val="single" w:sz="4" w:space="0" w:color="auto"/>
              <w:left w:val="nil"/>
              <w:right w:val="single" w:sz="4" w:space="0" w:color="auto"/>
            </w:tcBorders>
            <w:shd w:val="clear" w:color="auto" w:fill="auto"/>
            <w:vAlign w:val="center"/>
          </w:tcPr>
          <w:p w14:paraId="444157C0" w14:textId="4AD520DC"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2791" w:type="dxa"/>
            <w:gridSpan w:val="21"/>
            <w:tcBorders>
              <w:top w:val="single" w:sz="4" w:space="0" w:color="auto"/>
              <w:left w:val="nil"/>
              <w:bottom w:val="single" w:sz="4" w:space="0" w:color="auto"/>
              <w:right w:val="single" w:sz="4" w:space="0" w:color="auto"/>
            </w:tcBorders>
            <w:shd w:val="clear" w:color="auto" w:fill="auto"/>
            <w:vAlign w:val="center"/>
          </w:tcPr>
          <w:p w14:paraId="5BD8D7B4" w14:textId="6D5A73DB"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19D031FA" w14:textId="4DAFC42E" w:rsidR="00EB597A" w:rsidRPr="00EB597A" w:rsidRDefault="00EB597A" w:rsidP="00C7718E">
            <w:pPr>
              <w:spacing w:after="0" w:line="240" w:lineRule="auto"/>
              <w:jc w:val="center"/>
              <w:rPr>
                <w:rFonts w:ascii="Times New Roman" w:eastAsia="Times New Roman" w:hAnsi="Times New Roman"/>
                <w:b/>
                <w:color w:val="000000"/>
                <w:sz w:val="16"/>
                <w:szCs w:val="16"/>
                <w:lang w:eastAsia="ru-RU"/>
              </w:rPr>
            </w:pPr>
            <w:r w:rsidRPr="00EB597A">
              <w:rPr>
                <w:rFonts w:ascii="Times New Roman" w:eastAsia="Times New Roman" w:hAnsi="Times New Roman"/>
                <w:b/>
                <w:color w:val="000000"/>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6319F366" w14:textId="6B05F04D" w:rsidR="00EB597A" w:rsidRPr="00EB597A" w:rsidRDefault="00EB597A" w:rsidP="00C7718E">
            <w:pPr>
              <w:spacing w:after="0" w:line="240" w:lineRule="auto"/>
              <w:jc w:val="center"/>
              <w:rPr>
                <w:rFonts w:ascii="Times New Roman" w:eastAsia="Times New Roman" w:hAnsi="Times New Roman"/>
                <w:b/>
                <w:color w:val="000000"/>
                <w:sz w:val="16"/>
                <w:szCs w:val="16"/>
                <w:lang w:eastAsia="ru-RU"/>
              </w:rPr>
            </w:pPr>
            <w:r w:rsidRPr="00EB597A">
              <w:rPr>
                <w:rFonts w:ascii="Times New Roman" w:eastAsia="Times New Roman" w:hAnsi="Times New Roman"/>
                <w:b/>
                <w:color w:val="000000"/>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759B7701" w14:textId="5DE0A0C6" w:rsidR="00EB597A" w:rsidRPr="00EB597A" w:rsidRDefault="00EB597A" w:rsidP="000724FB">
            <w:pPr>
              <w:spacing w:after="0" w:line="240" w:lineRule="auto"/>
              <w:jc w:val="center"/>
              <w:rPr>
                <w:rFonts w:ascii="Times New Roman" w:eastAsia="Times New Roman" w:hAnsi="Times New Roman"/>
                <w:b/>
                <w:color w:val="000000"/>
                <w:sz w:val="16"/>
                <w:szCs w:val="16"/>
                <w:lang w:eastAsia="ru-RU"/>
              </w:rPr>
            </w:pPr>
            <w:r w:rsidRPr="00EB597A">
              <w:rPr>
                <w:rFonts w:ascii="Times New Roman" w:eastAsia="Times New Roman" w:hAnsi="Times New Roman"/>
                <w:b/>
                <w:color w:val="000000"/>
                <w:sz w:val="16"/>
                <w:szCs w:val="16"/>
                <w:lang w:eastAsia="ru-RU"/>
              </w:rPr>
              <w:t>2027 год</w:t>
            </w:r>
          </w:p>
        </w:tc>
        <w:tc>
          <w:tcPr>
            <w:tcW w:w="1419" w:type="dxa"/>
            <w:gridSpan w:val="2"/>
            <w:vMerge/>
            <w:tcBorders>
              <w:left w:val="single" w:sz="4" w:space="0" w:color="auto"/>
              <w:right w:val="single" w:sz="4" w:space="0" w:color="auto"/>
            </w:tcBorders>
            <w:vAlign w:val="center"/>
          </w:tcPr>
          <w:p w14:paraId="6831513B"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713B42BE" w14:textId="77777777" w:rsidTr="00B87058">
        <w:trPr>
          <w:gridAfter w:val="1"/>
          <w:wAfter w:w="51" w:type="dxa"/>
          <w:trHeight w:val="576"/>
          <w:jc w:val="center"/>
        </w:trPr>
        <w:tc>
          <w:tcPr>
            <w:tcW w:w="420" w:type="dxa"/>
            <w:vMerge/>
            <w:tcBorders>
              <w:left w:val="single" w:sz="4" w:space="0" w:color="auto"/>
              <w:right w:val="single" w:sz="4" w:space="0" w:color="auto"/>
            </w:tcBorders>
            <w:vAlign w:val="center"/>
          </w:tcPr>
          <w:p w14:paraId="4613CA1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003C7BFF" w14:textId="77777777" w:rsidR="00EB597A" w:rsidRPr="00084DBD" w:rsidRDefault="00EB597A" w:rsidP="002014C3">
            <w:pPr>
              <w:spacing w:after="0" w:line="240" w:lineRule="auto"/>
              <w:rPr>
                <w:rFonts w:ascii="Times New Roman" w:hAnsi="Times New Roman"/>
                <w:sz w:val="16"/>
                <w:szCs w:val="16"/>
              </w:rPr>
            </w:pPr>
          </w:p>
        </w:tc>
        <w:tc>
          <w:tcPr>
            <w:tcW w:w="1532" w:type="dxa"/>
            <w:gridSpan w:val="2"/>
            <w:vMerge/>
            <w:tcBorders>
              <w:left w:val="single" w:sz="4" w:space="0" w:color="auto"/>
              <w:right w:val="single" w:sz="4" w:space="0" w:color="auto"/>
            </w:tcBorders>
            <w:vAlign w:val="center"/>
          </w:tcPr>
          <w:p w14:paraId="2B6D9C7C"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27191964"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8EFD91D" w14:textId="03FCFD1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468E175" w14:textId="6376059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014" w:type="dxa"/>
            <w:gridSpan w:val="7"/>
            <w:vMerge/>
            <w:tcBorders>
              <w:left w:val="nil"/>
              <w:bottom w:val="single" w:sz="4" w:space="0" w:color="auto"/>
              <w:right w:val="single" w:sz="4" w:space="0" w:color="auto"/>
            </w:tcBorders>
            <w:shd w:val="clear" w:color="auto" w:fill="auto"/>
            <w:vAlign w:val="center"/>
          </w:tcPr>
          <w:p w14:paraId="769E40FC" w14:textId="77777777"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789" w:type="dxa"/>
            <w:gridSpan w:val="7"/>
            <w:tcBorders>
              <w:top w:val="single" w:sz="4" w:space="0" w:color="auto"/>
              <w:left w:val="nil"/>
              <w:bottom w:val="single" w:sz="4" w:space="0" w:color="auto"/>
              <w:right w:val="single" w:sz="4" w:space="0" w:color="auto"/>
            </w:tcBorders>
            <w:shd w:val="clear" w:color="auto" w:fill="auto"/>
            <w:vAlign w:val="center"/>
          </w:tcPr>
          <w:p w14:paraId="5F982239" w14:textId="421B93E4"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624" w:type="dxa"/>
            <w:gridSpan w:val="7"/>
            <w:tcBorders>
              <w:top w:val="single" w:sz="4" w:space="0" w:color="auto"/>
              <w:left w:val="nil"/>
              <w:bottom w:val="single" w:sz="4" w:space="0" w:color="auto"/>
              <w:right w:val="single" w:sz="4" w:space="0" w:color="auto"/>
            </w:tcBorders>
            <w:shd w:val="clear" w:color="auto" w:fill="auto"/>
            <w:vAlign w:val="center"/>
          </w:tcPr>
          <w:p w14:paraId="735C3A26" w14:textId="37056B12"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709" w:type="dxa"/>
            <w:gridSpan w:val="6"/>
            <w:tcBorders>
              <w:top w:val="single" w:sz="4" w:space="0" w:color="auto"/>
              <w:left w:val="nil"/>
              <w:bottom w:val="single" w:sz="4" w:space="0" w:color="auto"/>
              <w:right w:val="single" w:sz="4" w:space="0" w:color="auto"/>
            </w:tcBorders>
            <w:shd w:val="clear" w:color="auto" w:fill="auto"/>
            <w:vAlign w:val="center"/>
          </w:tcPr>
          <w:p w14:paraId="11EF3A58" w14:textId="65E951D3"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669" w:type="dxa"/>
            <w:tcBorders>
              <w:top w:val="single" w:sz="4" w:space="0" w:color="auto"/>
              <w:left w:val="nil"/>
              <w:bottom w:val="single" w:sz="4" w:space="0" w:color="auto"/>
              <w:right w:val="single" w:sz="4" w:space="0" w:color="auto"/>
            </w:tcBorders>
            <w:shd w:val="clear" w:color="auto" w:fill="auto"/>
            <w:vAlign w:val="center"/>
          </w:tcPr>
          <w:p w14:paraId="60308CAF" w14:textId="42F50603"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302FEA93" w14:textId="5E72D8B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3946D9F3" w14:textId="76F04B87"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6E24233B" w14:textId="7B8E6796"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419" w:type="dxa"/>
            <w:gridSpan w:val="2"/>
            <w:vMerge/>
            <w:tcBorders>
              <w:left w:val="single" w:sz="4" w:space="0" w:color="auto"/>
              <w:right w:val="single" w:sz="4" w:space="0" w:color="auto"/>
            </w:tcBorders>
            <w:vAlign w:val="center"/>
          </w:tcPr>
          <w:p w14:paraId="7B68741C"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3388393C" w14:textId="77777777" w:rsidTr="00B87058">
        <w:trPr>
          <w:gridAfter w:val="1"/>
          <w:wAfter w:w="51" w:type="dxa"/>
          <w:trHeight w:val="989"/>
          <w:jc w:val="center"/>
        </w:trPr>
        <w:tc>
          <w:tcPr>
            <w:tcW w:w="420" w:type="dxa"/>
            <w:vMerge/>
            <w:tcBorders>
              <w:left w:val="single" w:sz="4" w:space="0" w:color="auto"/>
              <w:bottom w:val="single" w:sz="4" w:space="0" w:color="auto"/>
              <w:right w:val="single" w:sz="4" w:space="0" w:color="auto"/>
            </w:tcBorders>
            <w:vAlign w:val="center"/>
          </w:tcPr>
          <w:p w14:paraId="6E9B3B64"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54426995" w14:textId="77777777" w:rsidR="00EB597A" w:rsidRPr="00084DBD" w:rsidRDefault="00EB597A" w:rsidP="002014C3">
            <w:pPr>
              <w:spacing w:after="0" w:line="240" w:lineRule="auto"/>
              <w:rPr>
                <w:rFonts w:ascii="Times New Roman" w:hAnsi="Times New Roman"/>
                <w:sz w:val="16"/>
                <w:szCs w:val="16"/>
              </w:rPr>
            </w:pPr>
          </w:p>
        </w:tc>
        <w:tc>
          <w:tcPr>
            <w:tcW w:w="1532" w:type="dxa"/>
            <w:gridSpan w:val="2"/>
            <w:vMerge/>
            <w:tcBorders>
              <w:left w:val="single" w:sz="4" w:space="0" w:color="auto"/>
              <w:bottom w:val="single" w:sz="4" w:space="0" w:color="auto"/>
              <w:right w:val="single" w:sz="4" w:space="0" w:color="auto"/>
            </w:tcBorders>
            <w:vAlign w:val="center"/>
          </w:tcPr>
          <w:p w14:paraId="12D95585"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36B2815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7919D9D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6FC8415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14" w:type="dxa"/>
            <w:gridSpan w:val="7"/>
            <w:tcBorders>
              <w:top w:val="single" w:sz="4" w:space="0" w:color="auto"/>
              <w:left w:val="nil"/>
              <w:bottom w:val="single" w:sz="4" w:space="0" w:color="auto"/>
              <w:right w:val="single" w:sz="4" w:space="0" w:color="auto"/>
            </w:tcBorders>
            <w:shd w:val="clear" w:color="auto" w:fill="auto"/>
            <w:vAlign w:val="center"/>
          </w:tcPr>
          <w:p w14:paraId="707F6DDC" w14:textId="6F55BDF6"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89" w:type="dxa"/>
            <w:gridSpan w:val="7"/>
            <w:tcBorders>
              <w:top w:val="single" w:sz="4" w:space="0" w:color="auto"/>
              <w:left w:val="nil"/>
              <w:bottom w:val="single" w:sz="4" w:space="0" w:color="auto"/>
              <w:right w:val="single" w:sz="4" w:space="0" w:color="auto"/>
            </w:tcBorders>
            <w:shd w:val="clear" w:color="auto" w:fill="auto"/>
            <w:vAlign w:val="center"/>
          </w:tcPr>
          <w:p w14:paraId="63A6873B" w14:textId="476574A9"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24" w:type="dxa"/>
            <w:gridSpan w:val="7"/>
            <w:tcBorders>
              <w:top w:val="single" w:sz="4" w:space="0" w:color="auto"/>
              <w:left w:val="nil"/>
              <w:bottom w:val="single" w:sz="4" w:space="0" w:color="auto"/>
              <w:right w:val="single" w:sz="4" w:space="0" w:color="auto"/>
            </w:tcBorders>
            <w:shd w:val="clear" w:color="auto" w:fill="auto"/>
            <w:vAlign w:val="center"/>
          </w:tcPr>
          <w:p w14:paraId="069EDB72" w14:textId="1A395F9F"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gridSpan w:val="6"/>
            <w:tcBorders>
              <w:top w:val="single" w:sz="4" w:space="0" w:color="auto"/>
              <w:left w:val="nil"/>
              <w:bottom w:val="single" w:sz="4" w:space="0" w:color="auto"/>
              <w:right w:val="single" w:sz="4" w:space="0" w:color="auto"/>
            </w:tcBorders>
            <w:shd w:val="clear" w:color="auto" w:fill="auto"/>
            <w:vAlign w:val="center"/>
          </w:tcPr>
          <w:p w14:paraId="1755654E" w14:textId="261623A4"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69" w:type="dxa"/>
            <w:tcBorders>
              <w:top w:val="single" w:sz="4" w:space="0" w:color="auto"/>
              <w:left w:val="nil"/>
              <w:bottom w:val="single" w:sz="4" w:space="0" w:color="auto"/>
              <w:right w:val="single" w:sz="4" w:space="0" w:color="auto"/>
            </w:tcBorders>
            <w:shd w:val="clear" w:color="auto" w:fill="auto"/>
            <w:vAlign w:val="center"/>
          </w:tcPr>
          <w:p w14:paraId="421C205A" w14:textId="3A620BFE"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C11ED5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6CA275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745462E3" w14:textId="77777777" w:rsidR="00EB597A" w:rsidRDefault="00EB597A" w:rsidP="000724FB">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4628B55"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4587449B" w14:textId="77777777" w:rsidTr="00B87058">
        <w:trPr>
          <w:gridAfter w:val="1"/>
          <w:wAfter w:w="51" w:type="dxa"/>
          <w:trHeight w:val="329"/>
          <w:jc w:val="center"/>
        </w:trPr>
        <w:tc>
          <w:tcPr>
            <w:tcW w:w="420" w:type="dxa"/>
            <w:vMerge w:val="restart"/>
            <w:tcBorders>
              <w:left w:val="single" w:sz="4" w:space="0" w:color="auto"/>
              <w:right w:val="single" w:sz="4" w:space="0" w:color="auto"/>
            </w:tcBorders>
            <w:vAlign w:val="center"/>
          </w:tcPr>
          <w:p w14:paraId="2A81A0C9" w14:textId="7CE3E328"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7.3</w:t>
            </w:r>
          </w:p>
        </w:tc>
        <w:tc>
          <w:tcPr>
            <w:tcW w:w="2033" w:type="dxa"/>
            <w:vMerge w:val="restart"/>
            <w:tcBorders>
              <w:top w:val="single" w:sz="4" w:space="0" w:color="auto"/>
              <w:left w:val="single" w:sz="4" w:space="0" w:color="auto"/>
              <w:right w:val="single" w:sz="4" w:space="0" w:color="auto"/>
            </w:tcBorders>
          </w:tcPr>
          <w:p w14:paraId="3778F517" w14:textId="168B9124" w:rsidR="00EB597A" w:rsidRDefault="0029791F" w:rsidP="00FF7F56">
            <w:pPr>
              <w:spacing w:after="0" w:line="240" w:lineRule="auto"/>
              <w:rPr>
                <w:rFonts w:ascii="Times New Roman" w:hAnsi="Times New Roman"/>
                <w:sz w:val="16"/>
                <w:szCs w:val="16"/>
              </w:rPr>
            </w:pPr>
            <w:r>
              <w:rPr>
                <w:rFonts w:ascii="Times New Roman" w:eastAsia="Times New Roman" w:hAnsi="Times New Roman"/>
                <w:color w:val="000000" w:themeColor="text1"/>
                <w:sz w:val="16"/>
                <w:szCs w:val="16"/>
                <w:lang w:eastAsia="ru-RU"/>
              </w:rPr>
              <w:t>Мероприятие 07.03.</w:t>
            </w:r>
            <w:r w:rsidR="00EB597A" w:rsidRPr="00084DBD">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p w14:paraId="4A020E5E" w14:textId="535449F2" w:rsidR="00EB597A" w:rsidRPr="00084DBD"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BEE13B3" w14:textId="05CBA535" w:rsidR="00EB597A" w:rsidRDefault="00EB597A" w:rsidP="00FC777D">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77694EB" w14:textId="62BD4B2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B3BBB82" w14:textId="14779EA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2604,71</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D9556A5" w14:textId="16B6899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494,43</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30146D1D" w14:textId="72AFD4ED"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851" w:type="dxa"/>
            <w:tcBorders>
              <w:top w:val="single" w:sz="4" w:space="0" w:color="auto"/>
              <w:left w:val="single" w:sz="4" w:space="0" w:color="auto"/>
              <w:bottom w:val="single" w:sz="4" w:space="0" w:color="auto"/>
              <w:right w:val="single" w:sz="4" w:space="0" w:color="auto"/>
            </w:tcBorders>
            <w:vAlign w:val="center"/>
          </w:tcPr>
          <w:p w14:paraId="1AAABE7D" w14:textId="5E8884B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989" w:type="dxa"/>
            <w:tcBorders>
              <w:top w:val="single" w:sz="4" w:space="0" w:color="auto"/>
              <w:left w:val="single" w:sz="4" w:space="0" w:color="auto"/>
              <w:bottom w:val="single" w:sz="4" w:space="0" w:color="auto"/>
              <w:right w:val="single" w:sz="4" w:space="0" w:color="auto"/>
            </w:tcBorders>
            <w:vAlign w:val="center"/>
          </w:tcPr>
          <w:p w14:paraId="235A89CB" w14:textId="3657C9E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994" w:type="dxa"/>
            <w:tcBorders>
              <w:top w:val="single" w:sz="4" w:space="0" w:color="auto"/>
              <w:left w:val="single" w:sz="4" w:space="0" w:color="auto"/>
              <w:bottom w:val="single" w:sz="4" w:space="0" w:color="auto"/>
              <w:right w:val="single" w:sz="4" w:space="0" w:color="auto"/>
            </w:tcBorders>
            <w:vAlign w:val="center"/>
          </w:tcPr>
          <w:p w14:paraId="6364F60E" w14:textId="69E67F0D"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1419" w:type="dxa"/>
            <w:gridSpan w:val="2"/>
            <w:vMerge w:val="restart"/>
            <w:tcBorders>
              <w:left w:val="single" w:sz="4" w:space="0" w:color="auto"/>
              <w:right w:val="single" w:sz="4" w:space="0" w:color="auto"/>
            </w:tcBorders>
            <w:vAlign w:val="center"/>
          </w:tcPr>
          <w:p w14:paraId="3340519A" w14:textId="5EC144CA"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EB597A" w:rsidRPr="003F5A6F" w14:paraId="172DA679" w14:textId="77777777" w:rsidTr="00B87058">
        <w:trPr>
          <w:gridAfter w:val="1"/>
          <w:wAfter w:w="51" w:type="dxa"/>
          <w:trHeight w:val="1928"/>
          <w:jc w:val="center"/>
        </w:trPr>
        <w:tc>
          <w:tcPr>
            <w:tcW w:w="420" w:type="dxa"/>
            <w:vMerge/>
            <w:tcBorders>
              <w:left w:val="single" w:sz="4" w:space="0" w:color="auto"/>
              <w:right w:val="single" w:sz="4" w:space="0" w:color="auto"/>
            </w:tcBorders>
            <w:vAlign w:val="center"/>
          </w:tcPr>
          <w:p w14:paraId="066833C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66963546" w14:textId="77777777" w:rsidR="00EB597A" w:rsidRPr="00084DBD"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2B86A72E" w14:textId="00EC2941" w:rsidR="00EB597A" w:rsidRDefault="00EB597A" w:rsidP="00FC777D">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67C86700" w14:textId="678A6C09" w:rsidR="00EB597A" w:rsidRDefault="00E0147E" w:rsidP="00C7718E">
            <w:pPr>
              <w:spacing w:after="0" w:line="240" w:lineRule="auto"/>
              <w:jc w:val="center"/>
              <w:rPr>
                <w:rFonts w:ascii="Times New Roman" w:eastAsia="Times New Roman" w:hAnsi="Times New Roman"/>
                <w:color w:val="000000"/>
                <w:sz w:val="16"/>
                <w:szCs w:val="16"/>
                <w:lang w:eastAsia="ru-RU"/>
              </w:rPr>
            </w:pPr>
            <w:r w:rsidRPr="00E0147E">
              <w:rPr>
                <w:rFonts w:ascii="Times New Roman" w:eastAsia="Times New Roman" w:hAnsi="Times New Roman"/>
                <w:color w:val="000000"/>
                <w:sz w:val="16"/>
                <w:szCs w:val="16"/>
                <w:lang w:eastAsia="ru-RU"/>
              </w:rPr>
              <w:t>Средства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0E245C4C" w14:textId="4C0F61B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2604,71</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3F5754D" w14:textId="0848F4D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494,43</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195E6197" w14:textId="71E64355"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851" w:type="dxa"/>
            <w:tcBorders>
              <w:top w:val="single" w:sz="4" w:space="0" w:color="auto"/>
              <w:left w:val="single" w:sz="4" w:space="0" w:color="auto"/>
              <w:bottom w:val="single" w:sz="4" w:space="0" w:color="auto"/>
              <w:right w:val="single" w:sz="4" w:space="0" w:color="auto"/>
            </w:tcBorders>
            <w:vAlign w:val="center"/>
          </w:tcPr>
          <w:p w14:paraId="54D2991F" w14:textId="29B2028D"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989" w:type="dxa"/>
            <w:tcBorders>
              <w:top w:val="single" w:sz="4" w:space="0" w:color="auto"/>
              <w:left w:val="single" w:sz="4" w:space="0" w:color="auto"/>
              <w:bottom w:val="single" w:sz="4" w:space="0" w:color="auto"/>
              <w:right w:val="single" w:sz="4" w:space="0" w:color="auto"/>
            </w:tcBorders>
            <w:vAlign w:val="center"/>
          </w:tcPr>
          <w:p w14:paraId="2E492E1A" w14:textId="2D1899A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994" w:type="dxa"/>
            <w:tcBorders>
              <w:top w:val="single" w:sz="4" w:space="0" w:color="auto"/>
              <w:left w:val="single" w:sz="4" w:space="0" w:color="auto"/>
              <w:bottom w:val="single" w:sz="4" w:space="0" w:color="auto"/>
              <w:right w:val="single" w:sz="4" w:space="0" w:color="auto"/>
            </w:tcBorders>
            <w:vAlign w:val="center"/>
          </w:tcPr>
          <w:p w14:paraId="487A6E3E" w14:textId="23CAE7D2"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1419" w:type="dxa"/>
            <w:gridSpan w:val="2"/>
            <w:vMerge/>
            <w:tcBorders>
              <w:left w:val="single" w:sz="4" w:space="0" w:color="auto"/>
              <w:bottom w:val="single" w:sz="4" w:space="0" w:color="auto"/>
              <w:right w:val="single" w:sz="4" w:space="0" w:color="auto"/>
            </w:tcBorders>
            <w:vAlign w:val="center"/>
          </w:tcPr>
          <w:p w14:paraId="1BE40F5A"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1BD75109" w14:textId="77777777" w:rsidTr="00B87058">
        <w:trPr>
          <w:gridAfter w:val="1"/>
          <w:wAfter w:w="51" w:type="dxa"/>
          <w:trHeight w:val="262"/>
          <w:jc w:val="center"/>
        </w:trPr>
        <w:tc>
          <w:tcPr>
            <w:tcW w:w="420" w:type="dxa"/>
            <w:vMerge/>
            <w:tcBorders>
              <w:left w:val="single" w:sz="4" w:space="0" w:color="auto"/>
              <w:right w:val="single" w:sz="4" w:space="0" w:color="auto"/>
            </w:tcBorders>
            <w:vAlign w:val="center"/>
          </w:tcPr>
          <w:p w14:paraId="4046516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tcPr>
          <w:p w14:paraId="64ADFD40" w14:textId="615BE72C" w:rsidR="00EB597A" w:rsidRPr="00084DBD" w:rsidRDefault="00EB597A" w:rsidP="00FF7F56">
            <w:pPr>
              <w:spacing w:after="0" w:line="240" w:lineRule="auto"/>
              <w:rPr>
                <w:rFonts w:ascii="Times New Roman" w:eastAsia="Times New Roman" w:hAnsi="Times New Roman"/>
                <w:color w:val="000000" w:themeColor="text1"/>
                <w:sz w:val="16"/>
                <w:szCs w:val="16"/>
                <w:lang w:eastAsia="ru-RU"/>
              </w:rPr>
            </w:pPr>
            <w:r w:rsidRPr="008F7FFD">
              <w:rPr>
                <w:rFonts w:ascii="Times New Roman" w:eastAsia="Times New Roman" w:hAnsi="Times New Roman"/>
                <w:sz w:val="16"/>
                <w:szCs w:val="16"/>
                <w:lang w:eastAsia="ru-RU"/>
              </w:rPr>
              <w:t xml:space="preserve">Получение возмещения по захоронению </w:t>
            </w:r>
            <w:proofErr w:type="gramStart"/>
            <w:r w:rsidRPr="008F7FFD">
              <w:rPr>
                <w:rFonts w:ascii="Times New Roman" w:eastAsia="Times New Roman" w:hAnsi="Times New Roman"/>
                <w:sz w:val="16"/>
                <w:szCs w:val="16"/>
                <w:lang w:eastAsia="ru-RU"/>
              </w:rPr>
              <w:t>неопознанных</w:t>
            </w:r>
            <w:proofErr w:type="gramEnd"/>
            <w:r w:rsidRPr="008F7FFD">
              <w:rPr>
                <w:rFonts w:ascii="Times New Roman" w:eastAsia="Times New Roman" w:hAnsi="Times New Roman"/>
                <w:sz w:val="16"/>
                <w:szCs w:val="16"/>
                <w:lang w:eastAsia="ru-RU"/>
              </w:rPr>
              <w:t xml:space="preserve"> и </w:t>
            </w:r>
            <w:proofErr w:type="spellStart"/>
            <w:r w:rsidRPr="008F7FFD">
              <w:rPr>
                <w:rFonts w:ascii="Times New Roman" w:eastAsia="Times New Roman" w:hAnsi="Times New Roman"/>
                <w:sz w:val="16"/>
                <w:szCs w:val="16"/>
                <w:lang w:eastAsia="ru-RU"/>
              </w:rPr>
              <w:t>невостроебанных</w:t>
            </w:r>
            <w:proofErr w:type="spellEnd"/>
            <w:r w:rsidRPr="008F7FFD">
              <w:rPr>
                <w:rFonts w:ascii="Times New Roman" w:eastAsia="Times New Roman" w:hAnsi="Times New Roman"/>
                <w:sz w:val="16"/>
                <w:szCs w:val="16"/>
                <w:lang w:eastAsia="ru-RU"/>
              </w:rPr>
              <w:t xml:space="preserve"> умерших (%)</w:t>
            </w:r>
          </w:p>
        </w:tc>
        <w:tc>
          <w:tcPr>
            <w:tcW w:w="1532" w:type="dxa"/>
            <w:gridSpan w:val="2"/>
            <w:vMerge w:val="restart"/>
            <w:tcBorders>
              <w:top w:val="single" w:sz="4" w:space="0" w:color="auto"/>
              <w:left w:val="single" w:sz="4" w:space="0" w:color="auto"/>
              <w:right w:val="single" w:sz="4" w:space="0" w:color="auto"/>
            </w:tcBorders>
            <w:vAlign w:val="center"/>
          </w:tcPr>
          <w:p w14:paraId="01D96927" w14:textId="1DC06A76" w:rsidR="00EB597A" w:rsidRDefault="00EB597A" w:rsidP="00E91CC2">
            <w:pPr>
              <w:spacing w:after="0" w:line="240" w:lineRule="auto"/>
              <w:jc w:val="center"/>
              <w:rPr>
                <w:rFonts w:ascii="Times New Roman" w:hAnsi="Times New Roman"/>
                <w:sz w:val="16"/>
                <w:szCs w:val="16"/>
              </w:rPr>
            </w:pPr>
            <w:r>
              <w:rPr>
                <w:rFonts w:ascii="Times New Roman" w:hAnsi="Times New Roman"/>
                <w:sz w:val="16"/>
                <w:szCs w:val="16"/>
              </w:rPr>
              <w:t>Х</w:t>
            </w:r>
          </w:p>
        </w:tc>
        <w:tc>
          <w:tcPr>
            <w:tcW w:w="1681" w:type="dxa"/>
            <w:gridSpan w:val="2"/>
            <w:vMerge w:val="restart"/>
            <w:tcBorders>
              <w:top w:val="single" w:sz="4" w:space="0" w:color="auto"/>
              <w:left w:val="single" w:sz="4" w:space="0" w:color="auto"/>
              <w:right w:val="single" w:sz="4" w:space="0" w:color="auto"/>
            </w:tcBorders>
            <w:vAlign w:val="center"/>
          </w:tcPr>
          <w:p w14:paraId="0CA3BC09" w14:textId="79C104C9"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007167F6" w14:textId="136CABB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9AE05CD" w14:textId="2001278D" w:rsidR="00EB597A" w:rsidRDefault="00EB597A" w:rsidP="00163AB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39" w:type="dxa"/>
            <w:gridSpan w:val="5"/>
            <w:vMerge w:val="restart"/>
            <w:tcBorders>
              <w:top w:val="single" w:sz="4" w:space="0" w:color="auto"/>
              <w:left w:val="nil"/>
              <w:right w:val="single" w:sz="4" w:space="0" w:color="auto"/>
            </w:tcBorders>
            <w:shd w:val="clear" w:color="auto" w:fill="auto"/>
            <w:vAlign w:val="center"/>
          </w:tcPr>
          <w:p w14:paraId="442151F5" w14:textId="4B050B70"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2866" w:type="dxa"/>
            <w:gridSpan w:val="23"/>
            <w:vMerge w:val="restart"/>
            <w:tcBorders>
              <w:top w:val="single" w:sz="4" w:space="0" w:color="auto"/>
              <w:left w:val="nil"/>
              <w:right w:val="single" w:sz="4" w:space="0" w:color="auto"/>
            </w:tcBorders>
            <w:shd w:val="clear" w:color="auto" w:fill="auto"/>
            <w:vAlign w:val="center"/>
          </w:tcPr>
          <w:p w14:paraId="3AD5DCFF" w14:textId="1B949940"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4D52032E" w14:textId="721979DE" w:rsidR="00EB597A" w:rsidRDefault="00EB597A" w:rsidP="00C7718E">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5E50E7E8" w14:textId="566536C7" w:rsidR="00EB597A" w:rsidRDefault="00EB597A" w:rsidP="00C7718E">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60DD9435" w14:textId="03F35753" w:rsidR="00EB597A" w:rsidRDefault="00EB597A" w:rsidP="000724FB">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2F8BA8CB" w14:textId="7AB18A6A"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EB597A" w:rsidRPr="003F5A6F" w14:paraId="70FEB2E7"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3DD3D13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020F4046" w14:textId="77777777" w:rsidR="00EB597A" w:rsidRPr="008F7FFD" w:rsidRDefault="00EB597A"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1E215D80" w14:textId="77777777" w:rsidR="00EB597A" w:rsidRDefault="00EB597A"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10CC774"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624C7059" w14:textId="02BEA23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97F03EA" w14:textId="267A5E70"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39" w:type="dxa"/>
            <w:gridSpan w:val="5"/>
            <w:vMerge/>
            <w:tcBorders>
              <w:left w:val="nil"/>
              <w:right w:val="single" w:sz="4" w:space="0" w:color="auto"/>
            </w:tcBorders>
            <w:shd w:val="clear" w:color="auto" w:fill="auto"/>
            <w:vAlign w:val="center"/>
          </w:tcPr>
          <w:p w14:paraId="08C5F76F" w14:textId="77777777"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2866" w:type="dxa"/>
            <w:gridSpan w:val="23"/>
            <w:vMerge/>
            <w:tcBorders>
              <w:left w:val="nil"/>
              <w:bottom w:val="single" w:sz="4" w:space="0" w:color="auto"/>
              <w:right w:val="single" w:sz="4" w:space="0" w:color="auto"/>
            </w:tcBorders>
            <w:shd w:val="clear" w:color="auto" w:fill="auto"/>
            <w:vAlign w:val="center"/>
          </w:tcPr>
          <w:p w14:paraId="3B935156" w14:textId="77777777"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2DB2257B" w14:textId="791BD3A5"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2654B674"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AE840A8" w14:textId="77777777" w:rsidR="00EB597A" w:rsidRDefault="00EB597A" w:rsidP="000724FB">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right w:val="single" w:sz="4" w:space="0" w:color="auto"/>
            </w:tcBorders>
            <w:vAlign w:val="center"/>
          </w:tcPr>
          <w:p w14:paraId="5B052F91"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129A1FB1" w14:textId="77777777" w:rsidTr="00B87058">
        <w:trPr>
          <w:gridAfter w:val="1"/>
          <w:wAfter w:w="51" w:type="dxa"/>
          <w:trHeight w:val="275"/>
          <w:jc w:val="center"/>
        </w:trPr>
        <w:tc>
          <w:tcPr>
            <w:tcW w:w="420" w:type="dxa"/>
            <w:vMerge/>
            <w:tcBorders>
              <w:left w:val="single" w:sz="4" w:space="0" w:color="auto"/>
              <w:right w:val="single" w:sz="4" w:space="0" w:color="auto"/>
            </w:tcBorders>
            <w:vAlign w:val="center"/>
          </w:tcPr>
          <w:p w14:paraId="77A85AB4"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10ACA946" w14:textId="77777777" w:rsidR="00EB597A" w:rsidRPr="008F7FFD" w:rsidRDefault="00EB597A"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4AE69BE6" w14:textId="77777777" w:rsidR="00EB597A" w:rsidRDefault="00EB597A"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BF7AC9C"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right w:val="single" w:sz="4" w:space="0" w:color="auto"/>
            </w:tcBorders>
            <w:vAlign w:val="center"/>
          </w:tcPr>
          <w:p w14:paraId="37A59F4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right w:val="single" w:sz="4" w:space="0" w:color="auto"/>
            </w:tcBorders>
            <w:shd w:val="clear" w:color="auto" w:fill="auto"/>
            <w:vAlign w:val="center"/>
          </w:tcPr>
          <w:p w14:paraId="67DC795A"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39" w:type="dxa"/>
            <w:gridSpan w:val="5"/>
            <w:vMerge/>
            <w:tcBorders>
              <w:left w:val="nil"/>
              <w:bottom w:val="single" w:sz="4" w:space="0" w:color="auto"/>
              <w:right w:val="single" w:sz="4" w:space="0" w:color="auto"/>
            </w:tcBorders>
            <w:shd w:val="clear" w:color="auto" w:fill="auto"/>
            <w:vAlign w:val="center"/>
          </w:tcPr>
          <w:p w14:paraId="102856A1" w14:textId="77777777"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651" w:type="dxa"/>
            <w:gridSpan w:val="6"/>
            <w:tcBorders>
              <w:top w:val="single" w:sz="4" w:space="0" w:color="auto"/>
              <w:left w:val="nil"/>
              <w:bottom w:val="single" w:sz="4" w:space="0" w:color="auto"/>
              <w:right w:val="single" w:sz="4" w:space="0" w:color="auto"/>
            </w:tcBorders>
            <w:shd w:val="clear" w:color="auto" w:fill="auto"/>
            <w:vAlign w:val="center"/>
          </w:tcPr>
          <w:p w14:paraId="7690054C" w14:textId="7342B0BD"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664" w:type="dxa"/>
            <w:gridSpan w:val="5"/>
            <w:tcBorders>
              <w:top w:val="single" w:sz="4" w:space="0" w:color="auto"/>
              <w:left w:val="nil"/>
              <w:bottom w:val="single" w:sz="4" w:space="0" w:color="auto"/>
              <w:right w:val="single" w:sz="4" w:space="0" w:color="auto"/>
            </w:tcBorders>
            <w:shd w:val="clear" w:color="auto" w:fill="auto"/>
            <w:vAlign w:val="center"/>
          </w:tcPr>
          <w:p w14:paraId="3D45FAAA" w14:textId="60832D95"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626" w:type="dxa"/>
            <w:gridSpan w:val="6"/>
            <w:tcBorders>
              <w:top w:val="single" w:sz="4" w:space="0" w:color="auto"/>
              <w:left w:val="nil"/>
              <w:bottom w:val="single" w:sz="4" w:space="0" w:color="auto"/>
              <w:right w:val="single" w:sz="4" w:space="0" w:color="auto"/>
            </w:tcBorders>
            <w:shd w:val="clear" w:color="auto" w:fill="auto"/>
            <w:vAlign w:val="center"/>
          </w:tcPr>
          <w:p w14:paraId="5F5C94B3" w14:textId="23788EC3"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925" w:type="dxa"/>
            <w:gridSpan w:val="6"/>
            <w:tcBorders>
              <w:top w:val="single" w:sz="4" w:space="0" w:color="auto"/>
              <w:left w:val="nil"/>
              <w:bottom w:val="single" w:sz="4" w:space="0" w:color="auto"/>
              <w:right w:val="single" w:sz="4" w:space="0" w:color="auto"/>
            </w:tcBorders>
            <w:shd w:val="clear" w:color="auto" w:fill="auto"/>
            <w:vAlign w:val="center"/>
          </w:tcPr>
          <w:p w14:paraId="5F4733AE" w14:textId="63099C50"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E283843" w14:textId="52F0D37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38031B5C" w14:textId="7BEE7378"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6A3D7B06" w14:textId="05D0B59D"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419" w:type="dxa"/>
            <w:gridSpan w:val="2"/>
            <w:vMerge/>
            <w:tcBorders>
              <w:left w:val="single" w:sz="4" w:space="0" w:color="auto"/>
              <w:right w:val="single" w:sz="4" w:space="0" w:color="auto"/>
            </w:tcBorders>
            <w:vAlign w:val="center"/>
          </w:tcPr>
          <w:p w14:paraId="53A596E1"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34FC8617" w14:textId="77777777" w:rsidTr="00B87058">
        <w:trPr>
          <w:gridAfter w:val="1"/>
          <w:wAfter w:w="51" w:type="dxa"/>
          <w:trHeight w:val="90"/>
          <w:jc w:val="center"/>
        </w:trPr>
        <w:tc>
          <w:tcPr>
            <w:tcW w:w="420" w:type="dxa"/>
            <w:vMerge/>
            <w:tcBorders>
              <w:left w:val="single" w:sz="4" w:space="0" w:color="auto"/>
              <w:bottom w:val="single" w:sz="4" w:space="0" w:color="auto"/>
              <w:right w:val="single" w:sz="4" w:space="0" w:color="auto"/>
            </w:tcBorders>
            <w:vAlign w:val="center"/>
          </w:tcPr>
          <w:p w14:paraId="1468A3D5"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0D61D569" w14:textId="77777777" w:rsidR="00EB597A" w:rsidRPr="008F7FFD" w:rsidRDefault="00EB597A"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D44C501" w14:textId="77777777" w:rsidR="00EB597A" w:rsidRDefault="00EB597A"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246A97A"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7BE09FBC"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735CD725"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39" w:type="dxa"/>
            <w:gridSpan w:val="5"/>
            <w:tcBorders>
              <w:top w:val="single" w:sz="4" w:space="0" w:color="auto"/>
              <w:left w:val="nil"/>
              <w:bottom w:val="single" w:sz="4" w:space="0" w:color="auto"/>
              <w:right w:val="single" w:sz="4" w:space="0" w:color="auto"/>
            </w:tcBorders>
            <w:shd w:val="clear" w:color="auto" w:fill="auto"/>
            <w:vAlign w:val="center"/>
          </w:tcPr>
          <w:p w14:paraId="4BB69D5A" w14:textId="605FC58B"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51" w:type="dxa"/>
            <w:gridSpan w:val="6"/>
            <w:tcBorders>
              <w:top w:val="single" w:sz="4" w:space="0" w:color="auto"/>
              <w:left w:val="nil"/>
              <w:bottom w:val="single" w:sz="4" w:space="0" w:color="auto"/>
              <w:right w:val="single" w:sz="4" w:space="0" w:color="auto"/>
            </w:tcBorders>
            <w:shd w:val="clear" w:color="auto" w:fill="auto"/>
            <w:vAlign w:val="center"/>
          </w:tcPr>
          <w:p w14:paraId="37BF69BA" w14:textId="552A4DDF"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64" w:type="dxa"/>
            <w:gridSpan w:val="5"/>
            <w:tcBorders>
              <w:top w:val="single" w:sz="4" w:space="0" w:color="auto"/>
              <w:left w:val="nil"/>
              <w:bottom w:val="single" w:sz="4" w:space="0" w:color="auto"/>
              <w:right w:val="single" w:sz="4" w:space="0" w:color="auto"/>
            </w:tcBorders>
            <w:shd w:val="clear" w:color="auto" w:fill="auto"/>
            <w:vAlign w:val="center"/>
          </w:tcPr>
          <w:p w14:paraId="4547CADA" w14:textId="52FA3ED3"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26" w:type="dxa"/>
            <w:gridSpan w:val="6"/>
            <w:tcBorders>
              <w:top w:val="single" w:sz="4" w:space="0" w:color="auto"/>
              <w:left w:val="nil"/>
              <w:bottom w:val="single" w:sz="4" w:space="0" w:color="auto"/>
              <w:right w:val="single" w:sz="4" w:space="0" w:color="auto"/>
            </w:tcBorders>
            <w:shd w:val="clear" w:color="auto" w:fill="auto"/>
            <w:vAlign w:val="center"/>
          </w:tcPr>
          <w:p w14:paraId="6E3DF591" w14:textId="6549042F"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25" w:type="dxa"/>
            <w:gridSpan w:val="6"/>
            <w:tcBorders>
              <w:top w:val="single" w:sz="4" w:space="0" w:color="auto"/>
              <w:left w:val="nil"/>
              <w:bottom w:val="single" w:sz="4" w:space="0" w:color="auto"/>
              <w:right w:val="single" w:sz="4" w:space="0" w:color="auto"/>
            </w:tcBorders>
            <w:shd w:val="clear" w:color="auto" w:fill="auto"/>
            <w:vAlign w:val="center"/>
          </w:tcPr>
          <w:p w14:paraId="5A02BCDA" w14:textId="3D326F9E"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3613D6BB"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2218E1D"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C55C1A1" w14:textId="77777777" w:rsidR="00EB597A" w:rsidRDefault="00EB597A" w:rsidP="000724FB">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10F22830"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40E3C406" w14:textId="77777777" w:rsidTr="00B87058">
        <w:trPr>
          <w:gridAfter w:val="1"/>
          <w:wAfter w:w="51" w:type="dxa"/>
          <w:trHeight w:val="218"/>
          <w:jc w:val="center"/>
        </w:trPr>
        <w:tc>
          <w:tcPr>
            <w:tcW w:w="420" w:type="dxa"/>
            <w:vMerge w:val="restart"/>
            <w:tcBorders>
              <w:left w:val="single" w:sz="4" w:space="0" w:color="auto"/>
              <w:right w:val="single" w:sz="4" w:space="0" w:color="auto"/>
            </w:tcBorders>
            <w:vAlign w:val="center"/>
          </w:tcPr>
          <w:p w14:paraId="1DFA6B9E" w14:textId="775D02D0"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w:t>
            </w:r>
          </w:p>
        </w:tc>
        <w:tc>
          <w:tcPr>
            <w:tcW w:w="2033" w:type="dxa"/>
            <w:vMerge w:val="restart"/>
            <w:tcBorders>
              <w:top w:val="single" w:sz="4" w:space="0" w:color="auto"/>
              <w:left w:val="single" w:sz="4" w:space="0" w:color="auto"/>
              <w:right w:val="single" w:sz="4" w:space="0" w:color="auto"/>
            </w:tcBorders>
          </w:tcPr>
          <w:p w14:paraId="3EF12A22" w14:textId="0FCC48E5" w:rsidR="00EB597A" w:rsidRDefault="0029791F" w:rsidP="00FF7F56">
            <w:pPr>
              <w:spacing w:after="0" w:line="240" w:lineRule="auto"/>
              <w:rPr>
                <w:rFonts w:ascii="Times New Roman" w:hAnsi="Times New Roman"/>
                <w:sz w:val="16"/>
                <w:szCs w:val="16"/>
              </w:rPr>
            </w:pPr>
            <w:r>
              <w:rPr>
                <w:rFonts w:ascii="Times New Roman" w:eastAsia="Times New Roman" w:hAnsi="Times New Roman"/>
                <w:color w:val="000000" w:themeColor="text1"/>
                <w:sz w:val="16"/>
                <w:szCs w:val="16"/>
                <w:lang w:eastAsia="ru-RU"/>
              </w:rPr>
              <w:t>Мероприятие 07.04.</w:t>
            </w:r>
            <w:r w:rsidR="00EB597A" w:rsidRPr="00084DBD">
              <w:rPr>
                <w:rFonts w:ascii="Times New Roman" w:hAnsi="Times New Roman"/>
                <w:sz w:val="16"/>
                <w:szCs w:val="16"/>
              </w:rPr>
              <w:t>Расходы на обеспечение деятельности (оказание услуг) в сфере похоронного дела</w:t>
            </w:r>
          </w:p>
          <w:p w14:paraId="34CDF262" w14:textId="77777777" w:rsidR="00EB597A" w:rsidRDefault="00EB597A" w:rsidP="00FF7F56">
            <w:pPr>
              <w:spacing w:after="0" w:line="240" w:lineRule="auto"/>
              <w:rPr>
                <w:rFonts w:ascii="Times New Roman" w:hAnsi="Times New Roman"/>
                <w:sz w:val="16"/>
                <w:szCs w:val="16"/>
              </w:rPr>
            </w:pPr>
          </w:p>
          <w:p w14:paraId="2AFF57A1" w14:textId="0B72B77B" w:rsidR="00EB597A" w:rsidRPr="00084DBD"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20D17D0E" w14:textId="47D972AF" w:rsidR="00EB597A" w:rsidRDefault="00EB597A" w:rsidP="00FC777D">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B73317" w14:textId="7C1174F1"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522FCB40" w14:textId="60F8CCE8" w:rsidR="00EB597A" w:rsidRPr="00EF4B89" w:rsidRDefault="00B87058" w:rsidP="00EF4B89">
            <w:pPr>
              <w:spacing w:after="0" w:line="240" w:lineRule="auto"/>
              <w:jc w:val="center"/>
              <w:rPr>
                <w:rFonts w:ascii="Times New Roman" w:eastAsia="Times New Roman" w:hAnsi="Times New Roman"/>
                <w:color w:val="FF0000"/>
                <w:sz w:val="16"/>
                <w:szCs w:val="16"/>
                <w:lang w:eastAsia="ru-RU"/>
              </w:rPr>
            </w:pPr>
            <w:r>
              <w:rPr>
                <w:rFonts w:ascii="Times New Roman" w:eastAsia="Times New Roman" w:hAnsi="Times New Roman"/>
                <w:color w:val="FF0000"/>
                <w:sz w:val="16"/>
                <w:szCs w:val="16"/>
                <w:lang w:eastAsia="ru-RU"/>
              </w:rPr>
              <w:t>145 894,76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E95448C" w14:textId="20288988"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30428,23</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2879B7C2" w14:textId="22F155FD" w:rsidR="00EB597A" w:rsidRPr="00EF4B89" w:rsidRDefault="00B87058" w:rsidP="00EF4B89">
            <w:pPr>
              <w:spacing w:after="0" w:line="240" w:lineRule="auto"/>
              <w:jc w:val="center"/>
              <w:rPr>
                <w:rFonts w:ascii="Times New Roman" w:eastAsia="Times New Roman" w:hAnsi="Times New Roman"/>
                <w:color w:val="FF0000"/>
                <w:sz w:val="16"/>
                <w:szCs w:val="16"/>
                <w:lang w:eastAsia="ru-RU"/>
              </w:rPr>
            </w:pPr>
            <w:r w:rsidRPr="00B87058">
              <w:rPr>
                <w:rFonts w:ascii="Times New Roman" w:eastAsia="Times New Roman" w:hAnsi="Times New Roman"/>
                <w:color w:val="FF0000"/>
                <w:sz w:val="16"/>
                <w:szCs w:val="16"/>
                <w:lang w:eastAsia="ru-RU"/>
              </w:rPr>
              <w:t>30 651,07</w:t>
            </w:r>
          </w:p>
        </w:tc>
        <w:tc>
          <w:tcPr>
            <w:tcW w:w="851" w:type="dxa"/>
            <w:tcBorders>
              <w:top w:val="single" w:sz="4" w:space="0" w:color="auto"/>
              <w:left w:val="single" w:sz="4" w:space="0" w:color="auto"/>
              <w:bottom w:val="single" w:sz="4" w:space="0" w:color="auto"/>
              <w:right w:val="single" w:sz="4" w:space="0" w:color="auto"/>
            </w:tcBorders>
            <w:vAlign w:val="center"/>
          </w:tcPr>
          <w:p w14:paraId="608B54A8" w14:textId="4798B16E"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28271,82</w:t>
            </w:r>
          </w:p>
        </w:tc>
        <w:tc>
          <w:tcPr>
            <w:tcW w:w="989" w:type="dxa"/>
            <w:tcBorders>
              <w:top w:val="single" w:sz="4" w:space="0" w:color="auto"/>
              <w:left w:val="single" w:sz="4" w:space="0" w:color="auto"/>
              <w:bottom w:val="single" w:sz="4" w:space="0" w:color="auto"/>
              <w:right w:val="single" w:sz="4" w:space="0" w:color="auto"/>
            </w:tcBorders>
            <w:vAlign w:val="center"/>
          </w:tcPr>
          <w:p w14:paraId="5C3BA04C" w14:textId="47DBAFE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28271,82</w:t>
            </w:r>
          </w:p>
        </w:tc>
        <w:tc>
          <w:tcPr>
            <w:tcW w:w="994" w:type="dxa"/>
            <w:tcBorders>
              <w:top w:val="single" w:sz="4" w:space="0" w:color="auto"/>
              <w:left w:val="single" w:sz="4" w:space="0" w:color="auto"/>
              <w:bottom w:val="single" w:sz="4" w:space="0" w:color="auto"/>
              <w:right w:val="single" w:sz="4" w:space="0" w:color="auto"/>
            </w:tcBorders>
            <w:vAlign w:val="center"/>
          </w:tcPr>
          <w:p w14:paraId="768179B1" w14:textId="51F86D83"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28271,82</w:t>
            </w:r>
          </w:p>
        </w:tc>
        <w:tc>
          <w:tcPr>
            <w:tcW w:w="1419" w:type="dxa"/>
            <w:gridSpan w:val="2"/>
            <w:vMerge w:val="restart"/>
            <w:tcBorders>
              <w:left w:val="single" w:sz="4" w:space="0" w:color="auto"/>
              <w:right w:val="single" w:sz="4" w:space="0" w:color="auto"/>
            </w:tcBorders>
            <w:vAlign w:val="center"/>
          </w:tcPr>
          <w:p w14:paraId="602685B1" w14:textId="0817EDC9"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EB597A" w:rsidRPr="003F5A6F" w14:paraId="222AA67F" w14:textId="77777777" w:rsidTr="00B87058">
        <w:trPr>
          <w:gridAfter w:val="1"/>
          <w:wAfter w:w="51" w:type="dxa"/>
          <w:trHeight w:val="763"/>
          <w:jc w:val="center"/>
        </w:trPr>
        <w:tc>
          <w:tcPr>
            <w:tcW w:w="420" w:type="dxa"/>
            <w:vMerge/>
            <w:tcBorders>
              <w:left w:val="single" w:sz="4" w:space="0" w:color="auto"/>
              <w:right w:val="single" w:sz="4" w:space="0" w:color="auto"/>
            </w:tcBorders>
            <w:vAlign w:val="center"/>
          </w:tcPr>
          <w:p w14:paraId="5D6CF3A3"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37CB9938" w14:textId="77777777" w:rsidR="00EB597A" w:rsidRPr="00084DBD"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8C1CD7E" w14:textId="428E1BB2" w:rsidR="00EB597A" w:rsidRDefault="00EB597A" w:rsidP="00FC777D">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DF50D93" w14:textId="60C96516"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D16A017" w14:textId="0CFC465C" w:rsidR="00EB597A" w:rsidRPr="00EF4B89" w:rsidRDefault="00B87058" w:rsidP="00D002FC">
            <w:pPr>
              <w:spacing w:after="0" w:line="240" w:lineRule="auto"/>
              <w:jc w:val="center"/>
              <w:rPr>
                <w:rFonts w:ascii="Times New Roman" w:eastAsia="Times New Roman" w:hAnsi="Times New Roman"/>
                <w:color w:val="FF0000"/>
                <w:sz w:val="16"/>
                <w:szCs w:val="16"/>
                <w:lang w:eastAsia="ru-RU"/>
              </w:rPr>
            </w:pPr>
            <w:r w:rsidRPr="00B87058">
              <w:rPr>
                <w:rFonts w:ascii="Times New Roman" w:eastAsia="Times New Roman" w:hAnsi="Times New Roman"/>
                <w:color w:val="FF0000"/>
                <w:sz w:val="16"/>
                <w:szCs w:val="16"/>
                <w:lang w:eastAsia="ru-RU"/>
              </w:rPr>
              <w:t>145 894,76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808441D" w14:textId="116900C5"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30428,23</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4029B107" w14:textId="744D48B0" w:rsidR="00EB597A" w:rsidRPr="00EF4B89" w:rsidRDefault="00EF4B89" w:rsidP="00B87058">
            <w:pPr>
              <w:spacing w:after="0" w:line="240" w:lineRule="auto"/>
              <w:jc w:val="center"/>
              <w:rPr>
                <w:rFonts w:ascii="Times New Roman" w:eastAsia="Times New Roman" w:hAnsi="Times New Roman"/>
                <w:color w:val="FF0000"/>
                <w:sz w:val="16"/>
                <w:szCs w:val="16"/>
                <w:lang w:eastAsia="ru-RU"/>
              </w:rPr>
            </w:pPr>
            <w:r w:rsidRPr="00EF4B89">
              <w:rPr>
                <w:rFonts w:ascii="Times New Roman" w:eastAsia="Times New Roman" w:hAnsi="Times New Roman"/>
                <w:color w:val="FF0000"/>
                <w:sz w:val="16"/>
                <w:szCs w:val="16"/>
                <w:lang w:eastAsia="ru-RU"/>
              </w:rPr>
              <w:t>30 </w:t>
            </w:r>
            <w:r w:rsidR="00B87058">
              <w:rPr>
                <w:rFonts w:ascii="Times New Roman" w:eastAsia="Times New Roman" w:hAnsi="Times New Roman"/>
                <w:color w:val="FF0000"/>
                <w:sz w:val="16"/>
                <w:szCs w:val="16"/>
                <w:lang w:eastAsia="ru-RU"/>
              </w:rPr>
              <w:t>651,07</w:t>
            </w:r>
          </w:p>
        </w:tc>
        <w:tc>
          <w:tcPr>
            <w:tcW w:w="851" w:type="dxa"/>
            <w:tcBorders>
              <w:top w:val="single" w:sz="4" w:space="0" w:color="auto"/>
              <w:left w:val="single" w:sz="4" w:space="0" w:color="auto"/>
              <w:bottom w:val="single" w:sz="4" w:space="0" w:color="auto"/>
              <w:right w:val="single" w:sz="4" w:space="0" w:color="auto"/>
            </w:tcBorders>
            <w:vAlign w:val="center"/>
          </w:tcPr>
          <w:p w14:paraId="1A791EA1" w14:textId="51221880"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28271,82</w:t>
            </w:r>
          </w:p>
        </w:tc>
        <w:tc>
          <w:tcPr>
            <w:tcW w:w="989" w:type="dxa"/>
            <w:tcBorders>
              <w:top w:val="single" w:sz="4" w:space="0" w:color="auto"/>
              <w:left w:val="single" w:sz="4" w:space="0" w:color="auto"/>
              <w:bottom w:val="single" w:sz="4" w:space="0" w:color="auto"/>
              <w:right w:val="single" w:sz="4" w:space="0" w:color="auto"/>
            </w:tcBorders>
            <w:vAlign w:val="center"/>
          </w:tcPr>
          <w:p w14:paraId="3398CC19" w14:textId="2412CF8D"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28271,82</w:t>
            </w:r>
          </w:p>
        </w:tc>
        <w:tc>
          <w:tcPr>
            <w:tcW w:w="994" w:type="dxa"/>
            <w:tcBorders>
              <w:top w:val="single" w:sz="4" w:space="0" w:color="auto"/>
              <w:left w:val="single" w:sz="4" w:space="0" w:color="auto"/>
              <w:bottom w:val="single" w:sz="4" w:space="0" w:color="auto"/>
              <w:right w:val="single" w:sz="4" w:space="0" w:color="auto"/>
            </w:tcBorders>
            <w:vAlign w:val="center"/>
          </w:tcPr>
          <w:p w14:paraId="07DAAB1C" w14:textId="00B12107"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28271,82</w:t>
            </w:r>
          </w:p>
        </w:tc>
        <w:tc>
          <w:tcPr>
            <w:tcW w:w="1419" w:type="dxa"/>
            <w:gridSpan w:val="2"/>
            <w:vMerge/>
            <w:tcBorders>
              <w:left w:val="single" w:sz="4" w:space="0" w:color="auto"/>
              <w:bottom w:val="single" w:sz="4" w:space="0" w:color="auto"/>
              <w:right w:val="single" w:sz="4" w:space="0" w:color="auto"/>
            </w:tcBorders>
            <w:vAlign w:val="center"/>
          </w:tcPr>
          <w:p w14:paraId="6AE30458"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24A16E79" w14:textId="77777777" w:rsidTr="00B87058">
        <w:trPr>
          <w:gridAfter w:val="1"/>
          <w:wAfter w:w="51" w:type="dxa"/>
          <w:trHeight w:val="168"/>
          <w:jc w:val="center"/>
        </w:trPr>
        <w:tc>
          <w:tcPr>
            <w:tcW w:w="420" w:type="dxa"/>
            <w:vMerge/>
            <w:tcBorders>
              <w:left w:val="single" w:sz="4" w:space="0" w:color="auto"/>
              <w:right w:val="single" w:sz="4" w:space="0" w:color="auto"/>
            </w:tcBorders>
            <w:vAlign w:val="center"/>
          </w:tcPr>
          <w:p w14:paraId="30BD5B15"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tcPr>
          <w:p w14:paraId="6B5BFB22" w14:textId="0E197E18" w:rsidR="00EB597A" w:rsidRPr="00084DBD" w:rsidRDefault="00EB597A" w:rsidP="00FF7F56">
            <w:pPr>
              <w:spacing w:after="0" w:line="240" w:lineRule="auto"/>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Обеспечение деятельности МКУ «Центр муниципальных услуг в сфере похоронного дела</w:t>
            </w:r>
            <w:proofErr w:type="gramStart"/>
            <w:r w:rsidRPr="008F7FFD">
              <w:rPr>
                <w:rFonts w:ascii="Times New Roman" w:eastAsia="Times New Roman" w:hAnsi="Times New Roman"/>
                <w:color w:val="000000" w:themeColor="text1"/>
                <w:sz w:val="16"/>
                <w:szCs w:val="16"/>
                <w:lang w:eastAsia="ru-RU"/>
              </w:rPr>
              <w:t>» (%)</w:t>
            </w:r>
            <w:proofErr w:type="gramEnd"/>
          </w:p>
        </w:tc>
        <w:tc>
          <w:tcPr>
            <w:tcW w:w="1532" w:type="dxa"/>
            <w:gridSpan w:val="2"/>
            <w:vMerge w:val="restart"/>
            <w:tcBorders>
              <w:top w:val="single" w:sz="4" w:space="0" w:color="auto"/>
              <w:left w:val="single" w:sz="4" w:space="0" w:color="auto"/>
              <w:right w:val="single" w:sz="4" w:space="0" w:color="auto"/>
            </w:tcBorders>
            <w:vAlign w:val="center"/>
          </w:tcPr>
          <w:p w14:paraId="42BE44A2" w14:textId="0307119A" w:rsidR="00EB597A" w:rsidRDefault="00EB597A" w:rsidP="00FC777D">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185BC94E" w14:textId="413AE65F"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4466FA2" w14:textId="2AB12E5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D355977" w14:textId="7E38E68B" w:rsidR="00EB597A" w:rsidRDefault="00EB597A" w:rsidP="00FB1A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77" w:type="dxa"/>
            <w:gridSpan w:val="4"/>
            <w:vMerge w:val="restart"/>
            <w:tcBorders>
              <w:top w:val="single" w:sz="4" w:space="0" w:color="auto"/>
              <w:left w:val="nil"/>
              <w:right w:val="single" w:sz="4" w:space="0" w:color="auto"/>
            </w:tcBorders>
            <w:shd w:val="clear" w:color="auto" w:fill="auto"/>
            <w:vAlign w:val="center"/>
          </w:tcPr>
          <w:p w14:paraId="32B60C3D" w14:textId="346D84B4"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2928" w:type="dxa"/>
            <w:gridSpan w:val="24"/>
            <w:vMerge w:val="restart"/>
            <w:tcBorders>
              <w:top w:val="single" w:sz="4" w:space="0" w:color="auto"/>
              <w:left w:val="nil"/>
              <w:right w:val="single" w:sz="4" w:space="0" w:color="auto"/>
            </w:tcBorders>
            <w:shd w:val="clear" w:color="auto" w:fill="auto"/>
            <w:vAlign w:val="center"/>
          </w:tcPr>
          <w:p w14:paraId="24D748B6" w14:textId="6888C667"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0D004A1E" w14:textId="2D179533"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p>
        </w:tc>
        <w:tc>
          <w:tcPr>
            <w:tcW w:w="989" w:type="dxa"/>
            <w:vMerge w:val="restart"/>
            <w:tcBorders>
              <w:top w:val="single" w:sz="4" w:space="0" w:color="auto"/>
              <w:left w:val="single" w:sz="4" w:space="0" w:color="auto"/>
              <w:right w:val="single" w:sz="4" w:space="0" w:color="auto"/>
            </w:tcBorders>
            <w:vAlign w:val="center"/>
          </w:tcPr>
          <w:p w14:paraId="5F281F16" w14:textId="7CC39C4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w:t>
            </w:r>
          </w:p>
        </w:tc>
        <w:tc>
          <w:tcPr>
            <w:tcW w:w="994" w:type="dxa"/>
            <w:vMerge w:val="restart"/>
            <w:tcBorders>
              <w:top w:val="single" w:sz="4" w:space="0" w:color="auto"/>
              <w:left w:val="single" w:sz="4" w:space="0" w:color="auto"/>
              <w:right w:val="single" w:sz="4" w:space="0" w:color="auto"/>
            </w:tcBorders>
            <w:vAlign w:val="center"/>
          </w:tcPr>
          <w:p w14:paraId="213D860E" w14:textId="774FD01F"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tc>
        <w:tc>
          <w:tcPr>
            <w:tcW w:w="1419" w:type="dxa"/>
            <w:gridSpan w:val="2"/>
            <w:vMerge w:val="restart"/>
            <w:tcBorders>
              <w:top w:val="single" w:sz="4" w:space="0" w:color="auto"/>
              <w:left w:val="single" w:sz="4" w:space="0" w:color="auto"/>
              <w:right w:val="single" w:sz="4" w:space="0" w:color="auto"/>
            </w:tcBorders>
            <w:vAlign w:val="center"/>
          </w:tcPr>
          <w:p w14:paraId="504C929D" w14:textId="1909F371"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EB597A" w:rsidRPr="003F5A6F" w14:paraId="6D2108A5"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31223AF7"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093CF39F" w14:textId="77777777" w:rsidR="00EB597A" w:rsidRPr="008F7FFD"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right w:val="single" w:sz="4" w:space="0" w:color="auto"/>
            </w:tcBorders>
            <w:vAlign w:val="center"/>
          </w:tcPr>
          <w:p w14:paraId="025ABEBB"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6E53C69A"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1EF6E468" w14:textId="6A4C25B5"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00A527E7" w14:textId="4A70D2C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77" w:type="dxa"/>
            <w:gridSpan w:val="4"/>
            <w:vMerge/>
            <w:tcBorders>
              <w:left w:val="nil"/>
              <w:bottom w:val="single" w:sz="4" w:space="0" w:color="auto"/>
              <w:right w:val="single" w:sz="4" w:space="0" w:color="auto"/>
            </w:tcBorders>
            <w:shd w:val="clear" w:color="auto" w:fill="auto"/>
            <w:vAlign w:val="center"/>
          </w:tcPr>
          <w:p w14:paraId="5AF86C48" w14:textId="77777777"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2928" w:type="dxa"/>
            <w:gridSpan w:val="24"/>
            <w:vMerge/>
            <w:tcBorders>
              <w:left w:val="nil"/>
              <w:bottom w:val="single" w:sz="4" w:space="0" w:color="auto"/>
              <w:right w:val="single" w:sz="4" w:space="0" w:color="auto"/>
            </w:tcBorders>
            <w:shd w:val="clear" w:color="auto" w:fill="auto"/>
            <w:vAlign w:val="center"/>
          </w:tcPr>
          <w:p w14:paraId="1DCD86BB" w14:textId="77777777"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075EFC2C" w14:textId="15F61D44"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1FCE625"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3E160231" w14:textId="77777777" w:rsidR="00EB597A" w:rsidRDefault="00EB597A" w:rsidP="000724FB">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right w:val="single" w:sz="4" w:space="0" w:color="auto"/>
            </w:tcBorders>
            <w:vAlign w:val="center"/>
          </w:tcPr>
          <w:p w14:paraId="6D5EE917"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65087230" w14:textId="77777777" w:rsidTr="00B87058">
        <w:trPr>
          <w:gridAfter w:val="1"/>
          <w:wAfter w:w="51" w:type="dxa"/>
          <w:trHeight w:val="162"/>
          <w:jc w:val="center"/>
        </w:trPr>
        <w:tc>
          <w:tcPr>
            <w:tcW w:w="420" w:type="dxa"/>
            <w:vMerge/>
            <w:tcBorders>
              <w:left w:val="single" w:sz="4" w:space="0" w:color="auto"/>
              <w:right w:val="single" w:sz="4" w:space="0" w:color="auto"/>
            </w:tcBorders>
            <w:vAlign w:val="center"/>
          </w:tcPr>
          <w:p w14:paraId="110DD625"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5ADCF114" w14:textId="77777777" w:rsidR="00EB597A" w:rsidRPr="008F7FFD"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right w:val="single" w:sz="4" w:space="0" w:color="auto"/>
            </w:tcBorders>
            <w:vAlign w:val="center"/>
          </w:tcPr>
          <w:p w14:paraId="69196979"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EF045AA"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right w:val="single" w:sz="4" w:space="0" w:color="auto"/>
            </w:tcBorders>
            <w:vAlign w:val="center"/>
          </w:tcPr>
          <w:p w14:paraId="32AD4427"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right w:val="single" w:sz="4" w:space="0" w:color="auto"/>
            </w:tcBorders>
            <w:shd w:val="clear" w:color="auto" w:fill="auto"/>
            <w:vAlign w:val="center"/>
          </w:tcPr>
          <w:p w14:paraId="3C1C6B4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877" w:type="dxa"/>
            <w:gridSpan w:val="4"/>
            <w:vMerge w:val="restart"/>
            <w:tcBorders>
              <w:top w:val="single" w:sz="4" w:space="0" w:color="auto"/>
              <w:left w:val="nil"/>
              <w:right w:val="single" w:sz="4" w:space="0" w:color="auto"/>
            </w:tcBorders>
            <w:shd w:val="clear" w:color="auto" w:fill="auto"/>
            <w:vAlign w:val="center"/>
          </w:tcPr>
          <w:p w14:paraId="294B6359" w14:textId="62305587"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89" w:type="dxa"/>
            <w:gridSpan w:val="6"/>
            <w:tcBorders>
              <w:top w:val="single" w:sz="4" w:space="0" w:color="auto"/>
              <w:left w:val="nil"/>
              <w:bottom w:val="single" w:sz="4" w:space="0" w:color="auto"/>
              <w:right w:val="single" w:sz="4" w:space="0" w:color="auto"/>
            </w:tcBorders>
            <w:shd w:val="clear" w:color="auto" w:fill="auto"/>
            <w:vAlign w:val="center"/>
          </w:tcPr>
          <w:p w14:paraId="4C2F12CA" w14:textId="541E25D1"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1 </w:t>
            </w:r>
            <w:proofErr w:type="spellStart"/>
            <w:r>
              <w:rPr>
                <w:rFonts w:ascii="Times New Roman" w:eastAsia="Times New Roman" w:hAnsi="Times New Roman"/>
                <w:color w:val="000000"/>
                <w:sz w:val="16"/>
                <w:szCs w:val="16"/>
                <w:lang w:eastAsia="ru-RU"/>
              </w:rPr>
              <w:t>квартла</w:t>
            </w:r>
            <w:proofErr w:type="spellEnd"/>
          </w:p>
        </w:tc>
        <w:tc>
          <w:tcPr>
            <w:tcW w:w="764" w:type="dxa"/>
            <w:gridSpan w:val="8"/>
            <w:tcBorders>
              <w:top w:val="single" w:sz="4" w:space="0" w:color="auto"/>
              <w:left w:val="nil"/>
              <w:bottom w:val="single" w:sz="4" w:space="0" w:color="auto"/>
              <w:right w:val="single" w:sz="4" w:space="0" w:color="auto"/>
            </w:tcBorders>
            <w:shd w:val="clear" w:color="auto" w:fill="auto"/>
            <w:vAlign w:val="center"/>
          </w:tcPr>
          <w:p w14:paraId="7A7436E1" w14:textId="239D9C9E"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644" w:type="dxa"/>
            <w:gridSpan w:val="6"/>
            <w:tcBorders>
              <w:top w:val="single" w:sz="4" w:space="0" w:color="auto"/>
              <w:left w:val="nil"/>
              <w:bottom w:val="single" w:sz="4" w:space="0" w:color="auto"/>
              <w:right w:val="single" w:sz="4" w:space="0" w:color="auto"/>
            </w:tcBorders>
            <w:shd w:val="clear" w:color="auto" w:fill="auto"/>
            <w:vAlign w:val="center"/>
          </w:tcPr>
          <w:p w14:paraId="50034CF0" w14:textId="708E1D22"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6EF0E5EA" w14:textId="170082FC"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4F0B7D5" w14:textId="4BF01E3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61C94829" w14:textId="55C4D011"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01E22850" w14:textId="7A6F0812"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419" w:type="dxa"/>
            <w:gridSpan w:val="2"/>
            <w:vMerge/>
            <w:tcBorders>
              <w:left w:val="single" w:sz="4" w:space="0" w:color="auto"/>
              <w:right w:val="single" w:sz="4" w:space="0" w:color="auto"/>
            </w:tcBorders>
            <w:vAlign w:val="center"/>
          </w:tcPr>
          <w:p w14:paraId="5C312940"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6A3624B8" w14:textId="77777777" w:rsidTr="00B87058">
        <w:trPr>
          <w:gridAfter w:val="1"/>
          <w:wAfter w:w="51" w:type="dxa"/>
          <w:trHeight w:val="476"/>
          <w:jc w:val="center"/>
        </w:trPr>
        <w:tc>
          <w:tcPr>
            <w:tcW w:w="420" w:type="dxa"/>
            <w:vMerge/>
            <w:tcBorders>
              <w:left w:val="single" w:sz="4" w:space="0" w:color="auto"/>
              <w:bottom w:val="single" w:sz="4" w:space="0" w:color="auto"/>
              <w:right w:val="single" w:sz="4" w:space="0" w:color="auto"/>
            </w:tcBorders>
            <w:vAlign w:val="center"/>
          </w:tcPr>
          <w:p w14:paraId="7C5DD5C8"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36DF4854" w14:textId="77777777" w:rsidR="00EB597A" w:rsidRPr="008F7FFD"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2EE67CEF"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B539C10"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3196F757"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079BA32B"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877" w:type="dxa"/>
            <w:gridSpan w:val="4"/>
            <w:vMerge/>
            <w:tcBorders>
              <w:left w:val="nil"/>
              <w:bottom w:val="single" w:sz="4" w:space="0" w:color="auto"/>
              <w:right w:val="single" w:sz="4" w:space="0" w:color="auto"/>
            </w:tcBorders>
            <w:shd w:val="clear" w:color="auto" w:fill="auto"/>
            <w:vAlign w:val="center"/>
          </w:tcPr>
          <w:p w14:paraId="78CF64EF" w14:textId="77777777"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689" w:type="dxa"/>
            <w:gridSpan w:val="6"/>
            <w:tcBorders>
              <w:top w:val="single" w:sz="4" w:space="0" w:color="auto"/>
              <w:left w:val="nil"/>
              <w:bottom w:val="single" w:sz="4" w:space="0" w:color="auto"/>
              <w:right w:val="single" w:sz="4" w:space="0" w:color="auto"/>
            </w:tcBorders>
            <w:shd w:val="clear" w:color="auto" w:fill="auto"/>
            <w:vAlign w:val="center"/>
          </w:tcPr>
          <w:p w14:paraId="47602D7E" w14:textId="0D68D89B"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64" w:type="dxa"/>
            <w:gridSpan w:val="8"/>
            <w:tcBorders>
              <w:top w:val="single" w:sz="4" w:space="0" w:color="auto"/>
              <w:left w:val="nil"/>
              <w:bottom w:val="single" w:sz="4" w:space="0" w:color="auto"/>
              <w:right w:val="single" w:sz="4" w:space="0" w:color="auto"/>
            </w:tcBorders>
            <w:shd w:val="clear" w:color="auto" w:fill="auto"/>
            <w:vAlign w:val="center"/>
          </w:tcPr>
          <w:p w14:paraId="4FBE209A" w14:textId="0A4A6DA8"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644" w:type="dxa"/>
            <w:gridSpan w:val="6"/>
            <w:tcBorders>
              <w:top w:val="single" w:sz="4" w:space="0" w:color="auto"/>
              <w:left w:val="nil"/>
              <w:bottom w:val="single" w:sz="4" w:space="0" w:color="auto"/>
              <w:right w:val="single" w:sz="4" w:space="0" w:color="auto"/>
            </w:tcBorders>
            <w:shd w:val="clear" w:color="auto" w:fill="auto"/>
            <w:vAlign w:val="center"/>
          </w:tcPr>
          <w:p w14:paraId="4BF58804" w14:textId="645D741C"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256FD3A7" w14:textId="703C4B35"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E176B1C"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374E8E9"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7182761" w14:textId="77777777" w:rsidR="00EB597A" w:rsidRDefault="00EB597A" w:rsidP="000724FB">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24ABB471"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267F2938" w14:textId="77777777" w:rsidTr="00B87058">
        <w:trPr>
          <w:gridAfter w:val="1"/>
          <w:wAfter w:w="51" w:type="dxa"/>
          <w:trHeight w:val="214"/>
          <w:jc w:val="center"/>
        </w:trPr>
        <w:tc>
          <w:tcPr>
            <w:tcW w:w="420" w:type="dxa"/>
            <w:vMerge w:val="restart"/>
            <w:tcBorders>
              <w:left w:val="single" w:sz="4" w:space="0" w:color="auto"/>
              <w:right w:val="single" w:sz="4" w:space="0" w:color="auto"/>
            </w:tcBorders>
            <w:vAlign w:val="center"/>
          </w:tcPr>
          <w:p w14:paraId="48D247A5" w14:textId="1B3C8F27" w:rsidR="00EB597A" w:rsidRDefault="00EB597A" w:rsidP="00F6367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w:t>
            </w:r>
          </w:p>
        </w:tc>
        <w:tc>
          <w:tcPr>
            <w:tcW w:w="2033" w:type="dxa"/>
            <w:vMerge w:val="restart"/>
            <w:tcBorders>
              <w:top w:val="single" w:sz="4" w:space="0" w:color="auto"/>
              <w:left w:val="single" w:sz="4" w:space="0" w:color="auto"/>
              <w:right w:val="single" w:sz="4" w:space="0" w:color="auto"/>
            </w:tcBorders>
          </w:tcPr>
          <w:p w14:paraId="57DBB4EC" w14:textId="2B153729" w:rsidR="00EB597A" w:rsidRPr="0029791F" w:rsidRDefault="00EB597A" w:rsidP="00FF7F56">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07.06</w:t>
            </w:r>
            <w:r w:rsidRPr="00084DBD">
              <w:rPr>
                <w:rFonts w:ascii="Times New Roman" w:hAnsi="Times New Roman"/>
                <w:sz w:val="16"/>
                <w:szCs w:val="16"/>
              </w:rPr>
              <w:t>Зимние и летние работы по содержанию мест захоронений, текущий и капитальный ремонт основных фондов</w:t>
            </w:r>
          </w:p>
          <w:p w14:paraId="46135AF6" w14:textId="2EFAECED" w:rsidR="00EB597A" w:rsidRPr="00084DBD"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F956263" w14:textId="5C89C586" w:rsidR="00EB597A" w:rsidRDefault="00EB597A" w:rsidP="00FC777D">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0EC53B2" w14:textId="2C6B9CA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553A484" w14:textId="433B38D9" w:rsidR="00EB597A" w:rsidRPr="00D002FC" w:rsidRDefault="00EB597A" w:rsidP="00EF4B89">
            <w:pPr>
              <w:spacing w:after="0" w:line="240" w:lineRule="auto"/>
              <w:jc w:val="center"/>
              <w:rPr>
                <w:rFonts w:ascii="Times New Roman" w:eastAsia="Times New Roman" w:hAnsi="Times New Roman"/>
                <w:color w:val="000000"/>
                <w:sz w:val="16"/>
                <w:szCs w:val="16"/>
                <w:lang w:eastAsia="ru-RU"/>
              </w:rPr>
            </w:pPr>
            <w:r w:rsidRPr="00EF4B89">
              <w:rPr>
                <w:rFonts w:ascii="Times New Roman" w:eastAsia="Times New Roman" w:hAnsi="Times New Roman"/>
                <w:color w:val="FF0000"/>
                <w:sz w:val="16"/>
                <w:szCs w:val="16"/>
                <w:lang w:eastAsia="ru-RU"/>
              </w:rPr>
              <w:t>235</w:t>
            </w:r>
            <w:r w:rsidR="00EF4B89" w:rsidRPr="00EF4B89">
              <w:rPr>
                <w:rFonts w:ascii="Times New Roman" w:eastAsia="Times New Roman" w:hAnsi="Times New Roman"/>
                <w:color w:val="FF0000"/>
                <w:sz w:val="16"/>
                <w:szCs w:val="16"/>
                <w:lang w:eastAsia="ru-RU"/>
              </w:rPr>
              <w:t>341,27</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4DB0F0E" w14:textId="619AC4C4"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22DD6148" w14:textId="2B511203" w:rsidR="00EB597A" w:rsidRPr="001D0122" w:rsidRDefault="001D0122" w:rsidP="00D002FC">
            <w:pPr>
              <w:spacing w:after="0" w:line="240" w:lineRule="auto"/>
              <w:jc w:val="center"/>
              <w:rPr>
                <w:rFonts w:ascii="Times New Roman" w:eastAsia="Times New Roman" w:hAnsi="Times New Roman"/>
                <w:color w:val="FF0000"/>
                <w:sz w:val="16"/>
                <w:szCs w:val="16"/>
                <w:lang w:eastAsia="ru-RU"/>
              </w:rPr>
            </w:pPr>
            <w:r w:rsidRPr="001D0122">
              <w:rPr>
                <w:rFonts w:ascii="Times New Roman" w:eastAsia="Times New Roman" w:hAnsi="Times New Roman"/>
                <w:color w:val="FF0000"/>
                <w:sz w:val="16"/>
                <w:szCs w:val="16"/>
                <w:lang w:eastAsia="ru-RU"/>
              </w:rPr>
              <w:t>57 074,60</w:t>
            </w:r>
          </w:p>
        </w:tc>
        <w:tc>
          <w:tcPr>
            <w:tcW w:w="851" w:type="dxa"/>
            <w:tcBorders>
              <w:top w:val="single" w:sz="4" w:space="0" w:color="auto"/>
              <w:left w:val="single" w:sz="4" w:space="0" w:color="auto"/>
              <w:bottom w:val="single" w:sz="4" w:space="0" w:color="auto"/>
              <w:right w:val="single" w:sz="4" w:space="0" w:color="auto"/>
            </w:tcBorders>
            <w:vAlign w:val="center"/>
          </w:tcPr>
          <w:p w14:paraId="21E9CECA" w14:textId="61ED2FD1"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45332,61</w:t>
            </w:r>
          </w:p>
        </w:tc>
        <w:tc>
          <w:tcPr>
            <w:tcW w:w="989" w:type="dxa"/>
            <w:tcBorders>
              <w:top w:val="single" w:sz="4" w:space="0" w:color="auto"/>
              <w:left w:val="single" w:sz="4" w:space="0" w:color="auto"/>
              <w:bottom w:val="single" w:sz="4" w:space="0" w:color="auto"/>
              <w:right w:val="single" w:sz="4" w:space="0" w:color="auto"/>
            </w:tcBorders>
            <w:vAlign w:val="center"/>
          </w:tcPr>
          <w:p w14:paraId="21AEE7BD" w14:textId="635059BD"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45332,61</w:t>
            </w:r>
          </w:p>
        </w:tc>
        <w:tc>
          <w:tcPr>
            <w:tcW w:w="994" w:type="dxa"/>
            <w:tcBorders>
              <w:top w:val="single" w:sz="4" w:space="0" w:color="auto"/>
              <w:left w:val="single" w:sz="4" w:space="0" w:color="auto"/>
              <w:bottom w:val="single" w:sz="4" w:space="0" w:color="auto"/>
              <w:right w:val="single" w:sz="4" w:space="0" w:color="auto"/>
            </w:tcBorders>
            <w:vAlign w:val="center"/>
          </w:tcPr>
          <w:p w14:paraId="4DFCF4A8" w14:textId="1C8F8852"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45332,61</w:t>
            </w:r>
          </w:p>
        </w:tc>
        <w:tc>
          <w:tcPr>
            <w:tcW w:w="1419" w:type="dxa"/>
            <w:gridSpan w:val="2"/>
            <w:vMerge w:val="restart"/>
            <w:tcBorders>
              <w:left w:val="single" w:sz="4" w:space="0" w:color="auto"/>
              <w:right w:val="single" w:sz="4" w:space="0" w:color="auto"/>
            </w:tcBorders>
            <w:vAlign w:val="center"/>
          </w:tcPr>
          <w:p w14:paraId="7C42B74E" w14:textId="2C65C8F9"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EB597A" w:rsidRPr="003F5A6F" w14:paraId="4AF724DF" w14:textId="77777777" w:rsidTr="00B87058">
        <w:trPr>
          <w:gridAfter w:val="1"/>
          <w:wAfter w:w="51" w:type="dxa"/>
          <w:trHeight w:val="951"/>
          <w:jc w:val="center"/>
        </w:trPr>
        <w:tc>
          <w:tcPr>
            <w:tcW w:w="420" w:type="dxa"/>
            <w:vMerge/>
            <w:tcBorders>
              <w:left w:val="single" w:sz="4" w:space="0" w:color="auto"/>
              <w:right w:val="single" w:sz="4" w:space="0" w:color="auto"/>
            </w:tcBorders>
            <w:vAlign w:val="center"/>
          </w:tcPr>
          <w:p w14:paraId="3325C675" w14:textId="77777777" w:rsidR="00EB597A" w:rsidRDefault="00EB597A" w:rsidP="008D6710">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4B3B34C5" w14:textId="77777777" w:rsidR="00EB597A" w:rsidRPr="00084DBD" w:rsidRDefault="00EB597A" w:rsidP="008D6710">
            <w:pPr>
              <w:spacing w:after="0" w:line="240" w:lineRule="auto"/>
              <w:rPr>
                <w:rFonts w:ascii="Times New Roman" w:eastAsia="Times New Roman" w:hAnsi="Times New Roman"/>
                <w:color w:val="000000" w:themeColor="text1"/>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3964413C" w14:textId="496D7167" w:rsidR="00EB597A" w:rsidRDefault="00EB597A" w:rsidP="00FC777D">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6276234" w14:textId="72E3F91C" w:rsidR="00EB597A" w:rsidRDefault="00433171"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горо</w:t>
            </w:r>
            <w:r w:rsidR="00EB597A">
              <w:rPr>
                <w:rFonts w:ascii="Times New Roman" w:eastAsia="Times New Roman" w:hAnsi="Times New Roman"/>
                <w:color w:val="000000"/>
                <w:sz w:val="16"/>
                <w:szCs w:val="16"/>
                <w:lang w:eastAsia="ru-RU"/>
              </w:rPr>
              <w:t>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FEF42B4" w14:textId="0024D965" w:rsidR="00EB597A" w:rsidRPr="00D002FC" w:rsidRDefault="00EB597A" w:rsidP="00EF4B89">
            <w:pPr>
              <w:spacing w:after="0" w:line="240" w:lineRule="auto"/>
              <w:jc w:val="center"/>
              <w:rPr>
                <w:rFonts w:ascii="Times New Roman" w:eastAsia="Times New Roman" w:hAnsi="Times New Roman"/>
                <w:color w:val="000000"/>
                <w:sz w:val="16"/>
                <w:szCs w:val="16"/>
                <w:lang w:eastAsia="ru-RU"/>
              </w:rPr>
            </w:pPr>
            <w:r w:rsidRPr="00EF4B89">
              <w:rPr>
                <w:rFonts w:ascii="Times New Roman" w:eastAsia="Times New Roman" w:hAnsi="Times New Roman"/>
                <w:color w:val="FF0000"/>
                <w:sz w:val="16"/>
                <w:szCs w:val="16"/>
                <w:lang w:eastAsia="ru-RU"/>
              </w:rPr>
              <w:t>235</w:t>
            </w:r>
            <w:r w:rsidR="00EF4B89" w:rsidRPr="00EF4B89">
              <w:rPr>
                <w:rFonts w:ascii="Times New Roman" w:eastAsia="Times New Roman" w:hAnsi="Times New Roman"/>
                <w:color w:val="FF0000"/>
                <w:sz w:val="16"/>
                <w:szCs w:val="16"/>
                <w:lang w:eastAsia="ru-RU"/>
              </w:rPr>
              <w:t>341,27</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8DEB6C0" w14:textId="2A000BEB"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7315C8E7" w14:textId="041104B3" w:rsidR="00EB597A" w:rsidRPr="001D0122" w:rsidRDefault="00EB597A" w:rsidP="00D002FC">
            <w:pPr>
              <w:spacing w:after="0" w:line="240" w:lineRule="auto"/>
              <w:jc w:val="center"/>
              <w:rPr>
                <w:rFonts w:ascii="Times New Roman" w:eastAsia="Times New Roman" w:hAnsi="Times New Roman"/>
                <w:color w:val="FF0000"/>
                <w:sz w:val="16"/>
                <w:szCs w:val="16"/>
                <w:lang w:eastAsia="ru-RU"/>
              </w:rPr>
            </w:pPr>
            <w:r w:rsidRPr="001D0122">
              <w:rPr>
                <w:rFonts w:ascii="Times New Roman" w:eastAsia="Times New Roman" w:hAnsi="Times New Roman"/>
                <w:color w:val="FF0000"/>
                <w:sz w:val="16"/>
                <w:szCs w:val="16"/>
                <w:lang w:eastAsia="ru-RU"/>
              </w:rPr>
              <w:t>57</w:t>
            </w:r>
            <w:r w:rsidR="00A83F13" w:rsidRPr="001D0122">
              <w:rPr>
                <w:rFonts w:ascii="Times New Roman" w:eastAsia="Times New Roman" w:hAnsi="Times New Roman"/>
                <w:color w:val="FF0000"/>
                <w:sz w:val="16"/>
                <w:szCs w:val="16"/>
                <w:lang w:eastAsia="ru-RU"/>
              </w:rPr>
              <w:t xml:space="preserve"> </w:t>
            </w:r>
            <w:r w:rsidR="001D0122" w:rsidRPr="001D0122">
              <w:rPr>
                <w:rFonts w:ascii="Times New Roman" w:eastAsia="Times New Roman" w:hAnsi="Times New Roman"/>
                <w:color w:val="FF0000"/>
                <w:sz w:val="16"/>
                <w:szCs w:val="16"/>
                <w:lang w:eastAsia="ru-RU"/>
              </w:rPr>
              <w:t>074,60</w:t>
            </w:r>
          </w:p>
        </w:tc>
        <w:tc>
          <w:tcPr>
            <w:tcW w:w="851" w:type="dxa"/>
            <w:tcBorders>
              <w:top w:val="single" w:sz="4" w:space="0" w:color="auto"/>
              <w:left w:val="single" w:sz="4" w:space="0" w:color="auto"/>
              <w:bottom w:val="single" w:sz="4" w:space="0" w:color="auto"/>
              <w:right w:val="single" w:sz="4" w:space="0" w:color="auto"/>
            </w:tcBorders>
            <w:vAlign w:val="center"/>
          </w:tcPr>
          <w:p w14:paraId="25C92800" w14:textId="4FF1B612"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45332,61</w:t>
            </w:r>
          </w:p>
        </w:tc>
        <w:tc>
          <w:tcPr>
            <w:tcW w:w="989" w:type="dxa"/>
            <w:tcBorders>
              <w:top w:val="single" w:sz="4" w:space="0" w:color="auto"/>
              <w:left w:val="single" w:sz="4" w:space="0" w:color="auto"/>
              <w:bottom w:val="single" w:sz="4" w:space="0" w:color="auto"/>
              <w:right w:val="single" w:sz="4" w:space="0" w:color="auto"/>
            </w:tcBorders>
            <w:vAlign w:val="center"/>
          </w:tcPr>
          <w:p w14:paraId="31105900" w14:textId="06E2BCAA"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45332,61</w:t>
            </w:r>
          </w:p>
        </w:tc>
        <w:tc>
          <w:tcPr>
            <w:tcW w:w="994" w:type="dxa"/>
            <w:tcBorders>
              <w:top w:val="single" w:sz="4" w:space="0" w:color="auto"/>
              <w:left w:val="single" w:sz="4" w:space="0" w:color="auto"/>
              <w:bottom w:val="single" w:sz="4" w:space="0" w:color="auto"/>
              <w:right w:val="single" w:sz="4" w:space="0" w:color="auto"/>
            </w:tcBorders>
            <w:vAlign w:val="center"/>
          </w:tcPr>
          <w:p w14:paraId="5B331609" w14:textId="436C7D5B"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45332,61</w:t>
            </w:r>
          </w:p>
        </w:tc>
        <w:tc>
          <w:tcPr>
            <w:tcW w:w="1419" w:type="dxa"/>
            <w:gridSpan w:val="2"/>
            <w:vMerge/>
            <w:tcBorders>
              <w:left w:val="single" w:sz="4" w:space="0" w:color="auto"/>
              <w:bottom w:val="single" w:sz="4" w:space="0" w:color="auto"/>
              <w:right w:val="single" w:sz="4" w:space="0" w:color="auto"/>
            </w:tcBorders>
            <w:vAlign w:val="center"/>
          </w:tcPr>
          <w:p w14:paraId="51E14A95"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4AAB531D" w14:textId="77777777" w:rsidTr="00B87058">
        <w:trPr>
          <w:gridAfter w:val="1"/>
          <w:wAfter w:w="51" w:type="dxa"/>
          <w:trHeight w:val="248"/>
          <w:jc w:val="center"/>
        </w:trPr>
        <w:tc>
          <w:tcPr>
            <w:tcW w:w="420" w:type="dxa"/>
            <w:vMerge/>
            <w:tcBorders>
              <w:left w:val="single" w:sz="4" w:space="0" w:color="auto"/>
              <w:right w:val="single" w:sz="4" w:space="0" w:color="auto"/>
            </w:tcBorders>
            <w:vAlign w:val="center"/>
          </w:tcPr>
          <w:p w14:paraId="0354343E" w14:textId="77777777" w:rsidR="00EB597A" w:rsidRDefault="00EB597A" w:rsidP="008D6710">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tcPr>
          <w:p w14:paraId="5064D0FD" w14:textId="3E150C5A" w:rsidR="00EB597A" w:rsidRPr="00084DBD" w:rsidRDefault="00EB597A" w:rsidP="00FF7F56">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Содержание  территории кладбищ в </w:t>
            </w:r>
            <w:proofErr w:type="spellStart"/>
            <w:r>
              <w:rPr>
                <w:rFonts w:ascii="Times New Roman" w:eastAsia="Times New Roman" w:hAnsi="Times New Roman"/>
                <w:color w:val="000000" w:themeColor="text1"/>
                <w:sz w:val="16"/>
                <w:szCs w:val="16"/>
                <w:lang w:eastAsia="ru-RU"/>
              </w:rPr>
              <w:t>соотвествии</w:t>
            </w:r>
            <w:proofErr w:type="spellEnd"/>
            <w:r>
              <w:rPr>
                <w:rFonts w:ascii="Times New Roman" w:eastAsia="Times New Roman" w:hAnsi="Times New Roman"/>
                <w:color w:val="000000" w:themeColor="text1"/>
                <w:sz w:val="16"/>
                <w:szCs w:val="16"/>
                <w:lang w:eastAsia="ru-RU"/>
              </w:rPr>
              <w:t xml:space="preserve"> с требованиями  действующего законодательства и санитарными нормами и правилами, </w:t>
            </w:r>
            <w:proofErr w:type="spellStart"/>
            <w:r>
              <w:rPr>
                <w:rFonts w:ascii="Times New Roman" w:eastAsia="Times New Roman" w:hAnsi="Times New Roman"/>
                <w:color w:val="000000" w:themeColor="text1"/>
                <w:sz w:val="16"/>
                <w:szCs w:val="16"/>
                <w:lang w:eastAsia="ru-RU"/>
              </w:rPr>
              <w:t>тыс</w:t>
            </w:r>
            <w:proofErr w:type="gramStart"/>
            <w:r>
              <w:rPr>
                <w:rFonts w:ascii="Times New Roman" w:eastAsia="Times New Roman" w:hAnsi="Times New Roman"/>
                <w:color w:val="000000" w:themeColor="text1"/>
                <w:sz w:val="16"/>
                <w:szCs w:val="16"/>
                <w:lang w:eastAsia="ru-RU"/>
              </w:rPr>
              <w:t>.р</w:t>
            </w:r>
            <w:proofErr w:type="gramEnd"/>
            <w:r>
              <w:rPr>
                <w:rFonts w:ascii="Times New Roman" w:eastAsia="Times New Roman" w:hAnsi="Times New Roman"/>
                <w:color w:val="000000" w:themeColor="text1"/>
                <w:sz w:val="16"/>
                <w:szCs w:val="16"/>
                <w:lang w:eastAsia="ru-RU"/>
              </w:rPr>
              <w:t>уб</w:t>
            </w:r>
            <w:proofErr w:type="spellEnd"/>
          </w:p>
        </w:tc>
        <w:tc>
          <w:tcPr>
            <w:tcW w:w="1532" w:type="dxa"/>
            <w:gridSpan w:val="2"/>
            <w:vMerge w:val="restart"/>
            <w:tcBorders>
              <w:top w:val="single" w:sz="4" w:space="0" w:color="auto"/>
              <w:left w:val="single" w:sz="4" w:space="0" w:color="auto"/>
              <w:right w:val="single" w:sz="4" w:space="0" w:color="auto"/>
            </w:tcBorders>
            <w:vAlign w:val="center"/>
          </w:tcPr>
          <w:p w14:paraId="46B26908" w14:textId="4887B070" w:rsidR="00EB597A" w:rsidRDefault="00EB597A" w:rsidP="00FC777D">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57430B2" w14:textId="18888711"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57CFFDF" w14:textId="62CB48F9"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770D45E" w14:textId="0B77D49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4" w:type="dxa"/>
            <w:gridSpan w:val="6"/>
            <w:vMerge w:val="restart"/>
            <w:tcBorders>
              <w:top w:val="single" w:sz="4" w:space="0" w:color="auto"/>
              <w:left w:val="nil"/>
              <w:right w:val="single" w:sz="4" w:space="0" w:color="auto"/>
            </w:tcBorders>
            <w:shd w:val="clear" w:color="auto" w:fill="auto"/>
            <w:vAlign w:val="center"/>
          </w:tcPr>
          <w:p w14:paraId="3E90097E" w14:textId="2BBB68B4"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2841" w:type="dxa"/>
            <w:gridSpan w:val="22"/>
            <w:vMerge w:val="restart"/>
            <w:tcBorders>
              <w:top w:val="single" w:sz="4" w:space="0" w:color="auto"/>
              <w:left w:val="nil"/>
              <w:right w:val="single" w:sz="4" w:space="0" w:color="auto"/>
            </w:tcBorders>
            <w:shd w:val="clear" w:color="auto" w:fill="auto"/>
            <w:vAlign w:val="center"/>
          </w:tcPr>
          <w:p w14:paraId="724B7D19" w14:textId="7FBA9E12"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36C8FD9E" w14:textId="068C2B6A" w:rsidR="00EB597A" w:rsidRPr="00EB597A" w:rsidRDefault="00EB597A" w:rsidP="00C7718E">
            <w:pPr>
              <w:spacing w:after="0" w:line="240" w:lineRule="auto"/>
              <w:jc w:val="center"/>
              <w:rPr>
                <w:rFonts w:ascii="Times New Roman" w:eastAsia="Times New Roman" w:hAnsi="Times New Roman"/>
                <w:b/>
                <w:color w:val="000000"/>
                <w:sz w:val="16"/>
                <w:szCs w:val="16"/>
                <w:lang w:eastAsia="ru-RU"/>
              </w:rPr>
            </w:pPr>
            <w:r w:rsidRPr="00EB597A">
              <w:rPr>
                <w:rFonts w:ascii="Times New Roman" w:eastAsia="Times New Roman" w:hAnsi="Times New Roman"/>
                <w:b/>
                <w:color w:val="000000"/>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57B65DE1" w14:textId="4A6A349C" w:rsidR="00EB597A" w:rsidRPr="00EB597A" w:rsidRDefault="00EB597A" w:rsidP="00C7718E">
            <w:pPr>
              <w:spacing w:after="0" w:line="240" w:lineRule="auto"/>
              <w:jc w:val="center"/>
              <w:rPr>
                <w:rFonts w:ascii="Times New Roman" w:eastAsia="Times New Roman" w:hAnsi="Times New Roman"/>
                <w:b/>
                <w:color w:val="000000"/>
                <w:sz w:val="16"/>
                <w:szCs w:val="16"/>
                <w:lang w:eastAsia="ru-RU"/>
              </w:rPr>
            </w:pPr>
            <w:r w:rsidRPr="00EB597A">
              <w:rPr>
                <w:rFonts w:ascii="Times New Roman" w:eastAsia="Times New Roman" w:hAnsi="Times New Roman"/>
                <w:b/>
                <w:color w:val="000000"/>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0A3C6585" w14:textId="677119DD" w:rsidR="00EB597A" w:rsidRPr="00EB597A" w:rsidRDefault="00EB597A" w:rsidP="000724FB">
            <w:pPr>
              <w:spacing w:after="0" w:line="240" w:lineRule="auto"/>
              <w:jc w:val="center"/>
              <w:rPr>
                <w:rFonts w:ascii="Times New Roman" w:eastAsia="Times New Roman" w:hAnsi="Times New Roman"/>
                <w:b/>
                <w:color w:val="000000"/>
                <w:sz w:val="16"/>
                <w:szCs w:val="16"/>
                <w:lang w:eastAsia="ru-RU"/>
              </w:rPr>
            </w:pPr>
            <w:r w:rsidRPr="00EB597A">
              <w:rPr>
                <w:rFonts w:ascii="Times New Roman" w:eastAsia="Times New Roman" w:hAnsi="Times New Roman"/>
                <w:b/>
                <w:color w:val="000000"/>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4A0F5E8E"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7180AD8E"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70DF61C3" w14:textId="77777777" w:rsidR="00EB597A" w:rsidRDefault="00EB597A" w:rsidP="008D6710">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44B66CFA" w14:textId="77777777" w:rsidR="00EB597A"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right w:val="single" w:sz="4" w:space="0" w:color="auto"/>
            </w:tcBorders>
            <w:vAlign w:val="center"/>
          </w:tcPr>
          <w:p w14:paraId="257F8578"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28300D7C"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6820D0F" w14:textId="6E2BB29A" w:rsidR="00EB597A" w:rsidRDefault="00EB597A" w:rsidP="00CE23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235805,5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563BEF6F" w14:textId="4F83B9B2"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964" w:type="dxa"/>
            <w:gridSpan w:val="6"/>
            <w:vMerge/>
            <w:tcBorders>
              <w:left w:val="nil"/>
              <w:bottom w:val="single" w:sz="4" w:space="0" w:color="auto"/>
              <w:right w:val="single" w:sz="4" w:space="0" w:color="auto"/>
            </w:tcBorders>
            <w:shd w:val="clear" w:color="auto" w:fill="auto"/>
            <w:vAlign w:val="center"/>
          </w:tcPr>
          <w:p w14:paraId="545D603F" w14:textId="77777777"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2841" w:type="dxa"/>
            <w:gridSpan w:val="22"/>
            <w:vMerge/>
            <w:tcBorders>
              <w:left w:val="nil"/>
              <w:bottom w:val="single" w:sz="4" w:space="0" w:color="auto"/>
              <w:right w:val="single" w:sz="4" w:space="0" w:color="auto"/>
            </w:tcBorders>
            <w:shd w:val="clear" w:color="auto" w:fill="auto"/>
            <w:vAlign w:val="center"/>
          </w:tcPr>
          <w:p w14:paraId="419EB73D" w14:textId="77777777"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1D423272" w14:textId="7E313A83"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0F9605ED"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096E05A8" w14:textId="77777777" w:rsidR="00EB597A" w:rsidRDefault="00EB597A" w:rsidP="000724FB">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right w:val="single" w:sz="4" w:space="0" w:color="auto"/>
            </w:tcBorders>
            <w:vAlign w:val="center"/>
          </w:tcPr>
          <w:p w14:paraId="5CDBA61E"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6E0083BC" w14:textId="77777777" w:rsidTr="00B87058">
        <w:trPr>
          <w:gridAfter w:val="1"/>
          <w:wAfter w:w="51" w:type="dxa"/>
          <w:trHeight w:val="200"/>
          <w:jc w:val="center"/>
        </w:trPr>
        <w:tc>
          <w:tcPr>
            <w:tcW w:w="420" w:type="dxa"/>
            <w:vMerge/>
            <w:tcBorders>
              <w:left w:val="single" w:sz="4" w:space="0" w:color="auto"/>
              <w:right w:val="single" w:sz="4" w:space="0" w:color="auto"/>
            </w:tcBorders>
            <w:vAlign w:val="center"/>
          </w:tcPr>
          <w:p w14:paraId="5F22B10B" w14:textId="77777777" w:rsidR="00EB597A" w:rsidRDefault="00EB597A" w:rsidP="008D6710">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tcPr>
          <w:p w14:paraId="50EEE4BD" w14:textId="77777777" w:rsidR="00EB597A"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right w:val="single" w:sz="4" w:space="0" w:color="auto"/>
            </w:tcBorders>
            <w:vAlign w:val="center"/>
          </w:tcPr>
          <w:p w14:paraId="77C9F628"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19F55205"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right w:val="single" w:sz="4" w:space="0" w:color="auto"/>
            </w:tcBorders>
            <w:vAlign w:val="center"/>
          </w:tcPr>
          <w:p w14:paraId="73585C76"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right w:val="single" w:sz="4" w:space="0" w:color="auto"/>
            </w:tcBorders>
            <w:shd w:val="clear" w:color="auto" w:fill="auto"/>
            <w:vAlign w:val="center"/>
          </w:tcPr>
          <w:p w14:paraId="1FE0021F"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4" w:type="dxa"/>
            <w:gridSpan w:val="6"/>
            <w:vMerge w:val="restart"/>
            <w:tcBorders>
              <w:top w:val="single" w:sz="4" w:space="0" w:color="auto"/>
              <w:left w:val="nil"/>
              <w:right w:val="single" w:sz="4" w:space="0" w:color="auto"/>
            </w:tcBorders>
            <w:shd w:val="clear" w:color="auto" w:fill="auto"/>
            <w:vAlign w:val="center"/>
          </w:tcPr>
          <w:p w14:paraId="6FBE1E6C" w14:textId="14E3EB67" w:rsidR="00EB597A" w:rsidRDefault="00EB597A" w:rsidP="00CE23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57538,83</w:t>
            </w:r>
          </w:p>
        </w:tc>
        <w:tc>
          <w:tcPr>
            <w:tcW w:w="676" w:type="dxa"/>
            <w:gridSpan w:val="6"/>
            <w:tcBorders>
              <w:top w:val="single" w:sz="4" w:space="0" w:color="auto"/>
              <w:left w:val="nil"/>
              <w:bottom w:val="single" w:sz="4" w:space="0" w:color="auto"/>
              <w:right w:val="single" w:sz="4" w:space="0" w:color="auto"/>
            </w:tcBorders>
            <w:shd w:val="clear" w:color="auto" w:fill="auto"/>
            <w:vAlign w:val="center"/>
          </w:tcPr>
          <w:p w14:paraId="6BA21A28" w14:textId="60803B79"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701" w:type="dxa"/>
            <w:gridSpan w:val="7"/>
            <w:tcBorders>
              <w:top w:val="single" w:sz="4" w:space="0" w:color="auto"/>
              <w:left w:val="nil"/>
              <w:bottom w:val="single" w:sz="4" w:space="0" w:color="auto"/>
              <w:right w:val="single" w:sz="4" w:space="0" w:color="auto"/>
            </w:tcBorders>
            <w:shd w:val="clear" w:color="auto" w:fill="auto"/>
            <w:vAlign w:val="center"/>
          </w:tcPr>
          <w:p w14:paraId="6EF35F1D" w14:textId="32768818"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676" w:type="dxa"/>
            <w:gridSpan w:val="6"/>
            <w:tcBorders>
              <w:top w:val="single" w:sz="4" w:space="0" w:color="auto"/>
              <w:left w:val="nil"/>
              <w:bottom w:val="single" w:sz="4" w:space="0" w:color="auto"/>
              <w:right w:val="single" w:sz="4" w:space="0" w:color="auto"/>
            </w:tcBorders>
            <w:shd w:val="clear" w:color="auto" w:fill="auto"/>
            <w:vAlign w:val="center"/>
          </w:tcPr>
          <w:p w14:paraId="2E173B03" w14:textId="084FD338"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88" w:type="dxa"/>
            <w:gridSpan w:val="3"/>
            <w:tcBorders>
              <w:top w:val="single" w:sz="4" w:space="0" w:color="auto"/>
              <w:left w:val="nil"/>
              <w:bottom w:val="single" w:sz="4" w:space="0" w:color="auto"/>
              <w:right w:val="single" w:sz="4" w:space="0" w:color="auto"/>
            </w:tcBorders>
            <w:shd w:val="clear" w:color="auto" w:fill="auto"/>
            <w:vAlign w:val="center"/>
          </w:tcPr>
          <w:p w14:paraId="4CEAB269" w14:textId="7966BE4B"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4D2535D" w14:textId="1930D3A2"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45332,61</w:t>
            </w:r>
          </w:p>
        </w:tc>
        <w:tc>
          <w:tcPr>
            <w:tcW w:w="989" w:type="dxa"/>
            <w:vMerge w:val="restart"/>
            <w:tcBorders>
              <w:top w:val="single" w:sz="4" w:space="0" w:color="auto"/>
              <w:left w:val="single" w:sz="4" w:space="0" w:color="auto"/>
              <w:right w:val="single" w:sz="4" w:space="0" w:color="auto"/>
            </w:tcBorders>
            <w:vAlign w:val="center"/>
          </w:tcPr>
          <w:p w14:paraId="53D4E0BD" w14:textId="01339E7C" w:rsidR="00EB597A"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45332,61</w:t>
            </w:r>
          </w:p>
        </w:tc>
        <w:tc>
          <w:tcPr>
            <w:tcW w:w="994" w:type="dxa"/>
            <w:vMerge w:val="restart"/>
            <w:tcBorders>
              <w:top w:val="single" w:sz="4" w:space="0" w:color="auto"/>
              <w:left w:val="single" w:sz="4" w:space="0" w:color="auto"/>
              <w:right w:val="single" w:sz="4" w:space="0" w:color="auto"/>
            </w:tcBorders>
            <w:vAlign w:val="center"/>
          </w:tcPr>
          <w:p w14:paraId="28BE9737" w14:textId="3453AA1A" w:rsidR="00EB597A" w:rsidRDefault="00EB597A" w:rsidP="000724F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45332,61</w:t>
            </w:r>
          </w:p>
        </w:tc>
        <w:tc>
          <w:tcPr>
            <w:tcW w:w="1419" w:type="dxa"/>
            <w:gridSpan w:val="2"/>
            <w:vMerge/>
            <w:tcBorders>
              <w:left w:val="single" w:sz="4" w:space="0" w:color="auto"/>
              <w:right w:val="single" w:sz="4" w:space="0" w:color="auto"/>
            </w:tcBorders>
            <w:vAlign w:val="center"/>
          </w:tcPr>
          <w:p w14:paraId="32BBE9AE"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470C21E0" w14:textId="77777777" w:rsidTr="00B87058">
        <w:trPr>
          <w:gridAfter w:val="1"/>
          <w:wAfter w:w="51" w:type="dxa"/>
          <w:trHeight w:val="411"/>
          <w:jc w:val="center"/>
        </w:trPr>
        <w:tc>
          <w:tcPr>
            <w:tcW w:w="420" w:type="dxa"/>
            <w:vMerge/>
            <w:tcBorders>
              <w:left w:val="single" w:sz="4" w:space="0" w:color="auto"/>
              <w:bottom w:val="single" w:sz="4" w:space="0" w:color="auto"/>
              <w:right w:val="single" w:sz="4" w:space="0" w:color="auto"/>
            </w:tcBorders>
            <w:vAlign w:val="center"/>
          </w:tcPr>
          <w:p w14:paraId="0252F218" w14:textId="77777777" w:rsidR="00EB597A" w:rsidRDefault="00EB597A" w:rsidP="008D6710">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tcPr>
          <w:p w14:paraId="431E2735" w14:textId="77777777" w:rsidR="00EB597A" w:rsidRDefault="00EB597A" w:rsidP="00FF7F56">
            <w:pPr>
              <w:spacing w:after="0" w:line="240" w:lineRule="auto"/>
              <w:rPr>
                <w:rFonts w:ascii="Times New Roman" w:eastAsia="Times New Roman" w:hAnsi="Times New Roman"/>
                <w:color w:val="000000" w:themeColor="text1"/>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6D307B3" w14:textId="77777777" w:rsidR="00EB597A" w:rsidRDefault="00EB597A"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18DB610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33252A52"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33D56627"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64" w:type="dxa"/>
            <w:gridSpan w:val="6"/>
            <w:vMerge/>
            <w:tcBorders>
              <w:left w:val="nil"/>
              <w:bottom w:val="single" w:sz="4" w:space="0" w:color="auto"/>
              <w:right w:val="single" w:sz="4" w:space="0" w:color="auto"/>
            </w:tcBorders>
            <w:shd w:val="clear" w:color="auto" w:fill="auto"/>
            <w:vAlign w:val="center"/>
          </w:tcPr>
          <w:p w14:paraId="1CBCC242" w14:textId="77777777" w:rsidR="00EB597A" w:rsidRDefault="00EB597A" w:rsidP="00EC42B0">
            <w:pPr>
              <w:spacing w:after="0" w:line="240" w:lineRule="auto"/>
              <w:jc w:val="center"/>
              <w:rPr>
                <w:rFonts w:ascii="Times New Roman" w:eastAsia="Times New Roman" w:hAnsi="Times New Roman"/>
                <w:color w:val="000000"/>
                <w:sz w:val="16"/>
                <w:szCs w:val="16"/>
                <w:lang w:eastAsia="ru-RU"/>
              </w:rPr>
            </w:pPr>
          </w:p>
        </w:tc>
        <w:tc>
          <w:tcPr>
            <w:tcW w:w="676" w:type="dxa"/>
            <w:gridSpan w:val="6"/>
            <w:tcBorders>
              <w:top w:val="single" w:sz="4" w:space="0" w:color="auto"/>
              <w:left w:val="nil"/>
              <w:bottom w:val="single" w:sz="4" w:space="0" w:color="auto"/>
              <w:right w:val="single" w:sz="4" w:space="0" w:color="auto"/>
            </w:tcBorders>
            <w:shd w:val="clear" w:color="auto" w:fill="auto"/>
            <w:vAlign w:val="center"/>
          </w:tcPr>
          <w:p w14:paraId="10751A86" w14:textId="15B018B2" w:rsidR="00EB597A" w:rsidRDefault="00EB597A" w:rsidP="00CE23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14384,70</w:t>
            </w:r>
          </w:p>
        </w:tc>
        <w:tc>
          <w:tcPr>
            <w:tcW w:w="701" w:type="dxa"/>
            <w:gridSpan w:val="7"/>
            <w:tcBorders>
              <w:top w:val="single" w:sz="4" w:space="0" w:color="auto"/>
              <w:left w:val="nil"/>
              <w:bottom w:val="single" w:sz="4" w:space="0" w:color="auto"/>
              <w:right w:val="single" w:sz="4" w:space="0" w:color="auto"/>
            </w:tcBorders>
            <w:shd w:val="clear" w:color="auto" w:fill="auto"/>
            <w:vAlign w:val="center"/>
          </w:tcPr>
          <w:p w14:paraId="77873129" w14:textId="7A640A03"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28769,4</w:t>
            </w:r>
          </w:p>
        </w:tc>
        <w:tc>
          <w:tcPr>
            <w:tcW w:w="676" w:type="dxa"/>
            <w:gridSpan w:val="6"/>
            <w:tcBorders>
              <w:top w:val="single" w:sz="4" w:space="0" w:color="auto"/>
              <w:left w:val="nil"/>
              <w:bottom w:val="single" w:sz="4" w:space="0" w:color="auto"/>
              <w:right w:val="single" w:sz="4" w:space="0" w:color="auto"/>
            </w:tcBorders>
            <w:shd w:val="clear" w:color="auto" w:fill="auto"/>
            <w:vAlign w:val="center"/>
          </w:tcPr>
          <w:p w14:paraId="1875F1BA" w14:textId="57FF5B72"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43154,1</w:t>
            </w:r>
          </w:p>
        </w:tc>
        <w:tc>
          <w:tcPr>
            <w:tcW w:w="788" w:type="dxa"/>
            <w:gridSpan w:val="3"/>
            <w:tcBorders>
              <w:top w:val="single" w:sz="4" w:space="0" w:color="auto"/>
              <w:left w:val="nil"/>
              <w:bottom w:val="single" w:sz="4" w:space="0" w:color="auto"/>
              <w:right w:val="single" w:sz="4" w:space="0" w:color="auto"/>
            </w:tcBorders>
            <w:shd w:val="clear" w:color="auto" w:fill="auto"/>
            <w:vAlign w:val="center"/>
          </w:tcPr>
          <w:p w14:paraId="7FC71B8C" w14:textId="4B2A760F" w:rsidR="00EB597A" w:rsidRDefault="00EB597A" w:rsidP="00EC42B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57538,83</w:t>
            </w:r>
          </w:p>
        </w:tc>
        <w:tc>
          <w:tcPr>
            <w:tcW w:w="851" w:type="dxa"/>
            <w:vMerge/>
            <w:tcBorders>
              <w:left w:val="single" w:sz="4" w:space="0" w:color="auto"/>
              <w:bottom w:val="single" w:sz="4" w:space="0" w:color="auto"/>
              <w:right w:val="single" w:sz="4" w:space="0" w:color="auto"/>
            </w:tcBorders>
            <w:vAlign w:val="center"/>
          </w:tcPr>
          <w:p w14:paraId="1478C5CB"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848C101" w14:textId="77777777" w:rsidR="00EB597A" w:rsidRDefault="00EB597A"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A212F6A" w14:textId="77777777" w:rsidR="00EB597A" w:rsidRDefault="00EB597A" w:rsidP="000724FB">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0624A64A"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p>
        </w:tc>
      </w:tr>
      <w:tr w:rsidR="00EB597A" w:rsidRPr="003F5A6F" w14:paraId="4B30D8D3" w14:textId="77777777" w:rsidTr="00B87058">
        <w:trPr>
          <w:gridAfter w:val="1"/>
          <w:wAfter w:w="51" w:type="dxa"/>
          <w:trHeight w:val="219"/>
          <w:jc w:val="center"/>
        </w:trPr>
        <w:tc>
          <w:tcPr>
            <w:tcW w:w="420" w:type="dxa"/>
            <w:vMerge w:val="restart"/>
            <w:tcBorders>
              <w:top w:val="single" w:sz="4" w:space="0" w:color="auto"/>
              <w:left w:val="single" w:sz="4" w:space="0" w:color="auto"/>
              <w:right w:val="single" w:sz="4" w:space="0" w:color="auto"/>
            </w:tcBorders>
            <w:vAlign w:val="center"/>
          </w:tcPr>
          <w:p w14:paraId="25E4C0EB" w14:textId="677A202D" w:rsidR="00EB597A" w:rsidRPr="003F5A6F" w:rsidRDefault="00EB597A" w:rsidP="00F6367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w:t>
            </w:r>
          </w:p>
        </w:tc>
        <w:tc>
          <w:tcPr>
            <w:tcW w:w="2033" w:type="dxa"/>
            <w:vMerge w:val="restart"/>
            <w:tcBorders>
              <w:top w:val="single" w:sz="4" w:space="0" w:color="auto"/>
              <w:left w:val="single" w:sz="4" w:space="0" w:color="auto"/>
              <w:right w:val="single" w:sz="4" w:space="0" w:color="auto"/>
            </w:tcBorders>
            <w:vAlign w:val="center"/>
          </w:tcPr>
          <w:p w14:paraId="2D4E680A" w14:textId="67F1F2B0" w:rsidR="00EB597A" w:rsidRPr="0029791F" w:rsidRDefault="00EB597A" w:rsidP="00F63675">
            <w:pPr>
              <w:spacing w:after="0" w:line="240" w:lineRule="auto"/>
              <w:rPr>
                <w:rFonts w:ascii="Times New Roman" w:hAnsi="Times New Roman"/>
                <w:sz w:val="16"/>
                <w:szCs w:val="16"/>
              </w:rPr>
            </w:pPr>
            <w:r w:rsidRPr="00084DBD">
              <w:rPr>
                <w:rFonts w:ascii="Times New Roman" w:hAnsi="Times New Roman"/>
                <w:sz w:val="16"/>
                <w:szCs w:val="16"/>
              </w:rPr>
              <w:t>Мероприятие 07.09 Проведение инвентаризации мест захоронений</w:t>
            </w:r>
          </w:p>
          <w:p w14:paraId="32456D6D" w14:textId="77777777" w:rsidR="00EB597A" w:rsidRDefault="00EB597A" w:rsidP="007D0842">
            <w:pPr>
              <w:spacing w:after="0" w:line="240" w:lineRule="auto"/>
              <w:jc w:val="center"/>
              <w:rPr>
                <w:rFonts w:ascii="Times New Roman" w:eastAsia="Times New Roman" w:hAnsi="Times New Roman"/>
                <w:b/>
                <w:color w:val="000000"/>
                <w:sz w:val="16"/>
                <w:szCs w:val="16"/>
                <w:lang w:eastAsia="ru-RU"/>
              </w:rPr>
            </w:pPr>
          </w:p>
          <w:p w14:paraId="53C9B7CF" w14:textId="4D0F0370" w:rsidR="00EB597A" w:rsidRPr="003F5A6F" w:rsidRDefault="00EB597A" w:rsidP="007D0842">
            <w:pPr>
              <w:spacing w:after="0" w:line="240" w:lineRule="auto"/>
              <w:jc w:val="center"/>
              <w:rPr>
                <w:rFonts w:ascii="Times New Roman" w:eastAsia="Times New Roman" w:hAnsi="Times New Roman"/>
                <w:b/>
                <w:color w:val="000000"/>
                <w:sz w:val="16"/>
                <w:szCs w:val="16"/>
                <w:lang w:eastAsia="ru-RU"/>
              </w:rPr>
            </w:pPr>
          </w:p>
        </w:tc>
        <w:tc>
          <w:tcPr>
            <w:tcW w:w="1532" w:type="dxa"/>
            <w:gridSpan w:val="2"/>
            <w:tcBorders>
              <w:top w:val="single" w:sz="4" w:space="0" w:color="auto"/>
              <w:left w:val="single" w:sz="4" w:space="0" w:color="auto"/>
              <w:bottom w:val="single" w:sz="4" w:space="0" w:color="000000"/>
              <w:right w:val="single" w:sz="4" w:space="0" w:color="auto"/>
            </w:tcBorders>
            <w:vAlign w:val="center"/>
          </w:tcPr>
          <w:p w14:paraId="7C9D6221"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CCA7557" w14:textId="77777777"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E044D11" w14:textId="0C2A5739" w:rsidR="00EB597A" w:rsidRPr="00FA7599" w:rsidRDefault="00EB597A" w:rsidP="00C7718E">
            <w:pPr>
              <w:spacing w:after="0" w:line="240" w:lineRule="auto"/>
              <w:jc w:val="center"/>
              <w:rPr>
                <w:rFonts w:ascii="Times New Roman" w:eastAsia="Times New Roman" w:hAnsi="Times New Roman"/>
                <w:sz w:val="16"/>
                <w:szCs w:val="16"/>
                <w:lang w:eastAsia="ru-RU"/>
              </w:rPr>
            </w:pPr>
            <w:r w:rsidRPr="00FA7599">
              <w:rPr>
                <w:rFonts w:ascii="Times New Roman" w:eastAsia="Times New Roman" w:hAnsi="Times New Roman"/>
                <w:sz w:val="16"/>
                <w:szCs w:val="16"/>
                <w:lang w:eastAsia="ru-RU"/>
              </w:rPr>
              <w:t>3920,9</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60D636F" w14:textId="3D4E3998" w:rsidR="00EB597A" w:rsidRPr="00FA7599" w:rsidRDefault="00EB597A"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1120,50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0AAC8680" w14:textId="0992C8B6" w:rsidR="00EB597A" w:rsidRPr="00FA7599" w:rsidRDefault="00EB597A"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700,10</w:t>
            </w:r>
          </w:p>
        </w:tc>
        <w:tc>
          <w:tcPr>
            <w:tcW w:w="851" w:type="dxa"/>
            <w:tcBorders>
              <w:top w:val="single" w:sz="4" w:space="0" w:color="auto"/>
              <w:left w:val="single" w:sz="4" w:space="0" w:color="auto"/>
              <w:bottom w:val="single" w:sz="4" w:space="0" w:color="auto"/>
              <w:right w:val="single" w:sz="4" w:space="0" w:color="auto"/>
            </w:tcBorders>
            <w:vAlign w:val="center"/>
          </w:tcPr>
          <w:p w14:paraId="17B08291" w14:textId="0965E7AA" w:rsidR="00EB597A" w:rsidRPr="00FA7599" w:rsidRDefault="00EB597A"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700,10</w:t>
            </w:r>
          </w:p>
        </w:tc>
        <w:tc>
          <w:tcPr>
            <w:tcW w:w="989" w:type="dxa"/>
            <w:tcBorders>
              <w:top w:val="single" w:sz="4" w:space="0" w:color="auto"/>
              <w:left w:val="single" w:sz="4" w:space="0" w:color="auto"/>
              <w:bottom w:val="single" w:sz="4" w:space="0" w:color="auto"/>
              <w:right w:val="single" w:sz="4" w:space="0" w:color="auto"/>
            </w:tcBorders>
            <w:vAlign w:val="center"/>
          </w:tcPr>
          <w:p w14:paraId="698DB2A4" w14:textId="25752ABE" w:rsidR="00EB597A" w:rsidRPr="00FA7599" w:rsidRDefault="00EB597A"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700,10</w:t>
            </w:r>
          </w:p>
        </w:tc>
        <w:tc>
          <w:tcPr>
            <w:tcW w:w="994" w:type="dxa"/>
            <w:tcBorders>
              <w:top w:val="single" w:sz="4" w:space="0" w:color="auto"/>
              <w:left w:val="single" w:sz="4" w:space="0" w:color="auto"/>
              <w:bottom w:val="single" w:sz="4" w:space="0" w:color="auto"/>
              <w:right w:val="single" w:sz="4" w:space="0" w:color="auto"/>
            </w:tcBorders>
            <w:vAlign w:val="center"/>
          </w:tcPr>
          <w:p w14:paraId="7C0B1FBB" w14:textId="1AF58787" w:rsidR="00EB597A" w:rsidRPr="00FA7599" w:rsidRDefault="00EB597A"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700,10</w:t>
            </w:r>
          </w:p>
        </w:tc>
        <w:tc>
          <w:tcPr>
            <w:tcW w:w="1419" w:type="dxa"/>
            <w:gridSpan w:val="2"/>
            <w:vMerge w:val="restart"/>
            <w:tcBorders>
              <w:top w:val="single" w:sz="4" w:space="0" w:color="auto"/>
              <w:left w:val="single" w:sz="4" w:space="0" w:color="auto"/>
              <w:right w:val="single" w:sz="4" w:space="0" w:color="auto"/>
            </w:tcBorders>
            <w:vAlign w:val="center"/>
          </w:tcPr>
          <w:p w14:paraId="51CD4730" w14:textId="2542567A" w:rsidR="00EB597A" w:rsidRPr="003F5A6F" w:rsidRDefault="00EB597A"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364AC5" w:rsidRPr="003F5A6F" w14:paraId="5FFCF545" w14:textId="77777777" w:rsidTr="00B87058">
        <w:trPr>
          <w:gridAfter w:val="1"/>
          <w:wAfter w:w="51" w:type="dxa"/>
          <w:trHeight w:val="377"/>
          <w:jc w:val="center"/>
        </w:trPr>
        <w:tc>
          <w:tcPr>
            <w:tcW w:w="420" w:type="dxa"/>
            <w:vMerge/>
            <w:tcBorders>
              <w:top w:val="single" w:sz="4" w:space="0" w:color="auto"/>
              <w:left w:val="single" w:sz="4" w:space="0" w:color="auto"/>
              <w:right w:val="single" w:sz="4" w:space="0" w:color="auto"/>
            </w:tcBorders>
            <w:vAlign w:val="center"/>
          </w:tcPr>
          <w:p w14:paraId="2BFAEF12"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top w:val="single" w:sz="4" w:space="0" w:color="auto"/>
              <w:left w:val="single" w:sz="4" w:space="0" w:color="auto"/>
              <w:bottom w:val="single" w:sz="4" w:space="0" w:color="auto"/>
              <w:right w:val="single" w:sz="4" w:space="0" w:color="auto"/>
            </w:tcBorders>
            <w:vAlign w:val="center"/>
          </w:tcPr>
          <w:p w14:paraId="54B245E7"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563089E1" w14:textId="77777777" w:rsidR="00364AC5" w:rsidRPr="003F5A6F" w:rsidRDefault="00364AC5" w:rsidP="00C7718E">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266A36"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FC55B8E" w14:textId="49D2F6AD" w:rsidR="00364AC5" w:rsidRPr="00FA7599" w:rsidRDefault="00364AC5" w:rsidP="00C7718E">
            <w:pPr>
              <w:spacing w:after="0" w:line="240" w:lineRule="auto"/>
              <w:jc w:val="center"/>
              <w:rPr>
                <w:rFonts w:ascii="Times New Roman" w:eastAsia="Times New Roman" w:hAnsi="Times New Roman"/>
                <w:sz w:val="16"/>
                <w:szCs w:val="16"/>
                <w:lang w:eastAsia="ru-RU"/>
              </w:rPr>
            </w:pPr>
            <w:r w:rsidRPr="00FA7599">
              <w:rPr>
                <w:rFonts w:ascii="Times New Roman" w:eastAsia="Times New Roman" w:hAnsi="Times New Roman"/>
                <w:sz w:val="16"/>
                <w:szCs w:val="16"/>
                <w:lang w:eastAsia="ru-RU"/>
              </w:rPr>
              <w:t>3920,9</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1562A6E" w14:textId="7D044186" w:rsidR="00364AC5" w:rsidRPr="00FA7599" w:rsidRDefault="00364AC5" w:rsidP="00C7718E">
            <w:pPr>
              <w:spacing w:after="0" w:line="240" w:lineRule="auto"/>
              <w:jc w:val="center"/>
              <w:rPr>
                <w:rFonts w:ascii="Times New Roman" w:eastAsia="Times New Roman" w:hAnsi="Times New Roman"/>
                <w:sz w:val="16"/>
                <w:szCs w:val="16"/>
                <w:lang w:eastAsia="ru-RU"/>
              </w:rPr>
            </w:pPr>
            <w:r w:rsidRPr="00FA7599">
              <w:rPr>
                <w:rFonts w:ascii="Times New Roman" w:eastAsia="Times New Roman" w:hAnsi="Times New Roman"/>
                <w:sz w:val="16"/>
                <w:szCs w:val="16"/>
                <w:lang w:eastAsia="ru-RU"/>
              </w:rPr>
              <w:t>1120,50</w:t>
            </w:r>
          </w:p>
        </w:tc>
        <w:tc>
          <w:tcPr>
            <w:tcW w:w="3805" w:type="dxa"/>
            <w:gridSpan w:val="28"/>
            <w:tcBorders>
              <w:top w:val="single" w:sz="4" w:space="0" w:color="auto"/>
              <w:left w:val="nil"/>
              <w:bottom w:val="single" w:sz="4" w:space="0" w:color="auto"/>
              <w:right w:val="single" w:sz="4" w:space="0" w:color="auto"/>
            </w:tcBorders>
            <w:shd w:val="clear" w:color="auto" w:fill="auto"/>
            <w:vAlign w:val="center"/>
          </w:tcPr>
          <w:p w14:paraId="11A6A19E" w14:textId="5F2A9740" w:rsidR="00364AC5" w:rsidRPr="00FA7599" w:rsidRDefault="00364AC5" w:rsidP="00FA7599">
            <w:pPr>
              <w:spacing w:after="0" w:line="240" w:lineRule="auto"/>
              <w:jc w:val="center"/>
              <w:rPr>
                <w:rFonts w:ascii="Times New Roman" w:eastAsia="Times New Roman" w:hAnsi="Times New Roman"/>
                <w:color w:val="FF0000"/>
                <w:sz w:val="16"/>
                <w:szCs w:val="16"/>
                <w:lang w:eastAsia="ru-RU"/>
              </w:rPr>
            </w:pPr>
            <w:r w:rsidRPr="00FA7599">
              <w:rPr>
                <w:rFonts w:ascii="Times New Roman" w:eastAsia="Times New Roman" w:hAnsi="Times New Roman"/>
                <w:sz w:val="16"/>
                <w:szCs w:val="16"/>
                <w:lang w:eastAsia="ru-RU"/>
              </w:rPr>
              <w:t>700,10</w:t>
            </w:r>
          </w:p>
        </w:tc>
        <w:tc>
          <w:tcPr>
            <w:tcW w:w="851" w:type="dxa"/>
            <w:tcBorders>
              <w:top w:val="single" w:sz="4" w:space="0" w:color="auto"/>
              <w:left w:val="single" w:sz="4" w:space="0" w:color="auto"/>
              <w:bottom w:val="single" w:sz="4" w:space="0" w:color="000000"/>
              <w:right w:val="single" w:sz="4" w:space="0" w:color="auto"/>
            </w:tcBorders>
            <w:vAlign w:val="center"/>
          </w:tcPr>
          <w:p w14:paraId="4092F45A" w14:textId="25A91AAF"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700,10</w:t>
            </w:r>
          </w:p>
        </w:tc>
        <w:tc>
          <w:tcPr>
            <w:tcW w:w="989" w:type="dxa"/>
            <w:tcBorders>
              <w:top w:val="single" w:sz="4" w:space="0" w:color="auto"/>
              <w:left w:val="single" w:sz="4" w:space="0" w:color="auto"/>
              <w:bottom w:val="single" w:sz="4" w:space="0" w:color="000000"/>
              <w:right w:val="single" w:sz="4" w:space="0" w:color="auto"/>
            </w:tcBorders>
            <w:vAlign w:val="center"/>
          </w:tcPr>
          <w:p w14:paraId="60B5053F" w14:textId="63716950"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700,10</w:t>
            </w:r>
          </w:p>
        </w:tc>
        <w:tc>
          <w:tcPr>
            <w:tcW w:w="994" w:type="dxa"/>
            <w:tcBorders>
              <w:top w:val="single" w:sz="4" w:space="0" w:color="auto"/>
              <w:left w:val="single" w:sz="4" w:space="0" w:color="auto"/>
              <w:bottom w:val="single" w:sz="4" w:space="0" w:color="000000"/>
              <w:right w:val="single" w:sz="4" w:space="0" w:color="auto"/>
            </w:tcBorders>
            <w:vAlign w:val="center"/>
          </w:tcPr>
          <w:p w14:paraId="1B9738F3" w14:textId="10E215AE"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700,10</w:t>
            </w:r>
          </w:p>
        </w:tc>
        <w:tc>
          <w:tcPr>
            <w:tcW w:w="1419" w:type="dxa"/>
            <w:gridSpan w:val="2"/>
            <w:vMerge/>
            <w:tcBorders>
              <w:top w:val="single" w:sz="4" w:space="0" w:color="auto"/>
              <w:left w:val="single" w:sz="4" w:space="0" w:color="auto"/>
              <w:bottom w:val="single" w:sz="4" w:space="0" w:color="000000"/>
              <w:right w:val="single" w:sz="4" w:space="0" w:color="auto"/>
            </w:tcBorders>
            <w:vAlign w:val="center"/>
          </w:tcPr>
          <w:p w14:paraId="13708DCF"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r>
      <w:tr w:rsidR="00364AC5" w:rsidRPr="003F5A6F" w14:paraId="10483B75" w14:textId="77777777" w:rsidTr="00B87058">
        <w:trPr>
          <w:gridAfter w:val="1"/>
          <w:wAfter w:w="51" w:type="dxa"/>
          <w:trHeight w:val="189"/>
          <w:jc w:val="center"/>
        </w:trPr>
        <w:tc>
          <w:tcPr>
            <w:tcW w:w="420" w:type="dxa"/>
            <w:vMerge/>
            <w:tcBorders>
              <w:top w:val="single" w:sz="4" w:space="0" w:color="auto"/>
              <w:left w:val="single" w:sz="4" w:space="0" w:color="auto"/>
              <w:right w:val="single" w:sz="4" w:space="0" w:color="auto"/>
            </w:tcBorders>
            <w:vAlign w:val="center"/>
          </w:tcPr>
          <w:p w14:paraId="065A4551"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5021E175" w14:textId="56607F00" w:rsidR="00364AC5" w:rsidRPr="003F5A6F" w:rsidRDefault="00364AC5" w:rsidP="007D0842">
            <w:pPr>
              <w:spacing w:after="0" w:line="240" w:lineRule="auto"/>
              <w:jc w:val="center"/>
              <w:rPr>
                <w:rFonts w:ascii="Times New Roman" w:eastAsia="Times New Roman" w:hAnsi="Times New Roman"/>
                <w:color w:val="000000"/>
                <w:sz w:val="16"/>
                <w:szCs w:val="16"/>
                <w:lang w:eastAsia="ru-RU"/>
              </w:rPr>
            </w:pPr>
            <w:r w:rsidRPr="005C52A7">
              <w:rPr>
                <w:rFonts w:ascii="Times New Roman" w:hAnsi="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532" w:type="dxa"/>
            <w:gridSpan w:val="2"/>
            <w:vMerge w:val="restart"/>
            <w:tcBorders>
              <w:top w:val="nil"/>
              <w:left w:val="single" w:sz="4" w:space="0" w:color="auto"/>
              <w:right w:val="single" w:sz="4" w:space="0" w:color="auto"/>
            </w:tcBorders>
            <w:vAlign w:val="center"/>
          </w:tcPr>
          <w:p w14:paraId="3ED325B6"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55A99A6"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3FC549AD"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0EA8398F" w14:textId="56C8E081"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gridSpan w:val="3"/>
            <w:vMerge w:val="restart"/>
            <w:tcBorders>
              <w:top w:val="nil"/>
              <w:left w:val="nil"/>
              <w:right w:val="single" w:sz="4" w:space="0" w:color="auto"/>
            </w:tcBorders>
            <w:shd w:val="clear" w:color="auto" w:fill="auto"/>
            <w:vAlign w:val="center"/>
          </w:tcPr>
          <w:p w14:paraId="66B4CFE7"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9" w:type="dxa"/>
            <w:gridSpan w:val="25"/>
            <w:tcBorders>
              <w:top w:val="single" w:sz="4" w:space="0" w:color="auto"/>
              <w:left w:val="nil"/>
              <w:bottom w:val="single" w:sz="4" w:space="0" w:color="auto"/>
              <w:right w:val="single" w:sz="4" w:space="0" w:color="auto"/>
            </w:tcBorders>
            <w:shd w:val="clear" w:color="auto" w:fill="auto"/>
            <w:vAlign w:val="center"/>
          </w:tcPr>
          <w:p w14:paraId="4198D085"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1E8464F8" w14:textId="0A907DAB"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 xml:space="preserve">2025 год </w:t>
            </w:r>
          </w:p>
        </w:tc>
        <w:tc>
          <w:tcPr>
            <w:tcW w:w="989" w:type="dxa"/>
            <w:tcBorders>
              <w:top w:val="nil"/>
              <w:left w:val="single" w:sz="4" w:space="0" w:color="auto"/>
              <w:bottom w:val="single" w:sz="4" w:space="0" w:color="auto"/>
              <w:right w:val="single" w:sz="4" w:space="0" w:color="auto"/>
            </w:tcBorders>
            <w:vAlign w:val="center"/>
          </w:tcPr>
          <w:p w14:paraId="58225216" w14:textId="6431C211"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 xml:space="preserve">2026 год </w:t>
            </w:r>
          </w:p>
        </w:tc>
        <w:tc>
          <w:tcPr>
            <w:tcW w:w="994" w:type="dxa"/>
            <w:tcBorders>
              <w:top w:val="nil"/>
              <w:left w:val="single" w:sz="4" w:space="0" w:color="auto"/>
              <w:bottom w:val="single" w:sz="4" w:space="0" w:color="auto"/>
              <w:right w:val="single" w:sz="4" w:space="0" w:color="auto"/>
            </w:tcBorders>
            <w:vAlign w:val="center"/>
          </w:tcPr>
          <w:p w14:paraId="37B40796" w14:textId="63EEE1D0"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EB597A">
              <w:rPr>
                <w:rFonts w:ascii="Times New Roman" w:eastAsia="Times New Roman" w:hAnsi="Times New Roman"/>
                <w:b/>
                <w:color w:val="000000"/>
                <w:sz w:val="16"/>
                <w:szCs w:val="16"/>
                <w:lang w:eastAsia="ru-RU"/>
              </w:rPr>
              <w:t xml:space="preserve">2027 год </w:t>
            </w:r>
          </w:p>
        </w:tc>
        <w:tc>
          <w:tcPr>
            <w:tcW w:w="1419" w:type="dxa"/>
            <w:gridSpan w:val="2"/>
            <w:vMerge w:val="restart"/>
            <w:tcBorders>
              <w:top w:val="nil"/>
              <w:left w:val="single" w:sz="4" w:space="0" w:color="auto"/>
              <w:right w:val="single" w:sz="4" w:space="0" w:color="auto"/>
            </w:tcBorders>
            <w:vAlign w:val="center"/>
          </w:tcPr>
          <w:p w14:paraId="1093C70F" w14:textId="7CFC4675"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364AC5" w:rsidRPr="003F5A6F" w14:paraId="502D5352" w14:textId="77777777" w:rsidTr="00B87058">
        <w:trPr>
          <w:gridAfter w:val="1"/>
          <w:wAfter w:w="51" w:type="dxa"/>
          <w:trHeight w:val="256"/>
          <w:jc w:val="center"/>
        </w:trPr>
        <w:tc>
          <w:tcPr>
            <w:tcW w:w="420" w:type="dxa"/>
            <w:vMerge/>
            <w:tcBorders>
              <w:top w:val="single" w:sz="4" w:space="0" w:color="auto"/>
              <w:left w:val="single" w:sz="4" w:space="0" w:color="auto"/>
              <w:right w:val="single" w:sz="4" w:space="0" w:color="auto"/>
            </w:tcBorders>
            <w:vAlign w:val="center"/>
          </w:tcPr>
          <w:p w14:paraId="3E1DA30A"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right w:val="single" w:sz="4" w:space="0" w:color="auto"/>
            </w:tcBorders>
            <w:vAlign w:val="center"/>
          </w:tcPr>
          <w:p w14:paraId="12047E91"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right w:val="single" w:sz="4" w:space="0" w:color="auto"/>
            </w:tcBorders>
            <w:vAlign w:val="center"/>
          </w:tcPr>
          <w:p w14:paraId="51784289" w14:textId="77777777" w:rsidR="00364AC5" w:rsidRPr="003F5A6F" w:rsidRDefault="00364AC5"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D9D7503"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6C9EB580" w14:textId="75A46516" w:rsidR="00364AC5" w:rsidRPr="003F5A6F" w:rsidRDefault="00D86036"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4,38</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1FA5DF4C" w14:textId="3AFAD9A0"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866" w:type="dxa"/>
            <w:gridSpan w:val="3"/>
            <w:vMerge/>
            <w:tcBorders>
              <w:left w:val="nil"/>
              <w:bottom w:val="single" w:sz="4" w:space="0" w:color="auto"/>
              <w:right w:val="single" w:sz="4" w:space="0" w:color="auto"/>
            </w:tcBorders>
            <w:shd w:val="clear" w:color="auto" w:fill="auto"/>
            <w:vAlign w:val="center"/>
          </w:tcPr>
          <w:p w14:paraId="39741A63"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6250F26"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46C2EDB6"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3F262ED7"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36DFD223"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38D4EFF" w14:textId="3D9F9640"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89" w:type="dxa"/>
            <w:vMerge w:val="restart"/>
            <w:tcBorders>
              <w:top w:val="single" w:sz="4" w:space="0" w:color="auto"/>
              <w:left w:val="single" w:sz="4" w:space="0" w:color="auto"/>
              <w:right w:val="single" w:sz="4" w:space="0" w:color="auto"/>
            </w:tcBorders>
            <w:vAlign w:val="center"/>
          </w:tcPr>
          <w:p w14:paraId="1F1C7504" w14:textId="2E53E31A"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4" w:type="dxa"/>
            <w:vMerge w:val="restart"/>
            <w:tcBorders>
              <w:top w:val="single" w:sz="4" w:space="0" w:color="auto"/>
              <w:left w:val="single" w:sz="4" w:space="0" w:color="auto"/>
              <w:right w:val="single" w:sz="4" w:space="0" w:color="auto"/>
            </w:tcBorders>
            <w:vAlign w:val="center"/>
          </w:tcPr>
          <w:p w14:paraId="21C1CEE8" w14:textId="633C2BB8"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419" w:type="dxa"/>
            <w:gridSpan w:val="2"/>
            <w:vMerge/>
            <w:tcBorders>
              <w:left w:val="single" w:sz="4" w:space="0" w:color="auto"/>
              <w:right w:val="single" w:sz="4" w:space="0" w:color="auto"/>
            </w:tcBorders>
            <w:vAlign w:val="center"/>
          </w:tcPr>
          <w:p w14:paraId="232B5374"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r>
      <w:tr w:rsidR="00364AC5" w:rsidRPr="003F5A6F" w14:paraId="0C33A95B" w14:textId="77777777" w:rsidTr="00B87058">
        <w:trPr>
          <w:gridAfter w:val="1"/>
          <w:wAfter w:w="51" w:type="dxa"/>
          <w:trHeight w:val="240"/>
          <w:jc w:val="center"/>
        </w:trPr>
        <w:tc>
          <w:tcPr>
            <w:tcW w:w="420" w:type="dxa"/>
            <w:vMerge/>
            <w:tcBorders>
              <w:top w:val="single" w:sz="4" w:space="0" w:color="auto"/>
              <w:left w:val="single" w:sz="4" w:space="0" w:color="auto"/>
              <w:bottom w:val="single" w:sz="4" w:space="0" w:color="000000"/>
              <w:right w:val="single" w:sz="4" w:space="0" w:color="auto"/>
            </w:tcBorders>
            <w:vAlign w:val="center"/>
          </w:tcPr>
          <w:p w14:paraId="75E243E2"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04531FCE" w14:textId="2DF9F41F"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3F7C821" w14:textId="77777777" w:rsidR="00364AC5" w:rsidRPr="003F5A6F" w:rsidRDefault="00364AC5"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53C5467F"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1034" w:type="dxa"/>
            <w:gridSpan w:val="2"/>
            <w:vMerge/>
            <w:tcBorders>
              <w:left w:val="nil"/>
              <w:bottom w:val="single" w:sz="4" w:space="0" w:color="auto"/>
              <w:right w:val="single" w:sz="4" w:space="0" w:color="auto"/>
            </w:tcBorders>
            <w:vAlign w:val="center"/>
          </w:tcPr>
          <w:p w14:paraId="522E4BEE"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523C27A"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866" w:type="dxa"/>
            <w:gridSpan w:val="3"/>
            <w:tcBorders>
              <w:top w:val="single" w:sz="4" w:space="0" w:color="auto"/>
              <w:left w:val="nil"/>
              <w:bottom w:val="single" w:sz="4" w:space="0" w:color="auto"/>
              <w:right w:val="single" w:sz="4" w:space="0" w:color="auto"/>
            </w:tcBorders>
            <w:shd w:val="clear" w:color="auto" w:fill="auto"/>
            <w:vAlign w:val="center"/>
          </w:tcPr>
          <w:p w14:paraId="57E89411" w14:textId="35286635"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,69</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0853089"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702" w:type="dxa"/>
            <w:gridSpan w:val="6"/>
            <w:tcBorders>
              <w:top w:val="single" w:sz="4" w:space="0" w:color="auto"/>
              <w:left w:val="nil"/>
              <w:bottom w:val="single" w:sz="4" w:space="0" w:color="auto"/>
              <w:right w:val="single" w:sz="4" w:space="0" w:color="auto"/>
            </w:tcBorders>
            <w:shd w:val="clear" w:color="auto" w:fill="auto"/>
            <w:vAlign w:val="center"/>
          </w:tcPr>
          <w:p w14:paraId="60A3C1DF"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844" w:type="dxa"/>
            <w:gridSpan w:val="9"/>
            <w:tcBorders>
              <w:top w:val="single" w:sz="4" w:space="0" w:color="auto"/>
              <w:left w:val="nil"/>
              <w:bottom w:val="single" w:sz="4" w:space="0" w:color="auto"/>
              <w:right w:val="single" w:sz="4" w:space="0" w:color="auto"/>
            </w:tcBorders>
            <w:shd w:val="clear" w:color="auto" w:fill="auto"/>
            <w:vAlign w:val="center"/>
          </w:tcPr>
          <w:p w14:paraId="05517A82"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831" w:type="dxa"/>
            <w:gridSpan w:val="4"/>
            <w:tcBorders>
              <w:top w:val="single" w:sz="4" w:space="0" w:color="auto"/>
              <w:left w:val="nil"/>
              <w:bottom w:val="single" w:sz="4" w:space="0" w:color="auto"/>
              <w:right w:val="single" w:sz="4" w:space="0" w:color="auto"/>
            </w:tcBorders>
            <w:shd w:val="clear" w:color="auto" w:fill="auto"/>
            <w:vAlign w:val="center"/>
          </w:tcPr>
          <w:p w14:paraId="21D56F52" w14:textId="20248C55"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851" w:type="dxa"/>
            <w:vMerge/>
            <w:tcBorders>
              <w:left w:val="single" w:sz="4" w:space="0" w:color="auto"/>
              <w:bottom w:val="single" w:sz="4" w:space="0" w:color="000000"/>
              <w:right w:val="single" w:sz="4" w:space="0" w:color="auto"/>
            </w:tcBorders>
            <w:vAlign w:val="center"/>
          </w:tcPr>
          <w:p w14:paraId="141C6912"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20F78792"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318B013"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527A00B"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r>
      <w:tr w:rsidR="00364AC5" w:rsidRPr="003F5A6F" w14:paraId="442826BD" w14:textId="77777777" w:rsidTr="00B87058">
        <w:trPr>
          <w:gridAfter w:val="1"/>
          <w:wAfter w:w="51" w:type="dxa"/>
          <w:trHeight w:val="131"/>
          <w:jc w:val="center"/>
        </w:trPr>
        <w:tc>
          <w:tcPr>
            <w:tcW w:w="420" w:type="dxa"/>
            <w:vMerge w:val="restart"/>
            <w:tcBorders>
              <w:top w:val="nil"/>
              <w:left w:val="single" w:sz="4" w:space="0" w:color="auto"/>
              <w:right w:val="single" w:sz="4" w:space="0" w:color="auto"/>
            </w:tcBorders>
            <w:shd w:val="clear" w:color="auto" w:fill="auto"/>
            <w:vAlign w:val="center"/>
            <w:hideMark/>
          </w:tcPr>
          <w:p w14:paraId="34F4B624"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3565" w:type="dxa"/>
            <w:gridSpan w:val="3"/>
            <w:vMerge w:val="restart"/>
            <w:tcBorders>
              <w:top w:val="single" w:sz="4" w:space="0" w:color="auto"/>
              <w:left w:val="single" w:sz="4" w:space="0" w:color="auto"/>
              <w:right w:val="single" w:sz="4" w:space="0" w:color="auto"/>
            </w:tcBorders>
            <w:shd w:val="clear" w:color="auto" w:fill="auto"/>
            <w:vAlign w:val="center"/>
            <w:hideMark/>
          </w:tcPr>
          <w:p w14:paraId="2AFC51C1"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по подпрограмме</w:t>
            </w:r>
          </w:p>
        </w:tc>
        <w:tc>
          <w:tcPr>
            <w:tcW w:w="1681" w:type="dxa"/>
            <w:gridSpan w:val="2"/>
            <w:tcBorders>
              <w:top w:val="nil"/>
              <w:left w:val="nil"/>
              <w:bottom w:val="single" w:sz="4" w:space="0" w:color="auto"/>
              <w:right w:val="single" w:sz="4" w:space="0" w:color="auto"/>
            </w:tcBorders>
            <w:shd w:val="clear" w:color="auto" w:fill="auto"/>
            <w:vAlign w:val="center"/>
            <w:hideMark/>
          </w:tcPr>
          <w:p w14:paraId="2CD92850"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21EC5EAE" w14:textId="224E1369" w:rsidR="00364AC5" w:rsidRPr="003F5A6F" w:rsidRDefault="00B87058" w:rsidP="00FB1A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FF0000"/>
                <w:sz w:val="16"/>
                <w:szCs w:val="16"/>
                <w:lang w:eastAsia="ru-RU"/>
              </w:rPr>
              <w:t>655 672,11</w:t>
            </w:r>
          </w:p>
        </w:tc>
        <w:tc>
          <w:tcPr>
            <w:tcW w:w="969" w:type="dxa"/>
            <w:tcBorders>
              <w:top w:val="single" w:sz="4" w:space="0" w:color="auto"/>
              <w:left w:val="nil"/>
              <w:bottom w:val="single" w:sz="4" w:space="0" w:color="auto"/>
              <w:right w:val="single" w:sz="4" w:space="0" w:color="auto"/>
            </w:tcBorders>
            <w:vAlign w:val="center"/>
          </w:tcPr>
          <w:p w14:paraId="03F8F5FB" w14:textId="441DD5BC" w:rsidR="00364AC5" w:rsidRPr="003F5A6F" w:rsidRDefault="00364AC5" w:rsidP="00CE23F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124250,47</w:t>
            </w:r>
          </w:p>
        </w:tc>
        <w:tc>
          <w:tcPr>
            <w:tcW w:w="3805" w:type="dxa"/>
            <w:gridSpan w:val="28"/>
            <w:tcBorders>
              <w:top w:val="single" w:sz="4" w:space="0" w:color="auto"/>
              <w:left w:val="single" w:sz="4" w:space="0" w:color="auto"/>
              <w:bottom w:val="single" w:sz="4" w:space="0" w:color="auto"/>
              <w:right w:val="single" w:sz="4" w:space="0" w:color="auto"/>
            </w:tcBorders>
            <w:vAlign w:val="center"/>
          </w:tcPr>
          <w:p w14:paraId="01015D94" w14:textId="27746661" w:rsidR="00364AC5" w:rsidRPr="003F5A6F" w:rsidRDefault="00B87058" w:rsidP="00F454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FF0000"/>
                <w:sz w:val="16"/>
                <w:szCs w:val="16"/>
                <w:lang w:eastAsia="ru-RU"/>
              </w:rPr>
              <w:t>144 076,34</w:t>
            </w:r>
          </w:p>
        </w:tc>
        <w:tc>
          <w:tcPr>
            <w:tcW w:w="851" w:type="dxa"/>
            <w:tcBorders>
              <w:top w:val="nil"/>
              <w:left w:val="nil"/>
              <w:bottom w:val="single" w:sz="4" w:space="0" w:color="auto"/>
              <w:right w:val="single" w:sz="4" w:space="0" w:color="auto"/>
            </w:tcBorders>
            <w:shd w:val="clear" w:color="auto" w:fill="auto"/>
            <w:vAlign w:val="center"/>
          </w:tcPr>
          <w:p w14:paraId="2C6F9D81" w14:textId="2E13DF99"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129115,1</w:t>
            </w:r>
          </w:p>
        </w:tc>
        <w:tc>
          <w:tcPr>
            <w:tcW w:w="989" w:type="dxa"/>
            <w:tcBorders>
              <w:top w:val="nil"/>
              <w:left w:val="nil"/>
              <w:bottom w:val="single" w:sz="4" w:space="0" w:color="auto"/>
              <w:right w:val="single" w:sz="4" w:space="0" w:color="auto"/>
            </w:tcBorders>
            <w:shd w:val="clear" w:color="auto" w:fill="auto"/>
            <w:vAlign w:val="center"/>
          </w:tcPr>
          <w:p w14:paraId="50FA342E" w14:textId="4B75B2E5"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129115,1</w:t>
            </w:r>
          </w:p>
        </w:tc>
        <w:tc>
          <w:tcPr>
            <w:tcW w:w="994" w:type="dxa"/>
            <w:tcBorders>
              <w:top w:val="nil"/>
              <w:left w:val="single" w:sz="4" w:space="0" w:color="auto"/>
              <w:bottom w:val="single" w:sz="4" w:space="0" w:color="auto"/>
              <w:right w:val="single" w:sz="4" w:space="0" w:color="auto"/>
            </w:tcBorders>
            <w:shd w:val="clear" w:color="auto" w:fill="auto"/>
            <w:vAlign w:val="center"/>
          </w:tcPr>
          <w:p w14:paraId="29B0B7A5" w14:textId="7D5CCB83"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129115,1</w:t>
            </w:r>
          </w:p>
        </w:tc>
        <w:tc>
          <w:tcPr>
            <w:tcW w:w="1419" w:type="dxa"/>
            <w:gridSpan w:val="2"/>
            <w:vMerge w:val="restart"/>
            <w:tcBorders>
              <w:top w:val="nil"/>
              <w:left w:val="single" w:sz="4" w:space="0" w:color="auto"/>
              <w:right w:val="single" w:sz="4" w:space="0" w:color="auto"/>
            </w:tcBorders>
            <w:shd w:val="clear" w:color="auto" w:fill="auto"/>
            <w:vAlign w:val="center"/>
          </w:tcPr>
          <w:p w14:paraId="7B81F886"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r>
      <w:tr w:rsidR="00364AC5" w:rsidRPr="003F5A6F" w14:paraId="7B2EC300" w14:textId="77777777" w:rsidTr="00B87058">
        <w:trPr>
          <w:gridAfter w:val="1"/>
          <w:wAfter w:w="51" w:type="dxa"/>
          <w:trHeight w:val="363"/>
          <w:jc w:val="center"/>
        </w:trPr>
        <w:tc>
          <w:tcPr>
            <w:tcW w:w="420" w:type="dxa"/>
            <w:vMerge/>
            <w:tcBorders>
              <w:left w:val="single" w:sz="4" w:space="0" w:color="auto"/>
              <w:right w:val="single" w:sz="4" w:space="0" w:color="auto"/>
            </w:tcBorders>
            <w:vAlign w:val="center"/>
            <w:hideMark/>
          </w:tcPr>
          <w:p w14:paraId="5362F674"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3565" w:type="dxa"/>
            <w:gridSpan w:val="3"/>
            <w:vMerge/>
            <w:tcBorders>
              <w:left w:val="single" w:sz="4" w:space="0" w:color="auto"/>
              <w:right w:val="single" w:sz="4" w:space="0" w:color="auto"/>
            </w:tcBorders>
            <w:vAlign w:val="center"/>
            <w:hideMark/>
          </w:tcPr>
          <w:p w14:paraId="16959929"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1681" w:type="dxa"/>
            <w:gridSpan w:val="2"/>
            <w:tcBorders>
              <w:top w:val="nil"/>
              <w:left w:val="nil"/>
              <w:bottom w:val="single" w:sz="4" w:space="0" w:color="auto"/>
              <w:right w:val="single" w:sz="4" w:space="0" w:color="auto"/>
            </w:tcBorders>
            <w:shd w:val="clear" w:color="auto" w:fill="auto"/>
            <w:vAlign w:val="center"/>
            <w:hideMark/>
          </w:tcPr>
          <w:p w14:paraId="04216548" w14:textId="7D40A357" w:rsidR="00364AC5" w:rsidRPr="003F5A6F" w:rsidRDefault="00364AC5" w:rsidP="00FD06E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w:t>
            </w:r>
            <w:r>
              <w:rPr>
                <w:rFonts w:ascii="Times New Roman" w:eastAsia="Times New Roman" w:hAnsi="Times New Roman"/>
                <w:color w:val="000000"/>
                <w:sz w:val="16"/>
                <w:szCs w:val="16"/>
                <w:lang w:eastAsia="ru-RU"/>
              </w:rPr>
              <w:t>федерального бюджета</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10373527" w14:textId="6BF85600"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24,98</w:t>
            </w:r>
          </w:p>
        </w:tc>
        <w:tc>
          <w:tcPr>
            <w:tcW w:w="969" w:type="dxa"/>
            <w:tcBorders>
              <w:top w:val="single" w:sz="4" w:space="0" w:color="auto"/>
              <w:left w:val="nil"/>
              <w:bottom w:val="single" w:sz="4" w:space="0" w:color="auto"/>
              <w:right w:val="single" w:sz="4" w:space="0" w:color="auto"/>
            </w:tcBorders>
            <w:vAlign w:val="center"/>
          </w:tcPr>
          <w:p w14:paraId="30FEE346" w14:textId="3108301E"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24,98</w:t>
            </w:r>
          </w:p>
        </w:tc>
        <w:tc>
          <w:tcPr>
            <w:tcW w:w="3805" w:type="dxa"/>
            <w:gridSpan w:val="28"/>
            <w:tcBorders>
              <w:top w:val="single" w:sz="4" w:space="0" w:color="auto"/>
              <w:left w:val="single" w:sz="4" w:space="0" w:color="auto"/>
              <w:bottom w:val="single" w:sz="4" w:space="0" w:color="auto"/>
              <w:right w:val="single" w:sz="4" w:space="0" w:color="auto"/>
            </w:tcBorders>
            <w:vAlign w:val="center"/>
          </w:tcPr>
          <w:p w14:paraId="3D61C08F" w14:textId="222ABAF4"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6A24F667" w14:textId="5C52E420"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270DC00F" w14:textId="73069662"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58DD5D7" w14:textId="5EC429FB"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right w:val="single" w:sz="4" w:space="0" w:color="auto"/>
            </w:tcBorders>
            <w:shd w:val="clear" w:color="auto" w:fill="auto"/>
            <w:vAlign w:val="center"/>
          </w:tcPr>
          <w:p w14:paraId="3D518381"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r>
      <w:tr w:rsidR="00364AC5" w:rsidRPr="003F5A6F" w14:paraId="201E645B" w14:textId="77777777" w:rsidTr="00B87058">
        <w:trPr>
          <w:gridAfter w:val="1"/>
          <w:wAfter w:w="51" w:type="dxa"/>
          <w:trHeight w:val="142"/>
          <w:jc w:val="center"/>
        </w:trPr>
        <w:tc>
          <w:tcPr>
            <w:tcW w:w="420" w:type="dxa"/>
            <w:vMerge/>
            <w:tcBorders>
              <w:left w:val="single" w:sz="4" w:space="0" w:color="auto"/>
              <w:right w:val="single" w:sz="4" w:space="0" w:color="auto"/>
            </w:tcBorders>
            <w:vAlign w:val="center"/>
          </w:tcPr>
          <w:p w14:paraId="4925E1A5"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3565" w:type="dxa"/>
            <w:gridSpan w:val="3"/>
            <w:vMerge/>
            <w:tcBorders>
              <w:left w:val="single" w:sz="4" w:space="0" w:color="auto"/>
              <w:right w:val="single" w:sz="4" w:space="0" w:color="auto"/>
            </w:tcBorders>
            <w:vAlign w:val="center"/>
          </w:tcPr>
          <w:p w14:paraId="4D4E5B45"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52104839" w14:textId="33C73785"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55AF8A99" w14:textId="4116997C"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16371,63</w:t>
            </w:r>
          </w:p>
        </w:tc>
        <w:tc>
          <w:tcPr>
            <w:tcW w:w="969" w:type="dxa"/>
            <w:tcBorders>
              <w:top w:val="single" w:sz="4" w:space="0" w:color="auto"/>
              <w:left w:val="nil"/>
              <w:bottom w:val="single" w:sz="4" w:space="0" w:color="auto"/>
              <w:right w:val="single" w:sz="4" w:space="0" w:color="auto"/>
            </w:tcBorders>
            <w:vAlign w:val="center"/>
          </w:tcPr>
          <w:p w14:paraId="4A64EBE5" w14:textId="268B701B"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2519,63</w:t>
            </w:r>
          </w:p>
        </w:tc>
        <w:tc>
          <w:tcPr>
            <w:tcW w:w="3805" w:type="dxa"/>
            <w:gridSpan w:val="28"/>
            <w:tcBorders>
              <w:top w:val="single" w:sz="4" w:space="0" w:color="auto"/>
              <w:left w:val="single" w:sz="4" w:space="0" w:color="auto"/>
              <w:bottom w:val="single" w:sz="4" w:space="0" w:color="auto"/>
              <w:right w:val="single" w:sz="4" w:space="0" w:color="auto"/>
            </w:tcBorders>
            <w:vAlign w:val="center"/>
          </w:tcPr>
          <w:p w14:paraId="1CBA81A4" w14:textId="4E588131"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851" w:type="dxa"/>
            <w:tcBorders>
              <w:top w:val="single" w:sz="4" w:space="0" w:color="auto"/>
              <w:left w:val="nil"/>
              <w:bottom w:val="single" w:sz="4" w:space="0" w:color="auto"/>
              <w:right w:val="single" w:sz="4" w:space="0" w:color="auto"/>
            </w:tcBorders>
            <w:shd w:val="clear" w:color="auto" w:fill="auto"/>
            <w:vAlign w:val="center"/>
          </w:tcPr>
          <w:p w14:paraId="3A0C3510" w14:textId="34611649"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989" w:type="dxa"/>
            <w:tcBorders>
              <w:top w:val="single" w:sz="4" w:space="0" w:color="auto"/>
              <w:left w:val="nil"/>
              <w:bottom w:val="single" w:sz="4" w:space="0" w:color="auto"/>
              <w:right w:val="single" w:sz="4" w:space="0" w:color="auto"/>
            </w:tcBorders>
            <w:shd w:val="clear" w:color="auto" w:fill="auto"/>
            <w:vAlign w:val="center"/>
          </w:tcPr>
          <w:p w14:paraId="015C8168" w14:textId="0BA0AE10"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4DD170C" w14:textId="2E42507D"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3463,0</w:t>
            </w:r>
          </w:p>
        </w:tc>
        <w:tc>
          <w:tcPr>
            <w:tcW w:w="1419" w:type="dxa"/>
            <w:gridSpan w:val="2"/>
            <w:vMerge/>
            <w:tcBorders>
              <w:left w:val="single" w:sz="4" w:space="0" w:color="auto"/>
              <w:right w:val="single" w:sz="4" w:space="0" w:color="auto"/>
            </w:tcBorders>
            <w:shd w:val="clear" w:color="auto" w:fill="auto"/>
            <w:vAlign w:val="center"/>
          </w:tcPr>
          <w:p w14:paraId="40C9FDE7"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r>
      <w:tr w:rsidR="00364AC5" w:rsidRPr="003F5A6F" w14:paraId="3FF97DDA" w14:textId="77777777" w:rsidTr="00B87058">
        <w:trPr>
          <w:gridAfter w:val="1"/>
          <w:wAfter w:w="51" w:type="dxa"/>
          <w:trHeight w:val="213"/>
          <w:jc w:val="center"/>
        </w:trPr>
        <w:tc>
          <w:tcPr>
            <w:tcW w:w="420" w:type="dxa"/>
            <w:vMerge/>
            <w:tcBorders>
              <w:left w:val="single" w:sz="4" w:space="0" w:color="auto"/>
              <w:bottom w:val="single" w:sz="4" w:space="0" w:color="auto"/>
              <w:right w:val="single" w:sz="4" w:space="0" w:color="auto"/>
            </w:tcBorders>
            <w:vAlign w:val="center"/>
          </w:tcPr>
          <w:p w14:paraId="6BDFC1E5"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3565" w:type="dxa"/>
            <w:gridSpan w:val="3"/>
            <w:vMerge/>
            <w:tcBorders>
              <w:left w:val="single" w:sz="4" w:space="0" w:color="auto"/>
              <w:bottom w:val="single" w:sz="4" w:space="0" w:color="auto"/>
              <w:right w:val="single" w:sz="4" w:space="0" w:color="auto"/>
            </w:tcBorders>
            <w:vAlign w:val="center"/>
          </w:tcPr>
          <w:p w14:paraId="021E6601"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633BF8EC" w14:textId="779FC88A" w:rsidR="00364AC5"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Средства  бюджета городского округа </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0EC9574C" w14:textId="0B0BE49A" w:rsidR="00364AC5" w:rsidRPr="003F5A6F" w:rsidRDefault="00B87058" w:rsidP="00F454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FF0000"/>
                <w:sz w:val="16"/>
                <w:szCs w:val="16"/>
                <w:lang w:eastAsia="ru-RU"/>
              </w:rPr>
              <w:t>639 275,5</w:t>
            </w:r>
          </w:p>
        </w:tc>
        <w:tc>
          <w:tcPr>
            <w:tcW w:w="969" w:type="dxa"/>
            <w:tcBorders>
              <w:top w:val="single" w:sz="4" w:space="0" w:color="auto"/>
              <w:left w:val="nil"/>
              <w:bottom w:val="single" w:sz="4" w:space="0" w:color="auto"/>
              <w:right w:val="single" w:sz="4" w:space="0" w:color="auto"/>
            </w:tcBorders>
            <w:vAlign w:val="center"/>
          </w:tcPr>
          <w:p w14:paraId="5D26B5C1" w14:textId="122D9B4B"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121705,86</w:t>
            </w:r>
          </w:p>
        </w:tc>
        <w:tc>
          <w:tcPr>
            <w:tcW w:w="3805" w:type="dxa"/>
            <w:gridSpan w:val="28"/>
            <w:tcBorders>
              <w:top w:val="single" w:sz="4" w:space="0" w:color="auto"/>
              <w:left w:val="single" w:sz="4" w:space="0" w:color="auto"/>
              <w:bottom w:val="single" w:sz="4" w:space="0" w:color="auto"/>
              <w:right w:val="single" w:sz="4" w:space="0" w:color="auto"/>
            </w:tcBorders>
            <w:vAlign w:val="center"/>
          </w:tcPr>
          <w:p w14:paraId="3117A154" w14:textId="2DCDBB7E" w:rsidR="00364AC5" w:rsidRPr="003F5A6F" w:rsidRDefault="00B87058"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FF0000"/>
                <w:sz w:val="16"/>
                <w:szCs w:val="16"/>
                <w:lang w:eastAsia="ru-RU"/>
              </w:rPr>
              <w:t>140 613,34</w:t>
            </w:r>
          </w:p>
        </w:tc>
        <w:tc>
          <w:tcPr>
            <w:tcW w:w="851" w:type="dxa"/>
            <w:tcBorders>
              <w:top w:val="single" w:sz="4" w:space="0" w:color="auto"/>
              <w:left w:val="nil"/>
              <w:bottom w:val="single" w:sz="4" w:space="0" w:color="auto"/>
              <w:right w:val="single" w:sz="4" w:space="0" w:color="auto"/>
            </w:tcBorders>
            <w:shd w:val="clear" w:color="auto" w:fill="auto"/>
            <w:vAlign w:val="center"/>
          </w:tcPr>
          <w:p w14:paraId="7294E2C9" w14:textId="17A9E305"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125652,1</w:t>
            </w:r>
          </w:p>
        </w:tc>
        <w:tc>
          <w:tcPr>
            <w:tcW w:w="989" w:type="dxa"/>
            <w:tcBorders>
              <w:top w:val="single" w:sz="4" w:space="0" w:color="auto"/>
              <w:left w:val="nil"/>
              <w:bottom w:val="single" w:sz="4" w:space="0" w:color="auto"/>
              <w:right w:val="single" w:sz="4" w:space="0" w:color="auto"/>
            </w:tcBorders>
            <w:shd w:val="clear" w:color="auto" w:fill="auto"/>
            <w:vAlign w:val="center"/>
          </w:tcPr>
          <w:p w14:paraId="54CD3FF7" w14:textId="6B76E91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125652,1</w:t>
            </w:r>
          </w:p>
        </w:tc>
        <w:tc>
          <w:tcPr>
            <w:tcW w:w="994" w:type="dxa"/>
            <w:tcBorders>
              <w:top w:val="single" w:sz="4" w:space="0" w:color="auto"/>
              <w:left w:val="single" w:sz="4" w:space="0" w:color="auto"/>
              <w:bottom w:val="single" w:sz="4" w:space="0" w:color="000000"/>
              <w:right w:val="single" w:sz="4" w:space="0" w:color="auto"/>
            </w:tcBorders>
            <w:shd w:val="clear" w:color="auto" w:fill="auto"/>
            <w:vAlign w:val="center"/>
          </w:tcPr>
          <w:p w14:paraId="611BC5D0" w14:textId="4BD912FD"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125652,1</w:t>
            </w:r>
          </w:p>
        </w:tc>
        <w:tc>
          <w:tcPr>
            <w:tcW w:w="1419" w:type="dxa"/>
            <w:gridSpan w:val="2"/>
            <w:vMerge/>
            <w:tcBorders>
              <w:left w:val="single" w:sz="4" w:space="0" w:color="auto"/>
              <w:bottom w:val="single" w:sz="4" w:space="0" w:color="000000"/>
              <w:right w:val="single" w:sz="4" w:space="0" w:color="auto"/>
            </w:tcBorders>
            <w:shd w:val="clear" w:color="auto" w:fill="auto"/>
            <w:vAlign w:val="center"/>
          </w:tcPr>
          <w:p w14:paraId="0180A9AA" w14:textId="77777777" w:rsidR="00364AC5" w:rsidRPr="003F5A6F" w:rsidRDefault="00364AC5" w:rsidP="00C7718E">
            <w:pPr>
              <w:spacing w:after="0" w:line="240" w:lineRule="auto"/>
              <w:jc w:val="center"/>
              <w:rPr>
                <w:rFonts w:ascii="Times New Roman" w:eastAsia="Times New Roman" w:hAnsi="Times New Roman"/>
                <w:color w:val="000000"/>
                <w:sz w:val="16"/>
                <w:szCs w:val="16"/>
                <w:lang w:eastAsia="ru-RU"/>
              </w:rPr>
            </w:pPr>
          </w:p>
        </w:tc>
      </w:tr>
    </w:tbl>
    <w:p w14:paraId="620E109E" w14:textId="77777777" w:rsidR="003F5A6F" w:rsidRDefault="003F5A6F" w:rsidP="00B92BB6">
      <w:pPr>
        <w:pStyle w:val="ConsPlusNormal"/>
        <w:rPr>
          <w:rFonts w:ascii="Times New Roman" w:hAnsi="Times New Roman" w:cs="Times New Roman"/>
          <w:b/>
        </w:rPr>
      </w:pPr>
    </w:p>
    <w:p w14:paraId="50A06A91" w14:textId="77777777" w:rsidR="003F5A6F" w:rsidRDefault="003F5A6F" w:rsidP="00B92BB6">
      <w:pPr>
        <w:pStyle w:val="ConsPlusNormal"/>
        <w:rPr>
          <w:rFonts w:ascii="Times New Roman" w:hAnsi="Times New Roman" w:cs="Times New Roman"/>
          <w:b/>
        </w:rPr>
      </w:pPr>
    </w:p>
    <w:p w14:paraId="708CD771" w14:textId="77777777" w:rsidR="00DD36C7" w:rsidRDefault="00DD36C7" w:rsidP="00B92BB6">
      <w:pPr>
        <w:pStyle w:val="ConsPlusNormal"/>
        <w:rPr>
          <w:rFonts w:ascii="Times New Roman" w:hAnsi="Times New Roman" w:cs="Times New Roman"/>
          <w:b/>
        </w:rPr>
      </w:pPr>
    </w:p>
    <w:p w14:paraId="2BC2FDA4" w14:textId="77777777" w:rsidR="00ED14C4" w:rsidRDefault="00ED14C4" w:rsidP="00B92BB6">
      <w:pPr>
        <w:pStyle w:val="ConsPlusNormal"/>
        <w:rPr>
          <w:rFonts w:ascii="Times New Roman" w:hAnsi="Times New Roman" w:cs="Times New Roman"/>
          <w:b/>
        </w:rPr>
      </w:pPr>
    </w:p>
    <w:p w14:paraId="66320E72" w14:textId="77777777" w:rsidR="00DD36C7" w:rsidRDefault="00DD36C7" w:rsidP="00B92BB6">
      <w:pPr>
        <w:pStyle w:val="ConsPlusNormal"/>
        <w:rPr>
          <w:rFonts w:ascii="Times New Roman" w:hAnsi="Times New Roman" w:cs="Times New Roman"/>
          <w:b/>
        </w:rPr>
      </w:pPr>
    </w:p>
    <w:p w14:paraId="07C5F272" w14:textId="77777777" w:rsidR="00ED14C4" w:rsidRDefault="00ED14C4" w:rsidP="00B92BB6">
      <w:pPr>
        <w:pStyle w:val="ConsPlusNormal"/>
        <w:rPr>
          <w:rFonts w:ascii="Times New Roman" w:hAnsi="Times New Roman" w:cs="Times New Roman"/>
          <w:b/>
        </w:rPr>
      </w:pPr>
    </w:p>
    <w:p w14:paraId="4FF2AC26" w14:textId="77777777" w:rsidR="00ED14C4" w:rsidRDefault="00ED14C4" w:rsidP="00B92BB6">
      <w:pPr>
        <w:pStyle w:val="ConsPlusNormal"/>
        <w:rPr>
          <w:rFonts w:ascii="Times New Roman" w:hAnsi="Times New Roman" w:cs="Times New Roman"/>
          <w:b/>
        </w:rPr>
      </w:pPr>
    </w:p>
    <w:p w14:paraId="29612A1F" w14:textId="77777777" w:rsidR="00DD36C7" w:rsidRDefault="00DD36C7" w:rsidP="00B92BB6">
      <w:pPr>
        <w:pStyle w:val="ConsPlusNormal"/>
        <w:rPr>
          <w:rFonts w:ascii="Times New Roman" w:hAnsi="Times New Roman" w:cs="Times New Roman"/>
          <w:b/>
        </w:rPr>
      </w:pPr>
    </w:p>
    <w:p w14:paraId="713363DE" w14:textId="77777777" w:rsidR="003F5A6F" w:rsidRPr="00DD36C7"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D36C7">
        <w:rPr>
          <w:rFonts w:ascii="Times New Roman" w:eastAsia="Times New Roman" w:hAnsi="Times New Roman"/>
          <w:b/>
          <w:sz w:val="24"/>
          <w:szCs w:val="24"/>
          <w:lang w:eastAsia="ru-RU"/>
        </w:rPr>
        <w:lastRenderedPageBreak/>
        <w:t xml:space="preserve">Перечень мероприятий </w:t>
      </w:r>
    </w:p>
    <w:p w14:paraId="5B8B3D33" w14:textId="77777777" w:rsidR="003F5A6F" w:rsidRPr="00DD36C7"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D36C7">
        <w:rPr>
          <w:rFonts w:ascii="Times New Roman" w:eastAsia="Times New Roman" w:hAnsi="Times New Roman"/>
          <w:b/>
          <w:sz w:val="24"/>
          <w:szCs w:val="24"/>
          <w:lang w:eastAsia="ru-RU"/>
        </w:rPr>
        <w:t>подпрограммы 2 «Обеспечение мероприятий по защите населения и территорий от чрезвычайных ситуаций»</w:t>
      </w:r>
    </w:p>
    <w:p w14:paraId="07B7A99E" w14:textId="77777777" w:rsidR="003F5A6F" w:rsidRPr="003F5A6F" w:rsidRDefault="003F5A6F" w:rsidP="003F5A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15727" w:type="dxa"/>
        <w:jc w:val="center"/>
        <w:tblLayout w:type="fixed"/>
        <w:tblLook w:val="04A0" w:firstRow="1" w:lastRow="0" w:firstColumn="1" w:lastColumn="0" w:noHBand="0" w:noVBand="1"/>
      </w:tblPr>
      <w:tblGrid>
        <w:gridCol w:w="424"/>
        <w:gridCol w:w="2037"/>
        <w:gridCol w:w="1533"/>
        <w:gridCol w:w="1682"/>
        <w:gridCol w:w="997"/>
        <w:gridCol w:w="1006"/>
        <w:gridCol w:w="866"/>
        <w:gridCol w:w="562"/>
        <w:gridCol w:w="702"/>
        <w:gridCol w:w="844"/>
        <w:gridCol w:w="825"/>
        <w:gridCol w:w="849"/>
        <w:gridCol w:w="987"/>
        <w:gridCol w:w="994"/>
        <w:gridCol w:w="1406"/>
        <w:gridCol w:w="13"/>
      </w:tblGrid>
      <w:tr w:rsidR="003F5A6F" w:rsidRPr="003F5A6F" w14:paraId="2DC5BCDA" w14:textId="77777777" w:rsidTr="008E2D71">
        <w:trPr>
          <w:gridAfter w:val="1"/>
          <w:wAfter w:w="13" w:type="dxa"/>
          <w:trHeight w:val="177"/>
          <w:jc w:val="center"/>
        </w:trPr>
        <w:tc>
          <w:tcPr>
            <w:tcW w:w="4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F2CEF1"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 xml:space="preserve">№ </w:t>
            </w:r>
            <w:proofErr w:type="gramStart"/>
            <w:r w:rsidRPr="003F5A6F">
              <w:rPr>
                <w:rFonts w:ascii="Times New Roman" w:eastAsia="Times New Roman" w:hAnsi="Times New Roman"/>
                <w:b/>
                <w:bCs/>
                <w:color w:val="000000"/>
                <w:sz w:val="16"/>
                <w:szCs w:val="16"/>
                <w:lang w:eastAsia="ru-RU"/>
              </w:rPr>
              <w:t>п</w:t>
            </w:r>
            <w:proofErr w:type="gramEnd"/>
            <w:r w:rsidRPr="003F5A6F">
              <w:rPr>
                <w:rFonts w:ascii="Times New Roman" w:eastAsia="Times New Roman" w:hAnsi="Times New Roman"/>
                <w:b/>
                <w:bCs/>
                <w:color w:val="000000"/>
                <w:sz w:val="16"/>
                <w:szCs w:val="16"/>
                <w:lang w:eastAsia="ru-RU"/>
              </w:rPr>
              <w:t>/п</w:t>
            </w:r>
          </w:p>
        </w:tc>
        <w:tc>
          <w:tcPr>
            <w:tcW w:w="20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F9C467"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Мероприятие подпрограммы</w:t>
            </w:r>
          </w:p>
        </w:tc>
        <w:tc>
          <w:tcPr>
            <w:tcW w:w="15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F05685"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Сроки исполнения мероприятия</w:t>
            </w:r>
          </w:p>
        </w:tc>
        <w:tc>
          <w:tcPr>
            <w:tcW w:w="1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340184"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Источники финансирования</w:t>
            </w:r>
          </w:p>
        </w:tc>
        <w:tc>
          <w:tcPr>
            <w:tcW w:w="997" w:type="dxa"/>
            <w:tcBorders>
              <w:top w:val="single" w:sz="4" w:space="0" w:color="auto"/>
              <w:left w:val="single" w:sz="4" w:space="0" w:color="auto"/>
              <w:bottom w:val="single" w:sz="4" w:space="0" w:color="auto"/>
              <w:right w:val="single" w:sz="4" w:space="0" w:color="auto"/>
            </w:tcBorders>
            <w:vAlign w:val="center"/>
          </w:tcPr>
          <w:p w14:paraId="7D2AC638"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 xml:space="preserve">Всего </w:t>
            </w:r>
            <w:r w:rsidRPr="003F5A6F">
              <w:rPr>
                <w:rFonts w:ascii="Times New Roman" w:eastAsia="Times New Roman" w:hAnsi="Times New Roman"/>
                <w:b/>
                <w:bCs/>
                <w:color w:val="000000"/>
                <w:sz w:val="16"/>
                <w:szCs w:val="16"/>
                <w:lang w:eastAsia="ru-RU"/>
              </w:rPr>
              <w:br/>
              <w:t>(тыс. руб.)</w:t>
            </w:r>
          </w:p>
        </w:tc>
        <w:tc>
          <w:tcPr>
            <w:tcW w:w="7635"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6D03450F"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Объем финансирования по годам (тыс. руб.)</w:t>
            </w:r>
          </w:p>
        </w:tc>
        <w:tc>
          <w:tcPr>
            <w:tcW w:w="14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7D44D0"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roofErr w:type="gramStart"/>
            <w:r w:rsidRPr="003F5A6F">
              <w:rPr>
                <w:rFonts w:ascii="Times New Roman" w:eastAsia="Times New Roman" w:hAnsi="Times New Roman"/>
                <w:b/>
                <w:bCs/>
                <w:color w:val="000000"/>
                <w:sz w:val="16"/>
                <w:szCs w:val="16"/>
                <w:lang w:eastAsia="ru-RU"/>
              </w:rPr>
              <w:t>Ответственный</w:t>
            </w:r>
            <w:proofErr w:type="gramEnd"/>
            <w:r w:rsidRPr="003F5A6F">
              <w:rPr>
                <w:rFonts w:ascii="Times New Roman" w:eastAsia="Times New Roman" w:hAnsi="Times New Roman"/>
                <w:b/>
                <w:bCs/>
                <w:color w:val="000000"/>
                <w:sz w:val="16"/>
                <w:szCs w:val="16"/>
                <w:lang w:eastAsia="ru-RU"/>
              </w:rPr>
              <w:t xml:space="preserve"> за выполнение мероприятия подпрограммы</w:t>
            </w:r>
          </w:p>
        </w:tc>
      </w:tr>
      <w:tr w:rsidR="003F5A6F" w:rsidRPr="003F5A6F" w14:paraId="643B9F4B" w14:textId="77777777" w:rsidTr="008E2D71">
        <w:trPr>
          <w:trHeight w:val="131"/>
          <w:jc w:val="center"/>
        </w:trPr>
        <w:tc>
          <w:tcPr>
            <w:tcW w:w="424" w:type="dxa"/>
            <w:vMerge/>
            <w:tcBorders>
              <w:top w:val="single" w:sz="4" w:space="0" w:color="auto"/>
              <w:left w:val="single" w:sz="4" w:space="0" w:color="auto"/>
              <w:bottom w:val="single" w:sz="4" w:space="0" w:color="000000"/>
              <w:right w:val="single" w:sz="4" w:space="0" w:color="auto"/>
            </w:tcBorders>
            <w:vAlign w:val="center"/>
            <w:hideMark/>
          </w:tcPr>
          <w:p w14:paraId="15EAB025"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c>
          <w:tcPr>
            <w:tcW w:w="2037" w:type="dxa"/>
            <w:vMerge/>
            <w:tcBorders>
              <w:top w:val="single" w:sz="4" w:space="0" w:color="auto"/>
              <w:left w:val="single" w:sz="4" w:space="0" w:color="auto"/>
              <w:bottom w:val="single" w:sz="4" w:space="0" w:color="000000"/>
              <w:right w:val="single" w:sz="4" w:space="0" w:color="auto"/>
            </w:tcBorders>
            <w:vAlign w:val="center"/>
            <w:hideMark/>
          </w:tcPr>
          <w:p w14:paraId="677430B7"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c>
          <w:tcPr>
            <w:tcW w:w="1533" w:type="dxa"/>
            <w:vMerge/>
            <w:tcBorders>
              <w:top w:val="single" w:sz="4" w:space="0" w:color="auto"/>
              <w:left w:val="single" w:sz="4" w:space="0" w:color="auto"/>
              <w:bottom w:val="single" w:sz="4" w:space="0" w:color="000000"/>
              <w:right w:val="single" w:sz="4" w:space="0" w:color="auto"/>
            </w:tcBorders>
            <w:vAlign w:val="center"/>
            <w:hideMark/>
          </w:tcPr>
          <w:p w14:paraId="6F7DBBF0"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459FCFC3"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14:paraId="1EF24322"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c>
          <w:tcPr>
            <w:tcW w:w="10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063A47"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2023 год</w:t>
            </w:r>
          </w:p>
        </w:tc>
        <w:tc>
          <w:tcPr>
            <w:tcW w:w="3799" w:type="dxa"/>
            <w:gridSpan w:val="5"/>
            <w:tcBorders>
              <w:top w:val="single" w:sz="4" w:space="0" w:color="auto"/>
              <w:left w:val="nil"/>
              <w:bottom w:val="single" w:sz="4" w:space="0" w:color="auto"/>
              <w:right w:val="single" w:sz="4" w:space="0" w:color="000000"/>
            </w:tcBorders>
            <w:shd w:val="clear" w:color="auto" w:fill="auto"/>
            <w:vAlign w:val="center"/>
            <w:hideMark/>
          </w:tcPr>
          <w:p w14:paraId="3CF6A835"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2024 год</w:t>
            </w:r>
          </w:p>
        </w:tc>
        <w:tc>
          <w:tcPr>
            <w:tcW w:w="849" w:type="dxa"/>
            <w:tcBorders>
              <w:top w:val="nil"/>
              <w:left w:val="nil"/>
              <w:bottom w:val="single" w:sz="4" w:space="0" w:color="auto"/>
              <w:right w:val="single" w:sz="4" w:space="0" w:color="auto"/>
            </w:tcBorders>
            <w:shd w:val="clear" w:color="auto" w:fill="auto"/>
            <w:vAlign w:val="center"/>
            <w:hideMark/>
          </w:tcPr>
          <w:p w14:paraId="5D9FE11A"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2025 год</w:t>
            </w:r>
          </w:p>
        </w:tc>
        <w:tc>
          <w:tcPr>
            <w:tcW w:w="987" w:type="dxa"/>
            <w:tcBorders>
              <w:top w:val="nil"/>
              <w:left w:val="nil"/>
              <w:bottom w:val="single" w:sz="4" w:space="0" w:color="auto"/>
              <w:right w:val="single" w:sz="4" w:space="0" w:color="auto"/>
            </w:tcBorders>
            <w:shd w:val="clear" w:color="auto" w:fill="auto"/>
            <w:vAlign w:val="center"/>
            <w:hideMark/>
          </w:tcPr>
          <w:p w14:paraId="598B9935"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2026 год</w:t>
            </w:r>
          </w:p>
        </w:tc>
        <w:tc>
          <w:tcPr>
            <w:tcW w:w="994" w:type="dxa"/>
            <w:tcBorders>
              <w:top w:val="nil"/>
              <w:left w:val="nil"/>
              <w:bottom w:val="single" w:sz="4" w:space="0" w:color="auto"/>
              <w:right w:val="single" w:sz="4" w:space="0" w:color="auto"/>
            </w:tcBorders>
            <w:shd w:val="clear" w:color="auto" w:fill="auto"/>
            <w:vAlign w:val="center"/>
            <w:hideMark/>
          </w:tcPr>
          <w:p w14:paraId="5B815C45"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2027 год</w:t>
            </w:r>
          </w:p>
        </w:tc>
        <w:tc>
          <w:tcPr>
            <w:tcW w:w="1419" w:type="dxa"/>
            <w:gridSpan w:val="2"/>
            <w:tcBorders>
              <w:top w:val="single" w:sz="4" w:space="0" w:color="auto"/>
              <w:left w:val="single" w:sz="4" w:space="0" w:color="auto"/>
              <w:bottom w:val="single" w:sz="4" w:space="0" w:color="000000"/>
              <w:right w:val="single" w:sz="4" w:space="0" w:color="auto"/>
            </w:tcBorders>
            <w:vAlign w:val="center"/>
            <w:hideMark/>
          </w:tcPr>
          <w:p w14:paraId="0CBDB0FD"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r>
      <w:tr w:rsidR="003F5A6F" w:rsidRPr="003F5A6F" w14:paraId="1ABE80E5" w14:textId="77777777" w:rsidTr="008E2D71">
        <w:trPr>
          <w:trHeight w:val="131"/>
          <w:jc w:val="center"/>
        </w:trPr>
        <w:tc>
          <w:tcPr>
            <w:tcW w:w="424" w:type="dxa"/>
            <w:tcBorders>
              <w:top w:val="nil"/>
              <w:left w:val="single" w:sz="4" w:space="0" w:color="auto"/>
              <w:bottom w:val="single" w:sz="4" w:space="0" w:color="auto"/>
              <w:right w:val="single" w:sz="4" w:space="0" w:color="auto"/>
            </w:tcBorders>
            <w:shd w:val="clear" w:color="auto" w:fill="auto"/>
            <w:vAlign w:val="center"/>
            <w:hideMark/>
          </w:tcPr>
          <w:p w14:paraId="5E5AE1BA"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1</w:t>
            </w:r>
          </w:p>
        </w:tc>
        <w:tc>
          <w:tcPr>
            <w:tcW w:w="2037" w:type="dxa"/>
            <w:tcBorders>
              <w:top w:val="nil"/>
              <w:left w:val="nil"/>
              <w:bottom w:val="single" w:sz="4" w:space="0" w:color="auto"/>
              <w:right w:val="single" w:sz="4" w:space="0" w:color="auto"/>
            </w:tcBorders>
            <w:shd w:val="clear" w:color="auto" w:fill="auto"/>
            <w:vAlign w:val="center"/>
            <w:hideMark/>
          </w:tcPr>
          <w:p w14:paraId="5F928279"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w:t>
            </w:r>
          </w:p>
        </w:tc>
        <w:tc>
          <w:tcPr>
            <w:tcW w:w="1533" w:type="dxa"/>
            <w:tcBorders>
              <w:top w:val="nil"/>
              <w:left w:val="nil"/>
              <w:bottom w:val="single" w:sz="4" w:space="0" w:color="auto"/>
              <w:right w:val="single" w:sz="4" w:space="0" w:color="auto"/>
            </w:tcBorders>
            <w:shd w:val="clear" w:color="auto" w:fill="auto"/>
            <w:vAlign w:val="center"/>
            <w:hideMark/>
          </w:tcPr>
          <w:p w14:paraId="12A436FF"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3</w:t>
            </w:r>
          </w:p>
        </w:tc>
        <w:tc>
          <w:tcPr>
            <w:tcW w:w="1682" w:type="dxa"/>
            <w:tcBorders>
              <w:top w:val="nil"/>
              <w:left w:val="nil"/>
              <w:bottom w:val="single" w:sz="4" w:space="0" w:color="auto"/>
              <w:right w:val="single" w:sz="4" w:space="0" w:color="auto"/>
            </w:tcBorders>
            <w:shd w:val="clear" w:color="auto" w:fill="auto"/>
            <w:vAlign w:val="center"/>
            <w:hideMark/>
          </w:tcPr>
          <w:p w14:paraId="40DEA2B6"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4</w:t>
            </w:r>
          </w:p>
        </w:tc>
        <w:tc>
          <w:tcPr>
            <w:tcW w:w="997" w:type="dxa"/>
            <w:tcBorders>
              <w:top w:val="single" w:sz="4" w:space="0" w:color="auto"/>
              <w:left w:val="nil"/>
              <w:bottom w:val="single" w:sz="4" w:space="0" w:color="auto"/>
              <w:right w:val="single" w:sz="4" w:space="0" w:color="auto"/>
            </w:tcBorders>
            <w:vAlign w:val="center"/>
          </w:tcPr>
          <w:p w14:paraId="3815044C"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5</w:t>
            </w:r>
          </w:p>
        </w:tc>
        <w:tc>
          <w:tcPr>
            <w:tcW w:w="1006" w:type="dxa"/>
            <w:tcBorders>
              <w:top w:val="nil"/>
              <w:left w:val="single" w:sz="4" w:space="0" w:color="auto"/>
              <w:bottom w:val="single" w:sz="4" w:space="0" w:color="auto"/>
              <w:right w:val="single" w:sz="4" w:space="0" w:color="auto"/>
            </w:tcBorders>
            <w:shd w:val="clear" w:color="auto" w:fill="auto"/>
            <w:vAlign w:val="center"/>
            <w:hideMark/>
          </w:tcPr>
          <w:p w14:paraId="1952ABD5"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6</w:t>
            </w:r>
          </w:p>
        </w:tc>
        <w:tc>
          <w:tcPr>
            <w:tcW w:w="3799" w:type="dxa"/>
            <w:gridSpan w:val="5"/>
            <w:tcBorders>
              <w:top w:val="single" w:sz="4" w:space="0" w:color="auto"/>
              <w:left w:val="nil"/>
              <w:bottom w:val="single" w:sz="4" w:space="0" w:color="auto"/>
              <w:right w:val="single" w:sz="4" w:space="0" w:color="000000"/>
            </w:tcBorders>
            <w:shd w:val="clear" w:color="auto" w:fill="auto"/>
            <w:vAlign w:val="center"/>
            <w:hideMark/>
          </w:tcPr>
          <w:p w14:paraId="1396C427"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7</w:t>
            </w:r>
          </w:p>
        </w:tc>
        <w:tc>
          <w:tcPr>
            <w:tcW w:w="849" w:type="dxa"/>
            <w:tcBorders>
              <w:top w:val="nil"/>
              <w:left w:val="nil"/>
              <w:bottom w:val="single" w:sz="4" w:space="0" w:color="auto"/>
              <w:right w:val="single" w:sz="4" w:space="0" w:color="auto"/>
            </w:tcBorders>
            <w:shd w:val="clear" w:color="auto" w:fill="auto"/>
            <w:vAlign w:val="center"/>
            <w:hideMark/>
          </w:tcPr>
          <w:p w14:paraId="19EFC15F"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8</w:t>
            </w:r>
          </w:p>
        </w:tc>
        <w:tc>
          <w:tcPr>
            <w:tcW w:w="987" w:type="dxa"/>
            <w:tcBorders>
              <w:top w:val="nil"/>
              <w:left w:val="nil"/>
              <w:bottom w:val="single" w:sz="4" w:space="0" w:color="auto"/>
              <w:right w:val="single" w:sz="4" w:space="0" w:color="auto"/>
            </w:tcBorders>
            <w:shd w:val="clear" w:color="auto" w:fill="auto"/>
            <w:vAlign w:val="center"/>
            <w:hideMark/>
          </w:tcPr>
          <w:p w14:paraId="1DDA0BA4"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9</w:t>
            </w:r>
          </w:p>
        </w:tc>
        <w:tc>
          <w:tcPr>
            <w:tcW w:w="994" w:type="dxa"/>
            <w:tcBorders>
              <w:top w:val="nil"/>
              <w:left w:val="nil"/>
              <w:bottom w:val="single" w:sz="4" w:space="0" w:color="auto"/>
              <w:right w:val="single" w:sz="4" w:space="0" w:color="auto"/>
            </w:tcBorders>
            <w:shd w:val="clear" w:color="auto" w:fill="auto"/>
            <w:vAlign w:val="center"/>
            <w:hideMark/>
          </w:tcPr>
          <w:p w14:paraId="50FD59E9"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14:paraId="226F167D"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11</w:t>
            </w:r>
          </w:p>
        </w:tc>
      </w:tr>
      <w:tr w:rsidR="003F5A6F" w:rsidRPr="003F5A6F" w14:paraId="2CADE163" w14:textId="77777777" w:rsidTr="008E2D71">
        <w:trPr>
          <w:trHeight w:val="161"/>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19638F9C"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B8912EA" w14:textId="77777777" w:rsidR="003F5A6F" w:rsidRPr="003F5A6F" w:rsidRDefault="003F5A6F" w:rsidP="003F5A6F">
            <w:pPr>
              <w:spacing w:after="0" w:line="240" w:lineRule="auto"/>
              <w:jc w:val="center"/>
              <w:rPr>
                <w:rFonts w:ascii="Times New Roman" w:eastAsia="Times New Roman" w:hAnsi="Times New Roman"/>
                <w:b/>
                <w:color w:val="000000"/>
                <w:sz w:val="16"/>
                <w:szCs w:val="16"/>
                <w:lang w:eastAsia="ru-RU"/>
              </w:rPr>
            </w:pPr>
            <w:r w:rsidRPr="003F5A6F">
              <w:rPr>
                <w:rFonts w:ascii="Times New Roman" w:eastAsia="Times New Roman" w:hAnsi="Times New Roman"/>
                <w:b/>
                <w:color w:val="000000"/>
                <w:sz w:val="16"/>
                <w:szCs w:val="16"/>
                <w:lang w:eastAsia="ru-RU"/>
              </w:rPr>
              <w:t xml:space="preserve">Основное мероприятие 01. </w:t>
            </w:r>
            <w:r w:rsidRPr="003F5A6F">
              <w:rPr>
                <w:rFonts w:ascii="Times New Roman" w:eastAsia="Times New Roman" w:hAnsi="Times New Roman"/>
                <w:b/>
                <w:color w:val="000000"/>
                <w:sz w:val="16"/>
                <w:szCs w:val="16"/>
                <w:lang w:eastAsia="ru-RU"/>
              </w:rPr>
              <w:br/>
              <w:t>Развитие и эксплуатация Системы-112</w:t>
            </w:r>
          </w:p>
        </w:tc>
        <w:tc>
          <w:tcPr>
            <w:tcW w:w="1533" w:type="dxa"/>
            <w:tcBorders>
              <w:top w:val="nil"/>
              <w:left w:val="nil"/>
              <w:bottom w:val="single" w:sz="4" w:space="0" w:color="auto"/>
              <w:right w:val="single" w:sz="4" w:space="0" w:color="auto"/>
            </w:tcBorders>
            <w:shd w:val="clear" w:color="auto" w:fill="auto"/>
            <w:vAlign w:val="center"/>
          </w:tcPr>
          <w:p w14:paraId="74A75A2B"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533B288B"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997" w:type="dxa"/>
            <w:tcBorders>
              <w:top w:val="nil"/>
              <w:left w:val="nil"/>
              <w:bottom w:val="single" w:sz="4" w:space="0" w:color="auto"/>
              <w:right w:val="single" w:sz="4" w:space="0" w:color="auto"/>
            </w:tcBorders>
            <w:shd w:val="clear" w:color="auto" w:fill="auto"/>
            <w:vAlign w:val="center"/>
          </w:tcPr>
          <w:p w14:paraId="1F8F3F2E" w14:textId="642379C1" w:rsidR="003F5A6F" w:rsidRPr="00DC4373" w:rsidRDefault="003F5A6F" w:rsidP="00436857">
            <w:pPr>
              <w:spacing w:after="0" w:line="240" w:lineRule="auto"/>
              <w:jc w:val="center"/>
              <w:rPr>
                <w:rFonts w:ascii="Times New Roman" w:eastAsia="Times New Roman" w:hAnsi="Times New Roman"/>
                <w:color w:val="FF0000"/>
                <w:sz w:val="16"/>
                <w:szCs w:val="16"/>
                <w:lang w:eastAsia="ru-RU"/>
              </w:rPr>
            </w:pPr>
            <w:r w:rsidRPr="00DC4373">
              <w:rPr>
                <w:rFonts w:ascii="Times New Roman" w:eastAsia="Times New Roman" w:hAnsi="Times New Roman"/>
                <w:color w:val="FF0000"/>
                <w:sz w:val="16"/>
                <w:szCs w:val="16"/>
                <w:lang w:eastAsia="ru-RU"/>
              </w:rPr>
              <w:t>9</w:t>
            </w:r>
            <w:r w:rsidR="00DC4373" w:rsidRPr="00DC4373">
              <w:rPr>
                <w:rFonts w:ascii="Times New Roman" w:eastAsia="Times New Roman" w:hAnsi="Times New Roman"/>
                <w:color w:val="FF0000"/>
                <w:sz w:val="16"/>
                <w:szCs w:val="16"/>
                <w:lang w:eastAsia="ru-RU"/>
              </w:rPr>
              <w:t> 198</w:t>
            </w:r>
            <w:r w:rsidR="00436857" w:rsidRPr="00DC4373">
              <w:rPr>
                <w:rFonts w:ascii="Times New Roman" w:eastAsia="Times New Roman" w:hAnsi="Times New Roman"/>
                <w:color w:val="FF0000"/>
                <w:sz w:val="16"/>
                <w:szCs w:val="16"/>
                <w:lang w:eastAsia="ru-RU"/>
              </w:rPr>
              <w:t>,41</w:t>
            </w:r>
          </w:p>
        </w:tc>
        <w:tc>
          <w:tcPr>
            <w:tcW w:w="1006" w:type="dxa"/>
            <w:tcBorders>
              <w:top w:val="single" w:sz="4" w:space="0" w:color="auto"/>
              <w:left w:val="nil"/>
              <w:bottom w:val="single" w:sz="4" w:space="0" w:color="auto"/>
              <w:right w:val="single" w:sz="4" w:space="0" w:color="000000"/>
            </w:tcBorders>
            <w:shd w:val="clear" w:color="auto" w:fill="auto"/>
            <w:vAlign w:val="center"/>
          </w:tcPr>
          <w:p w14:paraId="557783A7" w14:textId="370EEC6F" w:rsidR="003F5A6F" w:rsidRPr="002174F0" w:rsidRDefault="000C78AF" w:rsidP="000C78AF">
            <w:pPr>
              <w:spacing w:after="0" w:line="240" w:lineRule="auto"/>
              <w:jc w:val="center"/>
              <w:rPr>
                <w:rFonts w:ascii="Times New Roman" w:eastAsia="Times New Roman" w:hAnsi="Times New Roman"/>
                <w:sz w:val="16"/>
                <w:szCs w:val="16"/>
                <w:lang w:eastAsia="ru-RU"/>
              </w:rPr>
            </w:pPr>
            <w:r w:rsidRPr="002174F0">
              <w:rPr>
                <w:rFonts w:ascii="Times New Roman" w:eastAsia="Times New Roman" w:hAnsi="Times New Roman"/>
                <w:sz w:val="16"/>
                <w:szCs w:val="16"/>
                <w:lang w:eastAsia="ru-RU"/>
              </w:rPr>
              <w:t>1 532</w:t>
            </w:r>
            <w:r w:rsidR="003F5A6F" w:rsidRPr="002174F0">
              <w:rPr>
                <w:rFonts w:ascii="Times New Roman" w:eastAsia="Times New Roman" w:hAnsi="Times New Roman"/>
                <w:sz w:val="16"/>
                <w:szCs w:val="16"/>
                <w:lang w:eastAsia="ru-RU"/>
              </w:rPr>
              <w:t>,6</w:t>
            </w:r>
            <w:r w:rsidRPr="002174F0">
              <w:rPr>
                <w:rFonts w:ascii="Times New Roman" w:eastAsia="Times New Roman" w:hAnsi="Times New Roman"/>
                <w:sz w:val="16"/>
                <w:szCs w:val="16"/>
                <w:lang w:eastAsia="ru-RU"/>
              </w:rPr>
              <w:t>1</w:t>
            </w:r>
          </w:p>
        </w:tc>
        <w:tc>
          <w:tcPr>
            <w:tcW w:w="3799" w:type="dxa"/>
            <w:gridSpan w:val="5"/>
            <w:tcBorders>
              <w:top w:val="nil"/>
              <w:left w:val="nil"/>
              <w:bottom w:val="single" w:sz="4" w:space="0" w:color="auto"/>
              <w:right w:val="single" w:sz="4" w:space="0" w:color="auto"/>
            </w:tcBorders>
            <w:shd w:val="clear" w:color="auto" w:fill="auto"/>
            <w:vAlign w:val="center"/>
          </w:tcPr>
          <w:p w14:paraId="6502837E" w14:textId="6B15FF7F" w:rsidR="003F5A6F" w:rsidRPr="00DC4373" w:rsidRDefault="003F5A6F" w:rsidP="003F5A6F">
            <w:pPr>
              <w:spacing w:after="0" w:line="240" w:lineRule="auto"/>
              <w:jc w:val="center"/>
              <w:rPr>
                <w:rFonts w:ascii="Times New Roman" w:eastAsia="Times New Roman" w:hAnsi="Times New Roman"/>
                <w:color w:val="FF0000"/>
                <w:sz w:val="16"/>
                <w:szCs w:val="16"/>
                <w:lang w:eastAsia="ru-RU"/>
              </w:rPr>
            </w:pPr>
            <w:r w:rsidRPr="00DC4373">
              <w:rPr>
                <w:rFonts w:ascii="Times New Roman" w:eastAsia="Times New Roman" w:hAnsi="Times New Roman"/>
                <w:color w:val="FF0000"/>
                <w:sz w:val="16"/>
                <w:szCs w:val="16"/>
                <w:lang w:eastAsia="ru-RU"/>
              </w:rPr>
              <w:t>1</w:t>
            </w:r>
            <w:r w:rsidR="00DC4373" w:rsidRPr="00DC4373">
              <w:rPr>
                <w:rFonts w:ascii="Times New Roman" w:eastAsia="Times New Roman" w:hAnsi="Times New Roman"/>
                <w:color w:val="FF0000"/>
                <w:sz w:val="16"/>
                <w:szCs w:val="16"/>
                <w:lang w:eastAsia="ru-RU"/>
              </w:rPr>
              <w:t> 913</w:t>
            </w:r>
            <w:r w:rsidRPr="00DC4373">
              <w:rPr>
                <w:rFonts w:ascii="Times New Roman" w:eastAsia="Times New Roman" w:hAnsi="Times New Roman"/>
                <w:color w:val="FF0000"/>
                <w:sz w:val="16"/>
                <w:szCs w:val="16"/>
                <w:lang w:eastAsia="ru-RU"/>
              </w:rPr>
              <w:t>, 45</w:t>
            </w:r>
          </w:p>
        </w:tc>
        <w:tc>
          <w:tcPr>
            <w:tcW w:w="849" w:type="dxa"/>
            <w:tcBorders>
              <w:top w:val="nil"/>
              <w:left w:val="nil"/>
              <w:bottom w:val="single" w:sz="4" w:space="0" w:color="auto"/>
              <w:right w:val="single" w:sz="4" w:space="0" w:color="auto"/>
            </w:tcBorders>
            <w:shd w:val="clear" w:color="auto" w:fill="auto"/>
            <w:vAlign w:val="center"/>
          </w:tcPr>
          <w:p w14:paraId="2C7B7335" w14:textId="77777777" w:rsidR="003F5A6F" w:rsidRPr="002174F0" w:rsidRDefault="003F5A6F" w:rsidP="003F5A6F">
            <w:pPr>
              <w:spacing w:after="0" w:line="240" w:lineRule="auto"/>
              <w:jc w:val="center"/>
              <w:rPr>
                <w:rFonts w:ascii="Times New Roman" w:eastAsia="Times New Roman" w:hAnsi="Times New Roman"/>
                <w:sz w:val="16"/>
                <w:szCs w:val="16"/>
                <w:lang w:eastAsia="ru-RU"/>
              </w:rPr>
            </w:pPr>
            <w:r w:rsidRPr="002174F0">
              <w:rPr>
                <w:rFonts w:ascii="Times New Roman" w:eastAsia="Times New Roman" w:hAnsi="Times New Roman"/>
                <w:sz w:val="16"/>
                <w:szCs w:val="16"/>
                <w:lang w:eastAsia="ru-RU"/>
              </w:rPr>
              <w:t>1 917, 45</w:t>
            </w:r>
          </w:p>
        </w:tc>
        <w:tc>
          <w:tcPr>
            <w:tcW w:w="987" w:type="dxa"/>
            <w:tcBorders>
              <w:top w:val="nil"/>
              <w:left w:val="nil"/>
              <w:bottom w:val="single" w:sz="4" w:space="0" w:color="auto"/>
              <w:right w:val="single" w:sz="4" w:space="0" w:color="auto"/>
            </w:tcBorders>
            <w:shd w:val="clear" w:color="auto" w:fill="auto"/>
            <w:vAlign w:val="center"/>
          </w:tcPr>
          <w:p w14:paraId="16FF8A74" w14:textId="77777777" w:rsidR="003F5A6F" w:rsidRPr="002174F0" w:rsidRDefault="003F5A6F" w:rsidP="003F5A6F">
            <w:pPr>
              <w:spacing w:after="0" w:line="240" w:lineRule="auto"/>
              <w:jc w:val="center"/>
              <w:rPr>
                <w:rFonts w:ascii="Times New Roman" w:eastAsia="Times New Roman" w:hAnsi="Times New Roman"/>
                <w:sz w:val="16"/>
                <w:szCs w:val="16"/>
                <w:lang w:eastAsia="ru-RU"/>
              </w:rPr>
            </w:pPr>
            <w:r w:rsidRPr="002174F0">
              <w:rPr>
                <w:rFonts w:ascii="Times New Roman" w:eastAsia="Times New Roman" w:hAnsi="Times New Roman"/>
                <w:sz w:val="16"/>
                <w:szCs w:val="16"/>
                <w:lang w:eastAsia="ru-RU"/>
              </w:rPr>
              <w:t>1 917, 45</w:t>
            </w:r>
          </w:p>
        </w:tc>
        <w:tc>
          <w:tcPr>
            <w:tcW w:w="994" w:type="dxa"/>
            <w:tcBorders>
              <w:top w:val="nil"/>
              <w:left w:val="nil"/>
              <w:bottom w:val="single" w:sz="4" w:space="0" w:color="auto"/>
              <w:right w:val="single" w:sz="4" w:space="0" w:color="auto"/>
            </w:tcBorders>
            <w:shd w:val="clear" w:color="auto" w:fill="auto"/>
            <w:vAlign w:val="center"/>
          </w:tcPr>
          <w:p w14:paraId="646F4194" w14:textId="77777777" w:rsidR="003F5A6F" w:rsidRPr="002174F0" w:rsidRDefault="003F5A6F" w:rsidP="003F5A6F">
            <w:pPr>
              <w:spacing w:after="0" w:line="240" w:lineRule="auto"/>
              <w:jc w:val="center"/>
              <w:rPr>
                <w:rFonts w:ascii="Times New Roman" w:eastAsia="Times New Roman" w:hAnsi="Times New Roman"/>
                <w:sz w:val="16"/>
                <w:szCs w:val="16"/>
                <w:lang w:eastAsia="ru-RU"/>
              </w:rPr>
            </w:pPr>
            <w:r w:rsidRPr="002174F0">
              <w:rPr>
                <w:rFonts w:ascii="Times New Roman" w:eastAsia="Times New Roman" w:hAnsi="Times New Roman"/>
                <w:sz w:val="16"/>
                <w:szCs w:val="16"/>
                <w:lang w:eastAsia="ru-RU"/>
              </w:rPr>
              <w:t>1 917, 45</w:t>
            </w:r>
          </w:p>
        </w:tc>
        <w:tc>
          <w:tcPr>
            <w:tcW w:w="1419" w:type="dxa"/>
            <w:gridSpan w:val="2"/>
            <w:tcBorders>
              <w:top w:val="nil"/>
              <w:left w:val="nil"/>
              <w:bottom w:val="single" w:sz="4" w:space="0" w:color="auto"/>
              <w:right w:val="single" w:sz="4" w:space="0" w:color="auto"/>
            </w:tcBorders>
            <w:shd w:val="clear" w:color="auto" w:fill="auto"/>
            <w:vAlign w:val="center"/>
          </w:tcPr>
          <w:p w14:paraId="1B33C8DF"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МКУ «ЕДДС-112»</w:t>
            </w:r>
          </w:p>
        </w:tc>
      </w:tr>
      <w:tr w:rsidR="003F5A6F" w:rsidRPr="003F5A6F" w14:paraId="66743E61" w14:textId="77777777" w:rsidTr="008E2D71">
        <w:trPr>
          <w:trHeight w:val="372"/>
          <w:jc w:val="center"/>
        </w:trPr>
        <w:tc>
          <w:tcPr>
            <w:tcW w:w="424" w:type="dxa"/>
            <w:vMerge/>
            <w:tcBorders>
              <w:top w:val="nil"/>
              <w:left w:val="single" w:sz="4" w:space="0" w:color="auto"/>
              <w:bottom w:val="single" w:sz="4" w:space="0" w:color="000000"/>
              <w:right w:val="single" w:sz="4" w:space="0" w:color="auto"/>
            </w:tcBorders>
            <w:vAlign w:val="center"/>
            <w:hideMark/>
          </w:tcPr>
          <w:p w14:paraId="25AC6CA8"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2D12CC4"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0DAF3CD7"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6BDAB39" w14:textId="72CCEC20" w:rsidR="003F5A6F" w:rsidRPr="003F5A6F" w:rsidRDefault="003F5A6F"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sidR="008D56B3">
              <w:rPr>
                <w:rFonts w:ascii="Times New Roman" w:eastAsia="Times New Roman" w:hAnsi="Times New Roman"/>
                <w:color w:val="000000"/>
                <w:sz w:val="16"/>
                <w:szCs w:val="16"/>
                <w:lang w:eastAsia="ru-RU"/>
              </w:rPr>
              <w:t>городского округа</w:t>
            </w:r>
          </w:p>
        </w:tc>
        <w:tc>
          <w:tcPr>
            <w:tcW w:w="997" w:type="dxa"/>
            <w:tcBorders>
              <w:top w:val="nil"/>
              <w:left w:val="nil"/>
              <w:bottom w:val="single" w:sz="4" w:space="0" w:color="auto"/>
              <w:right w:val="single" w:sz="4" w:space="0" w:color="auto"/>
            </w:tcBorders>
            <w:shd w:val="clear" w:color="auto" w:fill="auto"/>
            <w:vAlign w:val="center"/>
          </w:tcPr>
          <w:p w14:paraId="055E5625" w14:textId="721C9D60" w:rsidR="003F5A6F" w:rsidRPr="00DC4373" w:rsidRDefault="003F5A6F" w:rsidP="00436857">
            <w:pPr>
              <w:spacing w:after="0" w:line="240" w:lineRule="auto"/>
              <w:jc w:val="center"/>
              <w:rPr>
                <w:rFonts w:ascii="Times New Roman" w:eastAsia="Times New Roman" w:hAnsi="Times New Roman"/>
                <w:color w:val="FF0000"/>
                <w:sz w:val="16"/>
                <w:szCs w:val="16"/>
                <w:lang w:eastAsia="ru-RU"/>
              </w:rPr>
            </w:pPr>
            <w:r w:rsidRPr="00DC4373">
              <w:rPr>
                <w:rFonts w:ascii="Times New Roman" w:eastAsia="Times New Roman" w:hAnsi="Times New Roman"/>
                <w:color w:val="FF0000"/>
                <w:sz w:val="16"/>
                <w:szCs w:val="16"/>
                <w:lang w:eastAsia="ru-RU"/>
              </w:rPr>
              <w:t>9</w:t>
            </w:r>
            <w:r w:rsidR="00DC4373" w:rsidRPr="00DC4373">
              <w:rPr>
                <w:rFonts w:ascii="Times New Roman" w:eastAsia="Times New Roman" w:hAnsi="Times New Roman"/>
                <w:color w:val="FF0000"/>
                <w:sz w:val="16"/>
                <w:szCs w:val="16"/>
                <w:lang w:eastAsia="ru-RU"/>
              </w:rPr>
              <w:t> 198</w:t>
            </w:r>
            <w:r w:rsidR="00436857" w:rsidRPr="00DC4373">
              <w:rPr>
                <w:rFonts w:ascii="Times New Roman" w:eastAsia="Times New Roman" w:hAnsi="Times New Roman"/>
                <w:color w:val="FF0000"/>
                <w:sz w:val="16"/>
                <w:szCs w:val="16"/>
                <w:lang w:eastAsia="ru-RU"/>
              </w:rPr>
              <w:t>,41</w:t>
            </w:r>
          </w:p>
        </w:tc>
        <w:tc>
          <w:tcPr>
            <w:tcW w:w="1006" w:type="dxa"/>
            <w:tcBorders>
              <w:top w:val="single" w:sz="4" w:space="0" w:color="auto"/>
              <w:left w:val="nil"/>
              <w:bottom w:val="single" w:sz="4" w:space="0" w:color="auto"/>
              <w:right w:val="single" w:sz="4" w:space="0" w:color="000000"/>
            </w:tcBorders>
            <w:shd w:val="clear" w:color="000000" w:fill="FFFFFF"/>
            <w:vAlign w:val="center"/>
          </w:tcPr>
          <w:p w14:paraId="0F1B71E8" w14:textId="79293784" w:rsidR="003F5A6F" w:rsidRPr="002174F0" w:rsidRDefault="000C78AF" w:rsidP="000C78AF">
            <w:pPr>
              <w:spacing w:after="0" w:line="240" w:lineRule="auto"/>
              <w:jc w:val="center"/>
              <w:rPr>
                <w:rFonts w:ascii="Times New Roman" w:eastAsia="Times New Roman" w:hAnsi="Times New Roman"/>
                <w:sz w:val="16"/>
                <w:szCs w:val="16"/>
                <w:lang w:eastAsia="ru-RU"/>
              </w:rPr>
            </w:pPr>
            <w:r w:rsidRPr="002174F0">
              <w:rPr>
                <w:rFonts w:ascii="Times New Roman" w:eastAsia="Times New Roman" w:hAnsi="Times New Roman"/>
                <w:sz w:val="16"/>
                <w:szCs w:val="16"/>
                <w:lang w:eastAsia="ru-RU"/>
              </w:rPr>
              <w:t>1 532</w:t>
            </w:r>
            <w:r w:rsidR="003F5A6F" w:rsidRPr="002174F0">
              <w:rPr>
                <w:rFonts w:ascii="Times New Roman" w:eastAsia="Times New Roman" w:hAnsi="Times New Roman"/>
                <w:sz w:val="16"/>
                <w:szCs w:val="16"/>
                <w:lang w:eastAsia="ru-RU"/>
              </w:rPr>
              <w:t>,6</w:t>
            </w:r>
            <w:r w:rsidRPr="002174F0">
              <w:rPr>
                <w:rFonts w:ascii="Times New Roman" w:eastAsia="Times New Roman" w:hAnsi="Times New Roman"/>
                <w:sz w:val="16"/>
                <w:szCs w:val="16"/>
                <w:lang w:eastAsia="ru-RU"/>
              </w:rPr>
              <w:t>1</w:t>
            </w:r>
          </w:p>
        </w:tc>
        <w:tc>
          <w:tcPr>
            <w:tcW w:w="3799" w:type="dxa"/>
            <w:gridSpan w:val="5"/>
            <w:tcBorders>
              <w:top w:val="nil"/>
              <w:left w:val="nil"/>
              <w:bottom w:val="single" w:sz="4" w:space="0" w:color="auto"/>
              <w:right w:val="single" w:sz="4" w:space="0" w:color="auto"/>
            </w:tcBorders>
            <w:shd w:val="clear" w:color="auto" w:fill="auto"/>
            <w:vAlign w:val="center"/>
          </w:tcPr>
          <w:p w14:paraId="2AED880E" w14:textId="6E9B877D" w:rsidR="003F5A6F" w:rsidRPr="00DC4373" w:rsidRDefault="00DC4373" w:rsidP="003F5A6F">
            <w:pPr>
              <w:spacing w:after="0" w:line="240" w:lineRule="auto"/>
              <w:jc w:val="center"/>
              <w:rPr>
                <w:rFonts w:ascii="Times New Roman" w:eastAsia="Times New Roman" w:hAnsi="Times New Roman"/>
                <w:color w:val="FF0000"/>
                <w:sz w:val="16"/>
                <w:szCs w:val="16"/>
                <w:lang w:eastAsia="ru-RU"/>
              </w:rPr>
            </w:pPr>
            <w:r w:rsidRPr="00DC4373">
              <w:rPr>
                <w:rFonts w:ascii="Times New Roman" w:eastAsia="Times New Roman" w:hAnsi="Times New Roman"/>
                <w:color w:val="FF0000"/>
                <w:sz w:val="16"/>
                <w:szCs w:val="16"/>
                <w:lang w:eastAsia="ru-RU"/>
              </w:rPr>
              <w:t>1 913</w:t>
            </w:r>
            <w:r w:rsidR="003F5A6F" w:rsidRPr="00DC4373">
              <w:rPr>
                <w:rFonts w:ascii="Times New Roman" w:eastAsia="Times New Roman" w:hAnsi="Times New Roman"/>
                <w:color w:val="FF0000"/>
                <w:sz w:val="16"/>
                <w:szCs w:val="16"/>
                <w:lang w:eastAsia="ru-RU"/>
              </w:rPr>
              <w:t>, 45</w:t>
            </w:r>
          </w:p>
        </w:tc>
        <w:tc>
          <w:tcPr>
            <w:tcW w:w="849" w:type="dxa"/>
            <w:tcBorders>
              <w:top w:val="nil"/>
              <w:left w:val="nil"/>
              <w:bottom w:val="single" w:sz="4" w:space="0" w:color="auto"/>
              <w:right w:val="single" w:sz="4" w:space="0" w:color="auto"/>
            </w:tcBorders>
            <w:shd w:val="clear" w:color="auto" w:fill="auto"/>
            <w:vAlign w:val="center"/>
          </w:tcPr>
          <w:p w14:paraId="75895275" w14:textId="77777777" w:rsidR="003F5A6F" w:rsidRPr="002174F0" w:rsidRDefault="003F5A6F" w:rsidP="003F5A6F">
            <w:pPr>
              <w:spacing w:after="0" w:line="240" w:lineRule="auto"/>
              <w:jc w:val="center"/>
              <w:rPr>
                <w:rFonts w:ascii="Times New Roman" w:eastAsia="Times New Roman" w:hAnsi="Times New Roman"/>
                <w:sz w:val="16"/>
                <w:szCs w:val="16"/>
                <w:lang w:eastAsia="ru-RU"/>
              </w:rPr>
            </w:pPr>
            <w:r w:rsidRPr="002174F0">
              <w:rPr>
                <w:rFonts w:ascii="Times New Roman" w:eastAsia="Times New Roman" w:hAnsi="Times New Roman"/>
                <w:sz w:val="16"/>
                <w:szCs w:val="16"/>
                <w:lang w:eastAsia="ru-RU"/>
              </w:rPr>
              <w:t>1 917, 45</w:t>
            </w:r>
          </w:p>
        </w:tc>
        <w:tc>
          <w:tcPr>
            <w:tcW w:w="987" w:type="dxa"/>
            <w:tcBorders>
              <w:top w:val="nil"/>
              <w:left w:val="nil"/>
              <w:bottom w:val="single" w:sz="4" w:space="0" w:color="auto"/>
              <w:right w:val="single" w:sz="4" w:space="0" w:color="auto"/>
            </w:tcBorders>
            <w:shd w:val="clear" w:color="auto" w:fill="auto"/>
            <w:vAlign w:val="center"/>
          </w:tcPr>
          <w:p w14:paraId="302D3662" w14:textId="77777777" w:rsidR="003F5A6F" w:rsidRPr="002174F0" w:rsidRDefault="003F5A6F" w:rsidP="003F5A6F">
            <w:pPr>
              <w:spacing w:after="0" w:line="240" w:lineRule="auto"/>
              <w:jc w:val="center"/>
              <w:rPr>
                <w:rFonts w:ascii="Times New Roman" w:eastAsia="Times New Roman" w:hAnsi="Times New Roman"/>
                <w:sz w:val="16"/>
                <w:szCs w:val="16"/>
                <w:lang w:eastAsia="ru-RU"/>
              </w:rPr>
            </w:pPr>
            <w:r w:rsidRPr="002174F0">
              <w:rPr>
                <w:rFonts w:ascii="Times New Roman" w:eastAsia="Times New Roman" w:hAnsi="Times New Roman"/>
                <w:sz w:val="16"/>
                <w:szCs w:val="16"/>
                <w:lang w:eastAsia="ru-RU"/>
              </w:rPr>
              <w:t>1 917, 45</w:t>
            </w:r>
          </w:p>
        </w:tc>
        <w:tc>
          <w:tcPr>
            <w:tcW w:w="994" w:type="dxa"/>
            <w:tcBorders>
              <w:top w:val="nil"/>
              <w:left w:val="nil"/>
              <w:bottom w:val="single" w:sz="4" w:space="0" w:color="auto"/>
              <w:right w:val="single" w:sz="4" w:space="0" w:color="auto"/>
            </w:tcBorders>
            <w:shd w:val="clear" w:color="auto" w:fill="auto"/>
            <w:vAlign w:val="center"/>
          </w:tcPr>
          <w:p w14:paraId="518C2C63" w14:textId="77777777" w:rsidR="003F5A6F" w:rsidRPr="002174F0" w:rsidRDefault="003F5A6F" w:rsidP="003F5A6F">
            <w:pPr>
              <w:spacing w:after="0" w:line="240" w:lineRule="auto"/>
              <w:jc w:val="center"/>
              <w:rPr>
                <w:rFonts w:ascii="Times New Roman" w:eastAsia="Times New Roman" w:hAnsi="Times New Roman"/>
                <w:sz w:val="16"/>
                <w:szCs w:val="16"/>
                <w:lang w:eastAsia="ru-RU"/>
              </w:rPr>
            </w:pPr>
            <w:r w:rsidRPr="002174F0">
              <w:rPr>
                <w:rFonts w:ascii="Times New Roman" w:eastAsia="Times New Roman" w:hAnsi="Times New Roman"/>
                <w:sz w:val="16"/>
                <w:szCs w:val="16"/>
                <w:lang w:eastAsia="ru-RU"/>
              </w:rPr>
              <w:t>1 917, 45</w:t>
            </w:r>
          </w:p>
        </w:tc>
        <w:tc>
          <w:tcPr>
            <w:tcW w:w="1419" w:type="dxa"/>
            <w:gridSpan w:val="2"/>
            <w:tcBorders>
              <w:top w:val="nil"/>
              <w:left w:val="nil"/>
              <w:bottom w:val="single" w:sz="4" w:space="0" w:color="auto"/>
              <w:right w:val="single" w:sz="4" w:space="0" w:color="auto"/>
            </w:tcBorders>
            <w:shd w:val="clear" w:color="auto" w:fill="auto"/>
            <w:vAlign w:val="center"/>
          </w:tcPr>
          <w:p w14:paraId="098FA331"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МКУ «ЕДДС-112»</w:t>
            </w:r>
          </w:p>
        </w:tc>
      </w:tr>
      <w:tr w:rsidR="003F5A6F" w:rsidRPr="003F5A6F" w14:paraId="6392C2AF" w14:textId="77777777" w:rsidTr="00810EFC">
        <w:trPr>
          <w:trHeight w:val="69"/>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1489F631"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1.1</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BB67F4F"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Мероприятие 01.01.</w:t>
            </w:r>
            <w:r w:rsidRPr="003F5A6F">
              <w:rPr>
                <w:rFonts w:ascii="Times New Roman" w:eastAsia="Times New Roman" w:hAnsi="Times New Roman"/>
                <w:color w:val="000000"/>
                <w:sz w:val="16"/>
                <w:szCs w:val="16"/>
                <w:lang w:eastAsia="ru-RU"/>
              </w:rPr>
              <w:br/>
              <w:t>Развитие Системы-112</w:t>
            </w:r>
          </w:p>
        </w:tc>
        <w:tc>
          <w:tcPr>
            <w:tcW w:w="1533" w:type="dxa"/>
            <w:tcBorders>
              <w:top w:val="nil"/>
              <w:left w:val="nil"/>
              <w:bottom w:val="single" w:sz="4" w:space="0" w:color="auto"/>
              <w:right w:val="single" w:sz="4" w:space="0" w:color="auto"/>
            </w:tcBorders>
            <w:shd w:val="clear" w:color="auto" w:fill="auto"/>
            <w:vAlign w:val="center"/>
          </w:tcPr>
          <w:p w14:paraId="733EB471"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479D3C7A"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625DDAC" w14:textId="3577962A" w:rsidR="003F5A6F" w:rsidRPr="00DC4373" w:rsidRDefault="003F5A6F" w:rsidP="0008479C">
            <w:pPr>
              <w:spacing w:after="0" w:line="240" w:lineRule="auto"/>
              <w:jc w:val="center"/>
              <w:rPr>
                <w:rFonts w:ascii="Times New Roman" w:eastAsia="Times New Roman" w:hAnsi="Times New Roman"/>
                <w:color w:val="FF0000"/>
                <w:sz w:val="16"/>
                <w:szCs w:val="16"/>
                <w:lang w:eastAsia="ru-RU"/>
              </w:rPr>
            </w:pPr>
            <w:r w:rsidRPr="00DC4373">
              <w:rPr>
                <w:rFonts w:ascii="Times New Roman" w:eastAsia="Times New Roman" w:hAnsi="Times New Roman"/>
                <w:color w:val="FF0000"/>
                <w:sz w:val="16"/>
                <w:szCs w:val="16"/>
                <w:lang w:eastAsia="ru-RU"/>
              </w:rPr>
              <w:t>7</w:t>
            </w:r>
            <w:r w:rsidR="00DC4373" w:rsidRPr="00DC4373">
              <w:rPr>
                <w:rFonts w:ascii="Times New Roman" w:eastAsia="Times New Roman" w:hAnsi="Times New Roman"/>
                <w:color w:val="FF0000"/>
                <w:sz w:val="16"/>
                <w:szCs w:val="16"/>
                <w:lang w:eastAsia="ru-RU"/>
              </w:rPr>
              <w:t> 078</w:t>
            </w:r>
            <w:r w:rsidR="0008479C" w:rsidRPr="00DC4373">
              <w:rPr>
                <w:rFonts w:ascii="Times New Roman" w:eastAsia="Times New Roman" w:hAnsi="Times New Roman"/>
                <w:color w:val="FF0000"/>
                <w:sz w:val="16"/>
                <w:szCs w:val="16"/>
                <w:lang w:eastAsia="ru-RU"/>
              </w:rPr>
              <w:t>,24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5B60905"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1 115,32</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84D01E" w14:textId="208A8927" w:rsidR="003F5A6F" w:rsidRPr="00DC4373" w:rsidRDefault="00DC4373" w:rsidP="004D5087">
            <w:pPr>
              <w:spacing w:after="0" w:line="240" w:lineRule="auto"/>
              <w:jc w:val="center"/>
              <w:rPr>
                <w:rFonts w:ascii="Times New Roman" w:eastAsia="Times New Roman" w:hAnsi="Times New Roman"/>
                <w:color w:val="FF0000"/>
                <w:sz w:val="16"/>
                <w:szCs w:val="16"/>
                <w:lang w:eastAsia="ru-RU"/>
              </w:rPr>
            </w:pPr>
            <w:r w:rsidRPr="00DC4373">
              <w:rPr>
                <w:rFonts w:ascii="Times New Roman" w:hAnsi="Times New Roman"/>
                <w:color w:val="FF0000"/>
                <w:sz w:val="16"/>
                <w:szCs w:val="16"/>
              </w:rPr>
              <w:t>1 457,73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930FDCB"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1 501,73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78527FE"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1 501,73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5C0D8C"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1 501,73</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8807845" w14:textId="77777777" w:rsidR="003F5A6F" w:rsidRPr="003F5A6F" w:rsidRDefault="003F5A6F"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МКУ «ЕДДС-112»</w:t>
            </w:r>
          </w:p>
        </w:tc>
      </w:tr>
      <w:tr w:rsidR="00810EFC" w:rsidRPr="003F5A6F" w14:paraId="41C40356" w14:textId="77777777" w:rsidTr="00810EFC">
        <w:trPr>
          <w:trHeight w:val="397"/>
          <w:jc w:val="center"/>
        </w:trPr>
        <w:tc>
          <w:tcPr>
            <w:tcW w:w="424" w:type="dxa"/>
            <w:vMerge/>
            <w:tcBorders>
              <w:top w:val="nil"/>
              <w:left w:val="single" w:sz="4" w:space="0" w:color="auto"/>
              <w:bottom w:val="single" w:sz="4" w:space="0" w:color="000000"/>
              <w:right w:val="single" w:sz="4" w:space="0" w:color="auto"/>
            </w:tcBorders>
            <w:vAlign w:val="center"/>
            <w:hideMark/>
          </w:tcPr>
          <w:p w14:paraId="1043A8B1"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0EAB3E1C"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5A7A674D"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24D9D87B" w14:textId="26796A35"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tcPr>
          <w:p w14:paraId="5452A28D" w14:textId="209265B6" w:rsidR="00810EFC" w:rsidRPr="00DC4373" w:rsidRDefault="00810EFC" w:rsidP="0008479C">
            <w:pPr>
              <w:spacing w:after="0" w:line="240" w:lineRule="auto"/>
              <w:jc w:val="center"/>
              <w:rPr>
                <w:rFonts w:ascii="Times New Roman" w:eastAsia="Times New Roman" w:hAnsi="Times New Roman"/>
                <w:color w:val="FF0000"/>
                <w:sz w:val="16"/>
                <w:szCs w:val="16"/>
                <w:lang w:eastAsia="ru-RU"/>
              </w:rPr>
            </w:pPr>
            <w:r w:rsidRPr="00DC4373">
              <w:rPr>
                <w:rFonts w:ascii="Times New Roman" w:eastAsia="Times New Roman" w:hAnsi="Times New Roman"/>
                <w:color w:val="FF0000"/>
                <w:sz w:val="16"/>
                <w:szCs w:val="16"/>
                <w:lang w:eastAsia="ru-RU"/>
              </w:rPr>
              <w:t>7</w:t>
            </w:r>
            <w:r w:rsidR="00DC4373" w:rsidRPr="00DC4373">
              <w:rPr>
                <w:rFonts w:ascii="Times New Roman" w:eastAsia="Times New Roman" w:hAnsi="Times New Roman"/>
                <w:color w:val="FF0000"/>
                <w:sz w:val="16"/>
                <w:szCs w:val="16"/>
                <w:lang w:eastAsia="ru-RU"/>
              </w:rPr>
              <w:t> 078</w:t>
            </w:r>
            <w:r w:rsidR="0008479C" w:rsidRPr="00DC4373">
              <w:rPr>
                <w:rFonts w:ascii="Times New Roman" w:eastAsia="Times New Roman" w:hAnsi="Times New Roman"/>
                <w:color w:val="FF0000"/>
                <w:sz w:val="16"/>
                <w:szCs w:val="16"/>
                <w:lang w:eastAsia="ru-RU"/>
              </w:rPr>
              <w:t>,24</w:t>
            </w:r>
          </w:p>
        </w:tc>
        <w:tc>
          <w:tcPr>
            <w:tcW w:w="1006" w:type="dxa"/>
            <w:tcBorders>
              <w:top w:val="single" w:sz="4" w:space="0" w:color="auto"/>
              <w:left w:val="nil"/>
              <w:bottom w:val="single" w:sz="4" w:space="0" w:color="auto"/>
              <w:right w:val="single" w:sz="4" w:space="0" w:color="000000"/>
            </w:tcBorders>
            <w:shd w:val="clear" w:color="auto" w:fill="auto"/>
            <w:vAlign w:val="center"/>
          </w:tcPr>
          <w:p w14:paraId="0132DA16"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1 115,32</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16E52FD3" w14:textId="47E11AF9" w:rsidR="00810EFC" w:rsidRPr="00DC4373" w:rsidRDefault="00DC4373" w:rsidP="004D5087">
            <w:pPr>
              <w:spacing w:after="0" w:line="240" w:lineRule="auto"/>
              <w:jc w:val="center"/>
              <w:rPr>
                <w:rFonts w:ascii="Times New Roman" w:eastAsia="Times New Roman" w:hAnsi="Times New Roman"/>
                <w:color w:val="FF0000"/>
                <w:sz w:val="16"/>
                <w:szCs w:val="16"/>
                <w:lang w:eastAsia="ru-RU"/>
              </w:rPr>
            </w:pPr>
            <w:r w:rsidRPr="00DC4373">
              <w:rPr>
                <w:rFonts w:ascii="Times New Roman" w:hAnsi="Times New Roman"/>
                <w:color w:val="FF0000"/>
                <w:sz w:val="16"/>
                <w:szCs w:val="16"/>
              </w:rPr>
              <w:t>1 457</w:t>
            </w:r>
            <w:r w:rsidR="00810EFC" w:rsidRPr="00DC4373">
              <w:rPr>
                <w:rFonts w:ascii="Times New Roman" w:hAnsi="Times New Roman"/>
                <w:color w:val="FF0000"/>
                <w:sz w:val="16"/>
                <w:szCs w:val="16"/>
              </w:rPr>
              <w:t>,73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1685D1C" w14:textId="5738E9B6"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1 501,73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BC8EE00" w14:textId="3D6AD118"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1 501,73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65F4A97" w14:textId="45E467BA"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1 501,73</w:t>
            </w:r>
          </w:p>
        </w:tc>
        <w:tc>
          <w:tcPr>
            <w:tcW w:w="1419" w:type="dxa"/>
            <w:gridSpan w:val="2"/>
            <w:vMerge/>
            <w:tcBorders>
              <w:top w:val="nil"/>
              <w:left w:val="single" w:sz="4" w:space="0" w:color="auto"/>
              <w:bottom w:val="single" w:sz="4" w:space="0" w:color="000000"/>
              <w:right w:val="single" w:sz="4" w:space="0" w:color="auto"/>
            </w:tcBorders>
            <w:vAlign w:val="center"/>
            <w:hideMark/>
          </w:tcPr>
          <w:p w14:paraId="40BD85D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r>
      <w:tr w:rsidR="00810EFC" w:rsidRPr="003F5A6F" w14:paraId="550E30CC" w14:textId="77777777" w:rsidTr="0008479C">
        <w:trPr>
          <w:trHeight w:val="161"/>
          <w:jc w:val="center"/>
        </w:trPr>
        <w:tc>
          <w:tcPr>
            <w:tcW w:w="424" w:type="dxa"/>
            <w:vMerge/>
            <w:tcBorders>
              <w:top w:val="nil"/>
              <w:left w:val="single" w:sz="4" w:space="0" w:color="auto"/>
              <w:bottom w:val="single" w:sz="4" w:space="0" w:color="000000"/>
              <w:right w:val="single" w:sz="4" w:space="0" w:color="auto"/>
            </w:tcBorders>
            <w:vAlign w:val="center"/>
            <w:hideMark/>
          </w:tcPr>
          <w:p w14:paraId="17C0D49C"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D9BCA6D" w14:textId="3EC6FADF"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Обеспечено развитие Системы-112, ед.</w:t>
            </w:r>
          </w:p>
          <w:p w14:paraId="6CB19841"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p w14:paraId="742ADB96"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p w14:paraId="2B3711F0"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533" w:type="dxa"/>
            <w:vMerge w:val="restart"/>
            <w:tcBorders>
              <w:top w:val="nil"/>
              <w:left w:val="single" w:sz="4" w:space="0" w:color="auto"/>
              <w:bottom w:val="single" w:sz="4" w:space="0" w:color="000000"/>
              <w:right w:val="single" w:sz="4" w:space="0" w:color="auto"/>
            </w:tcBorders>
            <w:shd w:val="clear" w:color="auto" w:fill="auto"/>
            <w:vAlign w:val="center"/>
          </w:tcPr>
          <w:p w14:paraId="7AB7F52F"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7E45F379"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5C9A5C4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hideMark/>
          </w:tcPr>
          <w:p w14:paraId="28D2B1E3" w14:textId="35EB2F6C" w:rsidR="00810EFC" w:rsidRPr="003F5A6F" w:rsidRDefault="0008479C" w:rsidP="003F5A6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 год</w:t>
            </w: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14:paraId="35FF1DBE"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3" w:type="dxa"/>
            <w:gridSpan w:val="4"/>
            <w:tcBorders>
              <w:top w:val="single" w:sz="4" w:space="0" w:color="auto"/>
              <w:left w:val="nil"/>
              <w:bottom w:val="single" w:sz="4" w:space="0" w:color="auto"/>
              <w:right w:val="single" w:sz="4" w:space="0" w:color="000000"/>
            </w:tcBorders>
            <w:shd w:val="clear" w:color="auto" w:fill="auto"/>
            <w:vAlign w:val="center"/>
            <w:hideMark/>
          </w:tcPr>
          <w:p w14:paraId="1724D86B"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49" w:type="dxa"/>
            <w:vMerge w:val="restart"/>
            <w:tcBorders>
              <w:top w:val="nil"/>
              <w:left w:val="single" w:sz="4" w:space="0" w:color="auto"/>
              <w:bottom w:val="single" w:sz="4" w:space="0" w:color="000000"/>
              <w:right w:val="single" w:sz="4" w:space="0" w:color="auto"/>
            </w:tcBorders>
            <w:shd w:val="clear" w:color="auto" w:fill="auto"/>
            <w:vAlign w:val="center"/>
          </w:tcPr>
          <w:p w14:paraId="7B8F44E7"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5</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tcPr>
          <w:p w14:paraId="42534F6C"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5</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111AC5AB"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5</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B1DE60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МКУ «ЕДДС-112»</w:t>
            </w:r>
          </w:p>
        </w:tc>
      </w:tr>
      <w:tr w:rsidR="00810EFC" w:rsidRPr="003F5A6F" w14:paraId="648477F7" w14:textId="77777777" w:rsidTr="0008479C">
        <w:trPr>
          <w:trHeight w:val="131"/>
          <w:jc w:val="center"/>
        </w:trPr>
        <w:tc>
          <w:tcPr>
            <w:tcW w:w="424" w:type="dxa"/>
            <w:vMerge/>
            <w:tcBorders>
              <w:top w:val="nil"/>
              <w:left w:val="single" w:sz="4" w:space="0" w:color="auto"/>
              <w:bottom w:val="single" w:sz="4" w:space="0" w:color="000000"/>
              <w:right w:val="single" w:sz="4" w:space="0" w:color="auto"/>
            </w:tcBorders>
            <w:vAlign w:val="center"/>
            <w:hideMark/>
          </w:tcPr>
          <w:p w14:paraId="1C72D9EE"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7D1F2E70"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30457A9F"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747DE9DE"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1D81EE20"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25</w:t>
            </w:r>
          </w:p>
        </w:tc>
        <w:tc>
          <w:tcPr>
            <w:tcW w:w="1006" w:type="dxa"/>
            <w:vMerge w:val="restart"/>
            <w:tcBorders>
              <w:top w:val="single" w:sz="4" w:space="0" w:color="auto"/>
              <w:left w:val="single" w:sz="4" w:space="0" w:color="auto"/>
              <w:right w:val="single" w:sz="4" w:space="0" w:color="auto"/>
            </w:tcBorders>
            <w:vAlign w:val="center"/>
            <w:hideMark/>
          </w:tcPr>
          <w:p w14:paraId="1C98FA80" w14:textId="3CB5DE3A" w:rsidR="00810EFC" w:rsidRPr="003F5A6F" w:rsidRDefault="0008479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66" w:type="dxa"/>
            <w:vMerge/>
            <w:tcBorders>
              <w:top w:val="nil"/>
              <w:left w:val="single" w:sz="4" w:space="0" w:color="auto"/>
              <w:bottom w:val="single" w:sz="4" w:space="0" w:color="000000"/>
              <w:right w:val="single" w:sz="4" w:space="0" w:color="auto"/>
            </w:tcBorders>
            <w:vAlign w:val="center"/>
            <w:hideMark/>
          </w:tcPr>
          <w:p w14:paraId="33CEAECF"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1B14F86B"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tcBorders>
              <w:top w:val="nil"/>
              <w:left w:val="nil"/>
              <w:bottom w:val="single" w:sz="4" w:space="0" w:color="auto"/>
              <w:right w:val="single" w:sz="4" w:space="0" w:color="auto"/>
            </w:tcBorders>
            <w:shd w:val="clear" w:color="auto" w:fill="auto"/>
            <w:vAlign w:val="center"/>
            <w:hideMark/>
          </w:tcPr>
          <w:p w14:paraId="0E8AE3B6"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tcBorders>
              <w:top w:val="nil"/>
              <w:left w:val="nil"/>
              <w:bottom w:val="single" w:sz="4" w:space="0" w:color="auto"/>
              <w:right w:val="single" w:sz="4" w:space="0" w:color="auto"/>
            </w:tcBorders>
            <w:shd w:val="clear" w:color="auto" w:fill="auto"/>
            <w:vAlign w:val="center"/>
            <w:hideMark/>
          </w:tcPr>
          <w:p w14:paraId="014E717F"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25" w:type="dxa"/>
            <w:tcBorders>
              <w:top w:val="nil"/>
              <w:left w:val="nil"/>
              <w:bottom w:val="single" w:sz="4" w:space="0" w:color="auto"/>
              <w:right w:val="single" w:sz="4" w:space="0" w:color="auto"/>
            </w:tcBorders>
            <w:shd w:val="clear" w:color="auto" w:fill="auto"/>
            <w:vAlign w:val="center"/>
            <w:hideMark/>
          </w:tcPr>
          <w:p w14:paraId="3964C757"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49" w:type="dxa"/>
            <w:vMerge/>
            <w:tcBorders>
              <w:top w:val="nil"/>
              <w:left w:val="single" w:sz="4" w:space="0" w:color="auto"/>
              <w:bottom w:val="single" w:sz="4" w:space="0" w:color="000000"/>
              <w:right w:val="single" w:sz="4" w:space="0" w:color="auto"/>
            </w:tcBorders>
            <w:vAlign w:val="center"/>
          </w:tcPr>
          <w:p w14:paraId="6A4022E8"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3987FC78"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30ED476F"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19DA3DE0"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r>
      <w:tr w:rsidR="00810EFC" w:rsidRPr="003F5A6F" w14:paraId="152B828B" w14:textId="77777777" w:rsidTr="00FC777D">
        <w:trPr>
          <w:trHeight w:val="475"/>
          <w:jc w:val="center"/>
        </w:trPr>
        <w:tc>
          <w:tcPr>
            <w:tcW w:w="424" w:type="dxa"/>
            <w:vMerge/>
            <w:tcBorders>
              <w:top w:val="nil"/>
              <w:left w:val="single" w:sz="4" w:space="0" w:color="auto"/>
              <w:bottom w:val="single" w:sz="4" w:space="0" w:color="000000"/>
              <w:right w:val="single" w:sz="4" w:space="0" w:color="auto"/>
            </w:tcBorders>
            <w:vAlign w:val="center"/>
            <w:hideMark/>
          </w:tcPr>
          <w:p w14:paraId="48FB2468"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5B09647"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4281FC3B"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0FB6467E"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997" w:type="dxa"/>
            <w:vMerge/>
            <w:tcBorders>
              <w:left w:val="single" w:sz="4" w:space="0" w:color="auto"/>
              <w:bottom w:val="single" w:sz="4" w:space="0" w:color="auto"/>
              <w:right w:val="single" w:sz="4" w:space="0" w:color="auto"/>
            </w:tcBorders>
            <w:shd w:val="clear" w:color="auto" w:fill="auto"/>
            <w:vAlign w:val="center"/>
          </w:tcPr>
          <w:p w14:paraId="5EBB0831"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363763"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62F7A6E8"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CAF93B"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72C83C4C"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6BE371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w:t>
            </w:r>
          </w:p>
        </w:tc>
        <w:tc>
          <w:tcPr>
            <w:tcW w:w="825" w:type="dxa"/>
            <w:tcBorders>
              <w:top w:val="nil"/>
              <w:left w:val="nil"/>
              <w:bottom w:val="single" w:sz="4" w:space="0" w:color="auto"/>
              <w:right w:val="single" w:sz="4" w:space="0" w:color="auto"/>
            </w:tcBorders>
            <w:shd w:val="clear" w:color="auto" w:fill="auto"/>
            <w:vAlign w:val="center"/>
          </w:tcPr>
          <w:p w14:paraId="4A53E3B0" w14:textId="558B066C"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49" w:type="dxa"/>
            <w:vMerge/>
            <w:tcBorders>
              <w:top w:val="nil"/>
              <w:left w:val="single" w:sz="4" w:space="0" w:color="auto"/>
              <w:bottom w:val="single" w:sz="4" w:space="0" w:color="000000"/>
              <w:right w:val="single" w:sz="4" w:space="0" w:color="auto"/>
            </w:tcBorders>
            <w:vAlign w:val="center"/>
          </w:tcPr>
          <w:p w14:paraId="0F52C69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75990E54"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0BC7A24E"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04AA527F"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r>
      <w:tr w:rsidR="00810EFC" w:rsidRPr="003F5A6F" w14:paraId="4A4D2307" w14:textId="77777777" w:rsidTr="008E2D71">
        <w:trPr>
          <w:trHeight w:val="90"/>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413BCF02"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2E8168A1"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Мероприятие 01.02. </w:t>
            </w:r>
            <w:r w:rsidRPr="003F5A6F">
              <w:rPr>
                <w:rFonts w:ascii="Times New Roman" w:eastAsia="Times New Roman" w:hAnsi="Times New Roman"/>
                <w:color w:val="000000"/>
                <w:sz w:val="16"/>
                <w:szCs w:val="16"/>
                <w:lang w:eastAsia="ru-RU"/>
              </w:rPr>
              <w:br/>
              <w:t>Содержание и эксплуатация Системы-112</w:t>
            </w:r>
          </w:p>
        </w:tc>
        <w:tc>
          <w:tcPr>
            <w:tcW w:w="1533" w:type="dxa"/>
            <w:tcBorders>
              <w:top w:val="nil"/>
              <w:left w:val="nil"/>
              <w:bottom w:val="single" w:sz="4" w:space="0" w:color="auto"/>
              <w:right w:val="single" w:sz="4" w:space="0" w:color="auto"/>
            </w:tcBorders>
            <w:shd w:val="clear" w:color="auto" w:fill="auto"/>
            <w:vAlign w:val="center"/>
          </w:tcPr>
          <w:p w14:paraId="3597A75B"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5FC10BF"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21B3C31" w14:textId="563086B8" w:rsidR="00810EFC" w:rsidRPr="003F5A6F" w:rsidRDefault="00810EFC" w:rsidP="002174F0">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 120,17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9E0DE3E" w14:textId="39B07DB8" w:rsidR="00810EFC" w:rsidRPr="003F5A6F" w:rsidRDefault="00810EFC" w:rsidP="0043685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w:t>
            </w:r>
            <w:r w:rsidRPr="003F5A6F">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9</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BAE470" w14:textId="3E7E6DC5" w:rsidR="00810EFC" w:rsidRPr="00436857" w:rsidRDefault="00810EFC" w:rsidP="003F5A6F">
            <w:pPr>
              <w:spacing w:after="0" w:line="240" w:lineRule="auto"/>
              <w:jc w:val="center"/>
              <w:rPr>
                <w:rFonts w:ascii="Times New Roman" w:eastAsia="Times New Roman" w:hAnsi="Times New Roman"/>
                <w:color w:val="000000"/>
                <w:sz w:val="16"/>
                <w:szCs w:val="16"/>
                <w:lang w:eastAsia="ru-RU"/>
              </w:rPr>
            </w:pPr>
            <w:r w:rsidRPr="00436857">
              <w:rPr>
                <w:rFonts w:ascii="Times New Roman" w:eastAsia="Times New Roman" w:hAnsi="Times New Roman"/>
                <w:color w:val="000000"/>
                <w:sz w:val="16"/>
                <w:szCs w:val="16"/>
                <w:lang w:eastAsia="ru-RU"/>
              </w:rPr>
              <w:t>455, 72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6DA8D75" w14:textId="1021B106"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415, 72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9718338" w14:textId="7790E2FB"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415, 72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2C3BA48" w14:textId="0C60B30B"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415, 72</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9CE4C2D"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МКУ «ЕДДС-112»</w:t>
            </w:r>
          </w:p>
        </w:tc>
      </w:tr>
      <w:tr w:rsidR="00810EFC" w:rsidRPr="003F5A6F" w14:paraId="23F930FA" w14:textId="77777777" w:rsidTr="008E2D71">
        <w:trPr>
          <w:trHeight w:val="397"/>
          <w:jc w:val="center"/>
        </w:trPr>
        <w:tc>
          <w:tcPr>
            <w:tcW w:w="424" w:type="dxa"/>
            <w:vMerge/>
            <w:tcBorders>
              <w:top w:val="nil"/>
              <w:left w:val="single" w:sz="4" w:space="0" w:color="auto"/>
              <w:bottom w:val="single" w:sz="4" w:space="0" w:color="000000"/>
              <w:right w:val="single" w:sz="4" w:space="0" w:color="auto"/>
            </w:tcBorders>
            <w:vAlign w:val="center"/>
            <w:hideMark/>
          </w:tcPr>
          <w:p w14:paraId="0C45A4BA"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6CD3D99"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6AC1021A"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097A9264" w14:textId="14E6CD5A" w:rsidR="00810EFC" w:rsidRPr="003F5A6F" w:rsidRDefault="00810EFC"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3E4EABDE" w14:textId="1AE47440" w:rsidR="00810EFC" w:rsidRPr="003F5A6F" w:rsidRDefault="00810EFC" w:rsidP="002174F0">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 120,17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B243D8F" w14:textId="0147DE29"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417,29</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5A95F3" w14:textId="71FAAED3" w:rsidR="00810EFC" w:rsidRPr="00436857" w:rsidRDefault="00810EFC" w:rsidP="003F5A6F">
            <w:pPr>
              <w:spacing w:after="0" w:line="240" w:lineRule="auto"/>
              <w:jc w:val="center"/>
              <w:rPr>
                <w:rFonts w:ascii="Times New Roman" w:eastAsia="Times New Roman" w:hAnsi="Times New Roman"/>
                <w:color w:val="000000"/>
                <w:sz w:val="16"/>
                <w:szCs w:val="16"/>
                <w:lang w:eastAsia="ru-RU"/>
              </w:rPr>
            </w:pPr>
            <w:r w:rsidRPr="00436857">
              <w:rPr>
                <w:rFonts w:ascii="Times New Roman" w:eastAsia="Times New Roman" w:hAnsi="Times New Roman"/>
                <w:color w:val="000000"/>
                <w:sz w:val="16"/>
                <w:szCs w:val="16"/>
                <w:lang w:eastAsia="ru-RU"/>
              </w:rPr>
              <w:t>455, 72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63786FB" w14:textId="7B2491D2"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415, 72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B42471D" w14:textId="44FB19BA"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415, 72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8AF0E02" w14:textId="7016D8E6"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415, 72</w:t>
            </w:r>
          </w:p>
        </w:tc>
        <w:tc>
          <w:tcPr>
            <w:tcW w:w="1419" w:type="dxa"/>
            <w:gridSpan w:val="2"/>
            <w:vMerge/>
            <w:tcBorders>
              <w:top w:val="nil"/>
              <w:left w:val="single" w:sz="4" w:space="0" w:color="auto"/>
              <w:bottom w:val="single" w:sz="4" w:space="0" w:color="000000"/>
              <w:right w:val="single" w:sz="4" w:space="0" w:color="auto"/>
            </w:tcBorders>
            <w:vAlign w:val="center"/>
            <w:hideMark/>
          </w:tcPr>
          <w:p w14:paraId="7EB940D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r>
      <w:tr w:rsidR="00810EFC" w:rsidRPr="003F5A6F" w14:paraId="45183F7F" w14:textId="77777777" w:rsidTr="00810EFC">
        <w:trPr>
          <w:trHeight w:val="161"/>
          <w:jc w:val="center"/>
        </w:trPr>
        <w:tc>
          <w:tcPr>
            <w:tcW w:w="424" w:type="dxa"/>
            <w:vMerge/>
            <w:tcBorders>
              <w:top w:val="nil"/>
              <w:left w:val="single" w:sz="4" w:space="0" w:color="auto"/>
              <w:bottom w:val="single" w:sz="4" w:space="0" w:color="000000"/>
              <w:right w:val="single" w:sz="4" w:space="0" w:color="auto"/>
            </w:tcBorders>
            <w:vAlign w:val="center"/>
            <w:hideMark/>
          </w:tcPr>
          <w:p w14:paraId="29D8BB91"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AA06DDB" w14:textId="662F6FF1"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Обеспечено функционирование</w:t>
            </w:r>
          </w:p>
          <w:p w14:paraId="77A375FF"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Системы-112, ед.</w:t>
            </w:r>
          </w:p>
        </w:tc>
        <w:tc>
          <w:tcPr>
            <w:tcW w:w="1533" w:type="dxa"/>
            <w:vMerge w:val="restart"/>
            <w:tcBorders>
              <w:top w:val="nil"/>
              <w:left w:val="single" w:sz="4" w:space="0" w:color="auto"/>
              <w:bottom w:val="single" w:sz="4" w:space="0" w:color="000000"/>
              <w:right w:val="single" w:sz="4" w:space="0" w:color="auto"/>
            </w:tcBorders>
            <w:shd w:val="clear" w:color="auto" w:fill="auto"/>
            <w:vAlign w:val="center"/>
          </w:tcPr>
          <w:p w14:paraId="54F2B930"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7EB7428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577FF19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6263D857" w14:textId="442008AD"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B6F5B12"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3" w:type="dxa"/>
            <w:gridSpan w:val="4"/>
            <w:tcBorders>
              <w:top w:val="single" w:sz="4" w:space="0" w:color="auto"/>
              <w:left w:val="nil"/>
              <w:bottom w:val="single" w:sz="4" w:space="0" w:color="auto"/>
              <w:right w:val="single" w:sz="4" w:space="0" w:color="000000"/>
            </w:tcBorders>
            <w:shd w:val="clear" w:color="auto" w:fill="auto"/>
            <w:vAlign w:val="center"/>
            <w:hideMark/>
          </w:tcPr>
          <w:p w14:paraId="6A0596BB"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49" w:type="dxa"/>
            <w:tcBorders>
              <w:top w:val="nil"/>
              <w:left w:val="single" w:sz="4" w:space="0" w:color="auto"/>
              <w:bottom w:val="single" w:sz="4" w:space="0" w:color="auto"/>
              <w:right w:val="single" w:sz="4" w:space="0" w:color="auto"/>
            </w:tcBorders>
            <w:shd w:val="clear" w:color="auto" w:fill="auto"/>
            <w:vAlign w:val="center"/>
          </w:tcPr>
          <w:p w14:paraId="737471ED" w14:textId="37A594DF" w:rsidR="00810EFC" w:rsidRPr="00CE23F2" w:rsidRDefault="00810EFC" w:rsidP="003F5A6F">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2025</w:t>
            </w:r>
            <w:r w:rsidR="00CE23F2" w:rsidRPr="00CE23F2">
              <w:rPr>
                <w:rFonts w:ascii="Times New Roman" w:eastAsia="Times New Roman" w:hAnsi="Times New Roman"/>
                <w:b/>
                <w:color w:val="000000"/>
                <w:sz w:val="16"/>
                <w:szCs w:val="16"/>
                <w:lang w:eastAsia="ru-RU"/>
              </w:rPr>
              <w:t xml:space="preserve"> год </w:t>
            </w:r>
          </w:p>
        </w:tc>
        <w:tc>
          <w:tcPr>
            <w:tcW w:w="987" w:type="dxa"/>
            <w:tcBorders>
              <w:top w:val="nil"/>
              <w:left w:val="single" w:sz="4" w:space="0" w:color="auto"/>
              <w:bottom w:val="single" w:sz="4" w:space="0" w:color="auto"/>
              <w:right w:val="single" w:sz="4" w:space="0" w:color="auto"/>
            </w:tcBorders>
            <w:shd w:val="clear" w:color="auto" w:fill="auto"/>
            <w:vAlign w:val="center"/>
          </w:tcPr>
          <w:p w14:paraId="554383D0" w14:textId="664CF4FE" w:rsidR="00810EFC" w:rsidRPr="00CE23F2" w:rsidRDefault="00810EFC" w:rsidP="003F5A6F">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2026</w:t>
            </w:r>
            <w:r w:rsidR="00CE23F2" w:rsidRPr="00CE23F2">
              <w:rPr>
                <w:rFonts w:ascii="Times New Roman" w:eastAsia="Times New Roman" w:hAnsi="Times New Roman"/>
                <w:b/>
                <w:color w:val="000000"/>
                <w:sz w:val="16"/>
                <w:szCs w:val="16"/>
                <w:lang w:eastAsia="ru-RU"/>
              </w:rPr>
              <w:t xml:space="preserve"> год </w:t>
            </w:r>
          </w:p>
        </w:tc>
        <w:tc>
          <w:tcPr>
            <w:tcW w:w="994" w:type="dxa"/>
            <w:tcBorders>
              <w:top w:val="nil"/>
              <w:left w:val="single" w:sz="4" w:space="0" w:color="auto"/>
              <w:bottom w:val="single" w:sz="4" w:space="0" w:color="auto"/>
              <w:right w:val="single" w:sz="4" w:space="0" w:color="auto"/>
            </w:tcBorders>
            <w:shd w:val="clear" w:color="auto" w:fill="auto"/>
            <w:vAlign w:val="center"/>
          </w:tcPr>
          <w:p w14:paraId="1A24A000" w14:textId="315FA724" w:rsidR="00810EFC" w:rsidRPr="00CE23F2" w:rsidRDefault="00810EFC" w:rsidP="003F5A6F">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2027</w:t>
            </w:r>
            <w:r w:rsidR="00CE23F2" w:rsidRPr="00CE23F2">
              <w:rPr>
                <w:rFonts w:ascii="Times New Roman" w:eastAsia="Times New Roman" w:hAnsi="Times New Roman"/>
                <w:b/>
                <w:color w:val="000000"/>
                <w:sz w:val="16"/>
                <w:szCs w:val="16"/>
                <w:lang w:eastAsia="ru-RU"/>
              </w:rPr>
              <w:t xml:space="preserve"> год </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A1AE6E3"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МКУ «ЕДДС-112»</w:t>
            </w:r>
          </w:p>
        </w:tc>
      </w:tr>
      <w:tr w:rsidR="00810EFC" w:rsidRPr="003F5A6F" w14:paraId="4254F95C" w14:textId="77777777" w:rsidTr="00810EFC">
        <w:trPr>
          <w:trHeight w:val="315"/>
          <w:jc w:val="center"/>
        </w:trPr>
        <w:tc>
          <w:tcPr>
            <w:tcW w:w="424" w:type="dxa"/>
            <w:vMerge/>
            <w:tcBorders>
              <w:top w:val="nil"/>
              <w:left w:val="single" w:sz="4" w:space="0" w:color="auto"/>
              <w:bottom w:val="single" w:sz="4" w:space="0" w:color="000000"/>
              <w:right w:val="single" w:sz="4" w:space="0" w:color="auto"/>
            </w:tcBorders>
            <w:vAlign w:val="center"/>
            <w:hideMark/>
          </w:tcPr>
          <w:p w14:paraId="4E48CB58"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59ADD180"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7C4AEFDE"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61E105B7"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10A5373E"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1006" w:type="dxa"/>
            <w:vMerge w:val="restart"/>
            <w:tcBorders>
              <w:top w:val="single" w:sz="4" w:space="0" w:color="auto"/>
              <w:left w:val="single" w:sz="4" w:space="0" w:color="auto"/>
              <w:right w:val="single" w:sz="4" w:space="0" w:color="auto"/>
            </w:tcBorders>
            <w:vAlign w:val="center"/>
            <w:hideMark/>
          </w:tcPr>
          <w:p w14:paraId="2D44FF5F" w14:textId="3D2F07DC"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66" w:type="dxa"/>
            <w:vMerge/>
            <w:tcBorders>
              <w:top w:val="nil"/>
              <w:left w:val="single" w:sz="4" w:space="0" w:color="auto"/>
              <w:bottom w:val="single" w:sz="4" w:space="0" w:color="000000"/>
              <w:right w:val="single" w:sz="4" w:space="0" w:color="auto"/>
            </w:tcBorders>
            <w:vAlign w:val="center"/>
            <w:hideMark/>
          </w:tcPr>
          <w:p w14:paraId="4B059BAE"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3132369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tcBorders>
              <w:top w:val="nil"/>
              <w:left w:val="nil"/>
              <w:bottom w:val="single" w:sz="4" w:space="0" w:color="auto"/>
              <w:right w:val="single" w:sz="4" w:space="0" w:color="auto"/>
            </w:tcBorders>
            <w:shd w:val="clear" w:color="auto" w:fill="auto"/>
            <w:vAlign w:val="center"/>
            <w:hideMark/>
          </w:tcPr>
          <w:p w14:paraId="6E64B9D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tcBorders>
              <w:top w:val="nil"/>
              <w:left w:val="nil"/>
              <w:bottom w:val="single" w:sz="4" w:space="0" w:color="auto"/>
              <w:right w:val="single" w:sz="4" w:space="0" w:color="auto"/>
            </w:tcBorders>
            <w:shd w:val="clear" w:color="auto" w:fill="auto"/>
            <w:vAlign w:val="center"/>
            <w:hideMark/>
          </w:tcPr>
          <w:p w14:paraId="293A1A10"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25" w:type="dxa"/>
            <w:tcBorders>
              <w:top w:val="nil"/>
              <w:left w:val="nil"/>
              <w:bottom w:val="single" w:sz="4" w:space="0" w:color="auto"/>
              <w:right w:val="single" w:sz="4" w:space="0" w:color="auto"/>
            </w:tcBorders>
            <w:shd w:val="clear" w:color="auto" w:fill="auto"/>
            <w:vAlign w:val="center"/>
            <w:hideMark/>
          </w:tcPr>
          <w:p w14:paraId="3506B10E"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49" w:type="dxa"/>
            <w:vMerge w:val="restart"/>
            <w:tcBorders>
              <w:top w:val="single" w:sz="4" w:space="0" w:color="auto"/>
              <w:left w:val="single" w:sz="4" w:space="0" w:color="auto"/>
              <w:bottom w:val="single" w:sz="4" w:space="0" w:color="000000"/>
              <w:right w:val="single" w:sz="4" w:space="0" w:color="auto"/>
            </w:tcBorders>
            <w:vAlign w:val="center"/>
          </w:tcPr>
          <w:p w14:paraId="5CC3265F" w14:textId="44C31CF6"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987" w:type="dxa"/>
            <w:vMerge w:val="restart"/>
            <w:tcBorders>
              <w:top w:val="single" w:sz="4" w:space="0" w:color="auto"/>
              <w:left w:val="single" w:sz="4" w:space="0" w:color="auto"/>
              <w:bottom w:val="single" w:sz="4" w:space="0" w:color="000000"/>
              <w:right w:val="single" w:sz="4" w:space="0" w:color="auto"/>
            </w:tcBorders>
            <w:vAlign w:val="center"/>
          </w:tcPr>
          <w:p w14:paraId="45A404DF" w14:textId="0C3AF425"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994" w:type="dxa"/>
            <w:vMerge w:val="restart"/>
            <w:tcBorders>
              <w:top w:val="single" w:sz="4" w:space="0" w:color="auto"/>
              <w:left w:val="single" w:sz="4" w:space="0" w:color="auto"/>
              <w:bottom w:val="single" w:sz="4" w:space="0" w:color="000000"/>
              <w:right w:val="single" w:sz="4" w:space="0" w:color="auto"/>
            </w:tcBorders>
            <w:vAlign w:val="center"/>
          </w:tcPr>
          <w:p w14:paraId="405BAA3D" w14:textId="4CB4DCB3"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1419" w:type="dxa"/>
            <w:gridSpan w:val="2"/>
            <w:vMerge/>
            <w:tcBorders>
              <w:top w:val="nil"/>
              <w:left w:val="single" w:sz="4" w:space="0" w:color="auto"/>
              <w:bottom w:val="single" w:sz="4" w:space="0" w:color="000000"/>
              <w:right w:val="single" w:sz="4" w:space="0" w:color="auto"/>
            </w:tcBorders>
            <w:vAlign w:val="center"/>
            <w:hideMark/>
          </w:tcPr>
          <w:p w14:paraId="179ECE17"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r>
      <w:tr w:rsidR="00810EFC" w:rsidRPr="003F5A6F" w14:paraId="2EDD6C1F" w14:textId="77777777" w:rsidTr="008E2D71">
        <w:trPr>
          <w:trHeight w:val="342"/>
          <w:jc w:val="center"/>
        </w:trPr>
        <w:tc>
          <w:tcPr>
            <w:tcW w:w="424" w:type="dxa"/>
            <w:vMerge/>
            <w:tcBorders>
              <w:top w:val="nil"/>
              <w:left w:val="single" w:sz="4" w:space="0" w:color="auto"/>
              <w:bottom w:val="single" w:sz="4" w:space="0" w:color="000000"/>
              <w:right w:val="single" w:sz="4" w:space="0" w:color="auto"/>
            </w:tcBorders>
            <w:vAlign w:val="center"/>
            <w:hideMark/>
          </w:tcPr>
          <w:p w14:paraId="50EF1051"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7E51E1B7"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264D3812"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7B6CD77D"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997" w:type="dxa"/>
            <w:vMerge/>
            <w:tcBorders>
              <w:left w:val="single" w:sz="4" w:space="0" w:color="auto"/>
              <w:bottom w:val="single" w:sz="4" w:space="0" w:color="auto"/>
              <w:right w:val="single" w:sz="4" w:space="0" w:color="auto"/>
            </w:tcBorders>
            <w:shd w:val="clear" w:color="auto" w:fill="auto"/>
            <w:vAlign w:val="center"/>
          </w:tcPr>
          <w:p w14:paraId="1993C528"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FF54D7"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6266969E"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AD156D"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4F1BAAE6"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3780B26"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825" w:type="dxa"/>
            <w:tcBorders>
              <w:top w:val="nil"/>
              <w:left w:val="nil"/>
              <w:bottom w:val="single" w:sz="4" w:space="0" w:color="auto"/>
              <w:right w:val="single" w:sz="4" w:space="0" w:color="auto"/>
            </w:tcBorders>
            <w:shd w:val="clear" w:color="auto" w:fill="auto"/>
            <w:vAlign w:val="center"/>
          </w:tcPr>
          <w:p w14:paraId="5F50A996"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849" w:type="dxa"/>
            <w:vMerge/>
            <w:tcBorders>
              <w:top w:val="nil"/>
              <w:left w:val="single" w:sz="4" w:space="0" w:color="auto"/>
              <w:bottom w:val="single" w:sz="4" w:space="0" w:color="000000"/>
              <w:right w:val="single" w:sz="4" w:space="0" w:color="auto"/>
            </w:tcBorders>
            <w:vAlign w:val="center"/>
          </w:tcPr>
          <w:p w14:paraId="3486D834"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34210E4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732D3C90"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297955CD"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p>
        </w:tc>
      </w:tr>
      <w:tr w:rsidR="00810EFC" w:rsidRPr="003F5A6F" w14:paraId="574DF1EF" w14:textId="77777777" w:rsidTr="0008479C">
        <w:trPr>
          <w:trHeight w:val="122"/>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7F89A22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E1E712E" w14:textId="77777777" w:rsidR="00810EFC" w:rsidRPr="003F5A6F" w:rsidRDefault="00810EFC" w:rsidP="003F5A6F">
            <w:pPr>
              <w:spacing w:after="0" w:line="240" w:lineRule="auto"/>
              <w:jc w:val="center"/>
              <w:rPr>
                <w:rFonts w:ascii="Times New Roman" w:eastAsia="Times New Roman" w:hAnsi="Times New Roman"/>
                <w:b/>
                <w:color w:val="000000"/>
                <w:sz w:val="16"/>
                <w:szCs w:val="16"/>
                <w:lang w:eastAsia="ru-RU"/>
              </w:rPr>
            </w:pPr>
            <w:r w:rsidRPr="003F5A6F">
              <w:rPr>
                <w:rFonts w:ascii="Times New Roman" w:eastAsia="Times New Roman" w:hAnsi="Times New Roman"/>
                <w:b/>
                <w:color w:val="000000"/>
                <w:sz w:val="16"/>
                <w:szCs w:val="16"/>
                <w:lang w:eastAsia="ru-RU"/>
              </w:rPr>
              <w:t xml:space="preserve">Основное мероприятие 02. </w:t>
            </w:r>
            <w:r w:rsidRPr="003F5A6F">
              <w:rPr>
                <w:rFonts w:ascii="Times New Roman" w:eastAsia="Times New Roman" w:hAnsi="Times New Roman"/>
                <w:b/>
                <w:color w:val="000000"/>
                <w:sz w:val="16"/>
                <w:szCs w:val="16"/>
                <w:lang w:eastAsia="ru-RU"/>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33" w:type="dxa"/>
            <w:tcBorders>
              <w:top w:val="nil"/>
              <w:left w:val="nil"/>
              <w:bottom w:val="single" w:sz="4" w:space="0" w:color="auto"/>
              <w:right w:val="single" w:sz="4" w:space="0" w:color="auto"/>
            </w:tcBorders>
            <w:shd w:val="clear" w:color="auto" w:fill="auto"/>
            <w:vAlign w:val="center"/>
          </w:tcPr>
          <w:p w14:paraId="50E8E8C5"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236BF76"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595BC8F0" w14:textId="77777777" w:rsidR="00810EFC" w:rsidRPr="00661C68" w:rsidRDefault="00810EFC" w:rsidP="003F5A6F">
            <w:pPr>
              <w:spacing w:after="0" w:line="240" w:lineRule="auto"/>
              <w:jc w:val="center"/>
              <w:rPr>
                <w:rFonts w:ascii="Times New Roman" w:eastAsia="Times New Roman" w:hAnsi="Times New Roman"/>
                <w:sz w:val="16"/>
                <w:szCs w:val="16"/>
                <w:lang w:eastAsia="ru-RU"/>
              </w:rPr>
            </w:pPr>
            <w:r w:rsidRPr="00661C68">
              <w:rPr>
                <w:rFonts w:ascii="Times New Roman" w:eastAsia="Times New Roman" w:hAnsi="Times New Roman"/>
                <w:sz w:val="16"/>
                <w:szCs w:val="16"/>
                <w:lang w:eastAsia="ru-RU"/>
              </w:rPr>
              <w:t>2 390,87</w:t>
            </w:r>
          </w:p>
        </w:tc>
        <w:tc>
          <w:tcPr>
            <w:tcW w:w="1006" w:type="dxa"/>
            <w:tcBorders>
              <w:top w:val="nil"/>
              <w:left w:val="single" w:sz="4" w:space="0" w:color="auto"/>
              <w:bottom w:val="single" w:sz="4" w:space="0" w:color="auto"/>
              <w:right w:val="single" w:sz="4" w:space="0" w:color="auto"/>
            </w:tcBorders>
            <w:shd w:val="clear" w:color="auto" w:fill="auto"/>
            <w:vAlign w:val="center"/>
          </w:tcPr>
          <w:p w14:paraId="31388C6F" w14:textId="77777777" w:rsidR="00810EFC" w:rsidRPr="00661C68" w:rsidRDefault="00810EFC" w:rsidP="003F5A6F">
            <w:pPr>
              <w:spacing w:after="0" w:line="240" w:lineRule="auto"/>
              <w:jc w:val="center"/>
              <w:rPr>
                <w:rFonts w:ascii="Times New Roman" w:eastAsia="Times New Roman" w:hAnsi="Times New Roman"/>
                <w:sz w:val="16"/>
                <w:szCs w:val="16"/>
                <w:lang w:eastAsia="ru-RU"/>
              </w:rPr>
            </w:pPr>
            <w:r w:rsidRPr="00661C68">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000000"/>
            </w:tcBorders>
            <w:shd w:val="clear" w:color="auto" w:fill="auto"/>
            <w:vAlign w:val="center"/>
          </w:tcPr>
          <w:p w14:paraId="617051B8" w14:textId="77777777" w:rsidR="00810EFC" w:rsidRPr="00661C68" w:rsidRDefault="00810EFC" w:rsidP="003F5A6F">
            <w:pPr>
              <w:spacing w:after="0" w:line="240" w:lineRule="auto"/>
              <w:jc w:val="center"/>
              <w:rPr>
                <w:rFonts w:ascii="Times New Roman" w:eastAsia="Times New Roman" w:hAnsi="Times New Roman"/>
                <w:sz w:val="16"/>
                <w:szCs w:val="16"/>
                <w:lang w:eastAsia="ru-RU"/>
              </w:rPr>
            </w:pPr>
            <w:r w:rsidRPr="00661C68">
              <w:rPr>
                <w:rFonts w:ascii="Times New Roman" w:eastAsia="Times New Roman" w:hAnsi="Times New Roman"/>
                <w:sz w:val="16"/>
                <w:szCs w:val="16"/>
                <w:lang w:eastAsia="ru-RU"/>
              </w:rPr>
              <w:t>500,00</w:t>
            </w:r>
          </w:p>
        </w:tc>
        <w:tc>
          <w:tcPr>
            <w:tcW w:w="849" w:type="dxa"/>
            <w:tcBorders>
              <w:top w:val="nil"/>
              <w:left w:val="nil"/>
              <w:bottom w:val="single" w:sz="4" w:space="0" w:color="auto"/>
              <w:right w:val="single" w:sz="4" w:space="0" w:color="auto"/>
            </w:tcBorders>
            <w:shd w:val="clear" w:color="auto" w:fill="auto"/>
            <w:vAlign w:val="center"/>
          </w:tcPr>
          <w:p w14:paraId="2CFBE00E"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987" w:type="dxa"/>
            <w:tcBorders>
              <w:top w:val="nil"/>
              <w:left w:val="nil"/>
              <w:bottom w:val="single" w:sz="4" w:space="0" w:color="auto"/>
              <w:right w:val="single" w:sz="4" w:space="0" w:color="auto"/>
            </w:tcBorders>
            <w:shd w:val="clear" w:color="auto" w:fill="auto"/>
            <w:vAlign w:val="center"/>
          </w:tcPr>
          <w:p w14:paraId="55CF3541"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994" w:type="dxa"/>
            <w:tcBorders>
              <w:top w:val="nil"/>
              <w:left w:val="nil"/>
              <w:bottom w:val="single" w:sz="4" w:space="0" w:color="auto"/>
              <w:right w:val="single" w:sz="4" w:space="0" w:color="auto"/>
            </w:tcBorders>
            <w:shd w:val="clear" w:color="auto" w:fill="auto"/>
            <w:vAlign w:val="center"/>
          </w:tcPr>
          <w:p w14:paraId="093AD2FC"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1419" w:type="dxa"/>
            <w:gridSpan w:val="2"/>
            <w:vMerge w:val="restart"/>
            <w:tcBorders>
              <w:top w:val="nil"/>
              <w:left w:val="nil"/>
              <w:right w:val="single" w:sz="4" w:space="0" w:color="auto"/>
            </w:tcBorders>
            <w:shd w:val="clear" w:color="auto" w:fill="auto"/>
            <w:vAlign w:val="center"/>
          </w:tcPr>
          <w:p w14:paraId="30BCD541" w14:textId="77777777" w:rsidR="00810EFC" w:rsidRPr="003F5A6F" w:rsidRDefault="00810EF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08479C" w:rsidRPr="003F5A6F" w14:paraId="5CB45262" w14:textId="77777777" w:rsidTr="0008479C">
        <w:trPr>
          <w:trHeight w:val="365"/>
          <w:jc w:val="center"/>
        </w:trPr>
        <w:tc>
          <w:tcPr>
            <w:tcW w:w="424" w:type="dxa"/>
            <w:vMerge/>
            <w:tcBorders>
              <w:top w:val="nil"/>
              <w:left w:val="single" w:sz="4" w:space="0" w:color="auto"/>
              <w:bottom w:val="single" w:sz="4" w:space="0" w:color="000000"/>
              <w:right w:val="single" w:sz="4" w:space="0" w:color="auto"/>
            </w:tcBorders>
            <w:vAlign w:val="center"/>
            <w:hideMark/>
          </w:tcPr>
          <w:p w14:paraId="64473710"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1B184778"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0D7A743A"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2DC9A04D" w14:textId="17C5747B" w:rsidR="0008479C" w:rsidRPr="003F5A6F" w:rsidRDefault="0008479C"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997" w:type="dxa"/>
            <w:tcBorders>
              <w:top w:val="single" w:sz="4" w:space="0" w:color="auto"/>
              <w:left w:val="nil"/>
              <w:bottom w:val="single" w:sz="4" w:space="0" w:color="auto"/>
              <w:right w:val="single" w:sz="4" w:space="0" w:color="auto"/>
            </w:tcBorders>
            <w:vAlign w:val="center"/>
          </w:tcPr>
          <w:p w14:paraId="2B176B89" w14:textId="77777777" w:rsidR="0008479C" w:rsidRPr="00661C68" w:rsidRDefault="0008479C" w:rsidP="003F5A6F">
            <w:pPr>
              <w:spacing w:after="0" w:line="240" w:lineRule="auto"/>
              <w:jc w:val="center"/>
              <w:rPr>
                <w:rFonts w:ascii="Times New Roman" w:eastAsia="Times New Roman" w:hAnsi="Times New Roman"/>
                <w:sz w:val="16"/>
                <w:szCs w:val="16"/>
                <w:lang w:eastAsia="ru-RU"/>
              </w:rPr>
            </w:pPr>
            <w:r w:rsidRPr="00661C68">
              <w:rPr>
                <w:rFonts w:ascii="Times New Roman" w:eastAsia="Times New Roman" w:hAnsi="Times New Roman"/>
                <w:sz w:val="16"/>
                <w:szCs w:val="16"/>
                <w:lang w:eastAsia="ru-RU"/>
              </w:rPr>
              <w:t>2 390,87</w:t>
            </w:r>
          </w:p>
        </w:tc>
        <w:tc>
          <w:tcPr>
            <w:tcW w:w="1006" w:type="dxa"/>
            <w:tcBorders>
              <w:top w:val="nil"/>
              <w:left w:val="single" w:sz="4" w:space="0" w:color="auto"/>
              <w:bottom w:val="single" w:sz="4" w:space="0" w:color="auto"/>
              <w:right w:val="single" w:sz="4" w:space="0" w:color="auto"/>
            </w:tcBorders>
            <w:shd w:val="clear" w:color="auto" w:fill="auto"/>
            <w:vAlign w:val="center"/>
          </w:tcPr>
          <w:p w14:paraId="3C853E23" w14:textId="77777777" w:rsidR="0008479C" w:rsidRPr="00661C68" w:rsidRDefault="0008479C" w:rsidP="003F5A6F">
            <w:pPr>
              <w:spacing w:after="0" w:line="240" w:lineRule="auto"/>
              <w:jc w:val="center"/>
              <w:rPr>
                <w:rFonts w:ascii="Times New Roman" w:eastAsia="Times New Roman" w:hAnsi="Times New Roman"/>
                <w:sz w:val="16"/>
                <w:szCs w:val="16"/>
                <w:lang w:eastAsia="ru-RU"/>
              </w:rPr>
            </w:pPr>
            <w:r w:rsidRPr="00661C68">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000000"/>
            </w:tcBorders>
            <w:shd w:val="clear" w:color="auto" w:fill="auto"/>
            <w:vAlign w:val="center"/>
          </w:tcPr>
          <w:p w14:paraId="5EAD969C" w14:textId="77777777" w:rsidR="0008479C" w:rsidRPr="00661C68" w:rsidRDefault="0008479C" w:rsidP="003F5A6F">
            <w:pPr>
              <w:spacing w:after="0" w:line="240" w:lineRule="auto"/>
              <w:jc w:val="center"/>
              <w:rPr>
                <w:rFonts w:ascii="Times New Roman" w:eastAsia="Times New Roman" w:hAnsi="Times New Roman"/>
                <w:sz w:val="16"/>
                <w:szCs w:val="16"/>
                <w:lang w:eastAsia="ru-RU"/>
              </w:rPr>
            </w:pPr>
            <w:r w:rsidRPr="00661C68">
              <w:rPr>
                <w:rFonts w:ascii="Times New Roman" w:eastAsia="Times New Roman" w:hAnsi="Times New Roman"/>
                <w:sz w:val="16"/>
                <w:szCs w:val="16"/>
                <w:lang w:eastAsia="ru-RU"/>
              </w:rPr>
              <w:t>500,00</w:t>
            </w:r>
          </w:p>
        </w:tc>
        <w:tc>
          <w:tcPr>
            <w:tcW w:w="849" w:type="dxa"/>
            <w:tcBorders>
              <w:top w:val="single" w:sz="4" w:space="0" w:color="auto"/>
              <w:left w:val="nil"/>
              <w:bottom w:val="single" w:sz="4" w:space="0" w:color="auto"/>
              <w:right w:val="single" w:sz="4" w:space="0" w:color="auto"/>
            </w:tcBorders>
            <w:shd w:val="clear" w:color="auto" w:fill="auto"/>
            <w:vAlign w:val="center"/>
          </w:tcPr>
          <w:p w14:paraId="4477CCF7" w14:textId="613E57C9"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42FF07F5" w14:textId="2FBAA70B"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CE10EE1" w14:textId="26A70F7D"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1419" w:type="dxa"/>
            <w:gridSpan w:val="2"/>
            <w:vMerge/>
            <w:tcBorders>
              <w:left w:val="nil"/>
              <w:bottom w:val="single" w:sz="4" w:space="0" w:color="auto"/>
              <w:right w:val="single" w:sz="4" w:space="0" w:color="auto"/>
            </w:tcBorders>
            <w:shd w:val="clear" w:color="auto" w:fill="auto"/>
            <w:vAlign w:val="center"/>
          </w:tcPr>
          <w:p w14:paraId="7104B583"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2DAE1AFA" w14:textId="77777777" w:rsidTr="00810EFC">
        <w:trPr>
          <w:trHeight w:val="122"/>
          <w:jc w:val="center"/>
        </w:trPr>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14:paraId="0CC953B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2.1</w:t>
            </w:r>
          </w:p>
        </w:tc>
        <w:tc>
          <w:tcPr>
            <w:tcW w:w="2037" w:type="dxa"/>
            <w:vMerge w:val="restart"/>
            <w:tcBorders>
              <w:top w:val="nil"/>
              <w:left w:val="single" w:sz="4" w:space="0" w:color="auto"/>
              <w:bottom w:val="single" w:sz="4" w:space="0" w:color="auto"/>
              <w:right w:val="single" w:sz="4" w:space="0" w:color="auto"/>
            </w:tcBorders>
            <w:shd w:val="clear" w:color="auto" w:fill="auto"/>
            <w:vAlign w:val="center"/>
            <w:hideMark/>
          </w:tcPr>
          <w:p w14:paraId="229E673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Мероприятие 02.01. </w:t>
            </w:r>
            <w:r w:rsidRPr="003F5A6F">
              <w:rPr>
                <w:rFonts w:ascii="Times New Roman" w:eastAsia="Times New Roman" w:hAnsi="Times New Roman"/>
                <w:color w:val="000000"/>
                <w:sz w:val="16"/>
                <w:szCs w:val="16"/>
                <w:lang w:eastAsia="ru-RU"/>
              </w:rPr>
              <w:br/>
              <w:t xml:space="preserve">Формирование, хранение, использование и восполнение резервного фонда для ликвидации </w:t>
            </w:r>
            <w:r w:rsidRPr="003F5A6F">
              <w:rPr>
                <w:rFonts w:ascii="Times New Roman" w:eastAsia="Times New Roman" w:hAnsi="Times New Roman"/>
                <w:color w:val="000000"/>
                <w:sz w:val="16"/>
                <w:szCs w:val="16"/>
                <w:lang w:eastAsia="ru-RU"/>
              </w:rPr>
              <w:lastRenderedPageBreak/>
              <w:t>чрезвычайных ситуаций муниципального характера</w:t>
            </w:r>
          </w:p>
        </w:tc>
        <w:tc>
          <w:tcPr>
            <w:tcW w:w="1533" w:type="dxa"/>
            <w:tcBorders>
              <w:top w:val="nil"/>
              <w:left w:val="nil"/>
              <w:bottom w:val="single" w:sz="4" w:space="0" w:color="auto"/>
              <w:right w:val="single" w:sz="4" w:space="0" w:color="auto"/>
            </w:tcBorders>
            <w:shd w:val="clear" w:color="auto" w:fill="auto"/>
            <w:vAlign w:val="center"/>
          </w:tcPr>
          <w:p w14:paraId="31EA252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lastRenderedPageBreak/>
              <w:t>2023-2027</w:t>
            </w:r>
          </w:p>
        </w:tc>
        <w:tc>
          <w:tcPr>
            <w:tcW w:w="1682" w:type="dxa"/>
            <w:tcBorders>
              <w:top w:val="nil"/>
              <w:left w:val="nil"/>
              <w:bottom w:val="single" w:sz="4" w:space="0" w:color="auto"/>
              <w:right w:val="single" w:sz="4" w:space="0" w:color="auto"/>
            </w:tcBorders>
            <w:shd w:val="clear" w:color="auto" w:fill="auto"/>
            <w:vAlign w:val="center"/>
            <w:hideMark/>
          </w:tcPr>
          <w:p w14:paraId="7EA0659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6A67426D" w14:textId="7CE30A42"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2 390,87</w:t>
            </w:r>
          </w:p>
        </w:tc>
        <w:tc>
          <w:tcPr>
            <w:tcW w:w="1006" w:type="dxa"/>
            <w:tcBorders>
              <w:top w:val="nil"/>
              <w:left w:val="single" w:sz="4" w:space="0" w:color="auto"/>
              <w:bottom w:val="single" w:sz="4" w:space="0" w:color="auto"/>
              <w:right w:val="single" w:sz="4" w:space="0" w:color="auto"/>
            </w:tcBorders>
            <w:shd w:val="clear" w:color="auto" w:fill="auto"/>
            <w:vAlign w:val="center"/>
          </w:tcPr>
          <w:p w14:paraId="166C3C5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390,87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5152DEC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849" w:type="dxa"/>
            <w:tcBorders>
              <w:top w:val="nil"/>
              <w:left w:val="single" w:sz="4" w:space="0" w:color="auto"/>
              <w:bottom w:val="single" w:sz="4" w:space="0" w:color="auto"/>
              <w:right w:val="single" w:sz="4" w:space="0" w:color="auto"/>
            </w:tcBorders>
            <w:shd w:val="clear" w:color="auto" w:fill="auto"/>
            <w:vAlign w:val="center"/>
          </w:tcPr>
          <w:p w14:paraId="73390241" w14:textId="70ECB4A8"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987" w:type="dxa"/>
            <w:tcBorders>
              <w:top w:val="nil"/>
              <w:left w:val="nil"/>
              <w:bottom w:val="single" w:sz="4" w:space="0" w:color="auto"/>
              <w:right w:val="single" w:sz="4" w:space="0" w:color="auto"/>
            </w:tcBorders>
            <w:shd w:val="clear" w:color="auto" w:fill="auto"/>
            <w:vAlign w:val="center"/>
          </w:tcPr>
          <w:p w14:paraId="6D187DE2" w14:textId="43DB762F"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994" w:type="dxa"/>
            <w:tcBorders>
              <w:top w:val="nil"/>
              <w:left w:val="nil"/>
              <w:bottom w:val="single" w:sz="4" w:space="0" w:color="auto"/>
              <w:right w:val="single" w:sz="4" w:space="0" w:color="auto"/>
            </w:tcBorders>
            <w:shd w:val="clear" w:color="auto" w:fill="auto"/>
            <w:vAlign w:val="center"/>
          </w:tcPr>
          <w:p w14:paraId="5FA2341F" w14:textId="5551CB4E"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CB66E30" w14:textId="405928EC"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Администрация Сергиево-Посадского городского округа </w:t>
            </w:r>
            <w:r w:rsidRPr="003F5A6F">
              <w:rPr>
                <w:rFonts w:ascii="Times New Roman" w:eastAsia="Times New Roman" w:hAnsi="Times New Roman"/>
                <w:color w:val="000000"/>
                <w:sz w:val="16"/>
                <w:szCs w:val="16"/>
                <w:lang w:eastAsia="ru-RU"/>
              </w:rPr>
              <w:lastRenderedPageBreak/>
              <w:t>Московской области</w:t>
            </w:r>
          </w:p>
        </w:tc>
      </w:tr>
      <w:tr w:rsidR="00CE23F2" w:rsidRPr="003F5A6F" w14:paraId="6A520D5E" w14:textId="77777777" w:rsidTr="00810EFC">
        <w:trPr>
          <w:trHeight w:val="501"/>
          <w:jc w:val="center"/>
        </w:trPr>
        <w:tc>
          <w:tcPr>
            <w:tcW w:w="424" w:type="dxa"/>
            <w:vMerge/>
            <w:tcBorders>
              <w:top w:val="nil"/>
              <w:left w:val="single" w:sz="4" w:space="0" w:color="auto"/>
              <w:bottom w:val="single" w:sz="4" w:space="0" w:color="auto"/>
              <w:right w:val="single" w:sz="4" w:space="0" w:color="auto"/>
            </w:tcBorders>
            <w:vAlign w:val="center"/>
            <w:hideMark/>
          </w:tcPr>
          <w:p w14:paraId="0B4DC61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41B5D91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78572F8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43C77A3A" w14:textId="1017B035" w:rsidR="00CE23F2" w:rsidRPr="003F5A6F" w:rsidRDefault="00CE23F2"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997" w:type="dxa"/>
            <w:tcBorders>
              <w:top w:val="single" w:sz="4" w:space="0" w:color="auto"/>
              <w:left w:val="nil"/>
              <w:bottom w:val="single" w:sz="4" w:space="0" w:color="auto"/>
              <w:right w:val="single" w:sz="4" w:space="0" w:color="auto"/>
            </w:tcBorders>
            <w:vAlign w:val="center"/>
          </w:tcPr>
          <w:p w14:paraId="56A8ECA5" w14:textId="459CB968"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2 390,87</w:t>
            </w:r>
          </w:p>
        </w:tc>
        <w:tc>
          <w:tcPr>
            <w:tcW w:w="1006" w:type="dxa"/>
            <w:tcBorders>
              <w:top w:val="nil"/>
              <w:left w:val="single" w:sz="4" w:space="0" w:color="auto"/>
              <w:bottom w:val="single" w:sz="4" w:space="0" w:color="auto"/>
              <w:right w:val="single" w:sz="4" w:space="0" w:color="auto"/>
            </w:tcBorders>
            <w:shd w:val="clear" w:color="auto" w:fill="auto"/>
            <w:vAlign w:val="center"/>
          </w:tcPr>
          <w:p w14:paraId="298B4D2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390,87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601BE1D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8B45EBC" w14:textId="5AC24B45"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2AA31369" w14:textId="6ACE8748"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D2C7710" w14:textId="1028C09B"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500,00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DE08B7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614BB40E" w14:textId="77777777" w:rsidTr="00810EFC">
        <w:trPr>
          <w:trHeight w:val="161"/>
          <w:jc w:val="center"/>
        </w:trPr>
        <w:tc>
          <w:tcPr>
            <w:tcW w:w="424" w:type="dxa"/>
            <w:vMerge/>
            <w:tcBorders>
              <w:top w:val="nil"/>
              <w:left w:val="single" w:sz="4" w:space="0" w:color="auto"/>
              <w:bottom w:val="single" w:sz="4" w:space="0" w:color="auto"/>
              <w:right w:val="single" w:sz="4" w:space="0" w:color="auto"/>
            </w:tcBorders>
            <w:vAlign w:val="center"/>
            <w:hideMark/>
          </w:tcPr>
          <w:p w14:paraId="68D7CC8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val="restart"/>
            <w:tcBorders>
              <w:top w:val="nil"/>
              <w:left w:val="single" w:sz="4" w:space="0" w:color="auto"/>
              <w:bottom w:val="single" w:sz="4" w:space="0" w:color="auto"/>
              <w:right w:val="single" w:sz="4" w:space="0" w:color="auto"/>
            </w:tcBorders>
            <w:shd w:val="clear" w:color="auto" w:fill="auto"/>
            <w:vAlign w:val="center"/>
            <w:hideMark/>
          </w:tcPr>
          <w:p w14:paraId="130E14B2" w14:textId="47C93B08" w:rsidR="00CE23F2" w:rsidRPr="003F5A6F" w:rsidRDefault="00CE23F2" w:rsidP="00CE23F2">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 Приобретено материальных средств резервного фонда для ликвидации чрезвычайных ситуаций муниципального характера (по позициям), </w:t>
            </w:r>
            <w:proofErr w:type="spellStart"/>
            <w:proofErr w:type="gramStart"/>
            <w:r w:rsidRPr="003F5A6F">
              <w:rPr>
                <w:rFonts w:ascii="Times New Roman" w:eastAsia="Times New Roman" w:hAnsi="Times New Roman"/>
                <w:color w:val="000000"/>
                <w:sz w:val="16"/>
                <w:szCs w:val="16"/>
                <w:lang w:eastAsia="ru-RU"/>
              </w:rPr>
              <w:t>ед</w:t>
            </w:r>
            <w:proofErr w:type="spellEnd"/>
            <w:proofErr w:type="gramEnd"/>
          </w:p>
        </w:tc>
        <w:tc>
          <w:tcPr>
            <w:tcW w:w="1533" w:type="dxa"/>
            <w:vMerge w:val="restart"/>
            <w:tcBorders>
              <w:top w:val="nil"/>
              <w:left w:val="single" w:sz="4" w:space="0" w:color="auto"/>
              <w:bottom w:val="single" w:sz="4" w:space="0" w:color="auto"/>
              <w:right w:val="single" w:sz="4" w:space="0" w:color="auto"/>
            </w:tcBorders>
            <w:shd w:val="clear" w:color="auto" w:fill="auto"/>
            <w:vAlign w:val="center"/>
          </w:tcPr>
          <w:p w14:paraId="1E3CB0A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vMerge w:val="restart"/>
            <w:tcBorders>
              <w:top w:val="nil"/>
              <w:left w:val="single" w:sz="4" w:space="0" w:color="auto"/>
              <w:bottom w:val="single" w:sz="4" w:space="0" w:color="auto"/>
              <w:right w:val="single" w:sz="4" w:space="0" w:color="auto"/>
            </w:tcBorders>
            <w:shd w:val="clear" w:color="auto" w:fill="auto"/>
            <w:vAlign w:val="center"/>
            <w:hideMark/>
          </w:tcPr>
          <w:p w14:paraId="1951D52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736B14E1"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000000" w:fill="FFFFFF"/>
            <w:vAlign w:val="center"/>
            <w:hideMark/>
          </w:tcPr>
          <w:p w14:paraId="6E0CE22A" w14:textId="3BCFF576" w:rsidR="00CE23F2" w:rsidRPr="003F5A6F" w:rsidRDefault="00CE23F2" w:rsidP="00810EF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D4AC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000000" w:fill="FFFFFF"/>
            <w:vAlign w:val="center"/>
            <w:hideMark/>
          </w:tcPr>
          <w:p w14:paraId="533ADFA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14A2F365" w14:textId="3783C57E" w:rsidR="00CE23F2" w:rsidRPr="00CE23F2" w:rsidRDefault="00CE23F2" w:rsidP="003F5A6F">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2025</w:t>
            </w:r>
            <w:r>
              <w:rPr>
                <w:rFonts w:ascii="Times New Roman" w:eastAsia="Times New Roman" w:hAnsi="Times New Roman"/>
                <w:b/>
                <w:color w:val="000000"/>
                <w:sz w:val="16"/>
                <w:szCs w:val="16"/>
                <w:lang w:eastAsia="ru-RU"/>
              </w:rPr>
              <w:t xml:space="preserve"> год </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4A60287B" w14:textId="553C51DB" w:rsidR="00CE23F2" w:rsidRPr="00CE23F2" w:rsidRDefault="00CE23F2" w:rsidP="003F5A6F">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2026</w:t>
            </w:r>
            <w:r>
              <w:rPr>
                <w:rFonts w:ascii="Times New Roman" w:eastAsia="Times New Roman" w:hAnsi="Times New Roman"/>
                <w:b/>
                <w:color w:val="000000"/>
                <w:sz w:val="16"/>
                <w:szCs w:val="16"/>
                <w:lang w:eastAsia="ru-RU"/>
              </w:rPr>
              <w:t xml:space="preserve"> год </w:t>
            </w:r>
          </w:p>
        </w:tc>
        <w:tc>
          <w:tcPr>
            <w:tcW w:w="994" w:type="dxa"/>
            <w:tcBorders>
              <w:top w:val="nil"/>
              <w:left w:val="single" w:sz="4" w:space="0" w:color="auto"/>
              <w:bottom w:val="single" w:sz="4" w:space="0" w:color="auto"/>
              <w:right w:val="single" w:sz="4" w:space="0" w:color="auto"/>
            </w:tcBorders>
            <w:shd w:val="clear" w:color="000000" w:fill="FFFFFF"/>
            <w:vAlign w:val="center"/>
          </w:tcPr>
          <w:p w14:paraId="65FDD8C3" w14:textId="061D2BA8" w:rsidR="00CE23F2" w:rsidRPr="00CE23F2" w:rsidRDefault="00CE23F2" w:rsidP="003F5A6F">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2027</w:t>
            </w:r>
            <w:r>
              <w:rPr>
                <w:rFonts w:ascii="Times New Roman" w:eastAsia="Times New Roman" w:hAnsi="Times New Roman"/>
                <w:b/>
                <w:color w:val="000000"/>
                <w:sz w:val="16"/>
                <w:szCs w:val="16"/>
                <w:lang w:eastAsia="ru-RU"/>
              </w:rPr>
              <w:t xml:space="preserve">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671A820" w14:textId="358EBF99"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42416B04" w14:textId="77777777" w:rsidTr="00810EFC">
        <w:trPr>
          <w:trHeight w:val="131"/>
          <w:jc w:val="center"/>
        </w:trPr>
        <w:tc>
          <w:tcPr>
            <w:tcW w:w="424" w:type="dxa"/>
            <w:vMerge/>
            <w:tcBorders>
              <w:top w:val="nil"/>
              <w:left w:val="single" w:sz="4" w:space="0" w:color="auto"/>
              <w:bottom w:val="single" w:sz="4" w:space="0" w:color="auto"/>
              <w:right w:val="single" w:sz="4" w:space="0" w:color="auto"/>
            </w:tcBorders>
            <w:vAlign w:val="center"/>
            <w:hideMark/>
          </w:tcPr>
          <w:p w14:paraId="3047748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404E00B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top w:val="nil"/>
              <w:left w:val="single" w:sz="4" w:space="0" w:color="auto"/>
              <w:bottom w:val="single" w:sz="4" w:space="0" w:color="auto"/>
              <w:right w:val="single" w:sz="4" w:space="0" w:color="auto"/>
            </w:tcBorders>
            <w:vAlign w:val="center"/>
          </w:tcPr>
          <w:p w14:paraId="0B7D28C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682" w:type="dxa"/>
            <w:vMerge/>
            <w:tcBorders>
              <w:top w:val="nil"/>
              <w:left w:val="single" w:sz="4" w:space="0" w:color="auto"/>
              <w:bottom w:val="single" w:sz="4" w:space="0" w:color="auto"/>
              <w:right w:val="single" w:sz="4" w:space="0" w:color="auto"/>
            </w:tcBorders>
            <w:vAlign w:val="center"/>
            <w:hideMark/>
          </w:tcPr>
          <w:p w14:paraId="5B91D65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04D7EFF1"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450</w:t>
            </w:r>
          </w:p>
        </w:tc>
        <w:tc>
          <w:tcPr>
            <w:tcW w:w="1006" w:type="dxa"/>
            <w:vMerge w:val="restart"/>
            <w:tcBorders>
              <w:top w:val="single" w:sz="4" w:space="0" w:color="auto"/>
              <w:left w:val="single" w:sz="4" w:space="0" w:color="auto"/>
              <w:bottom w:val="nil"/>
              <w:right w:val="single" w:sz="4" w:space="0" w:color="auto"/>
            </w:tcBorders>
            <w:vAlign w:val="center"/>
            <w:hideMark/>
          </w:tcPr>
          <w:p w14:paraId="6B1CB675" w14:textId="794F3941"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66" w:type="dxa"/>
            <w:vMerge/>
            <w:tcBorders>
              <w:top w:val="nil"/>
              <w:left w:val="single" w:sz="4" w:space="0" w:color="auto"/>
              <w:bottom w:val="single" w:sz="4" w:space="0" w:color="auto"/>
              <w:right w:val="single" w:sz="4" w:space="0" w:color="auto"/>
            </w:tcBorders>
            <w:vAlign w:val="center"/>
            <w:hideMark/>
          </w:tcPr>
          <w:p w14:paraId="4790926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562" w:type="dxa"/>
            <w:tcBorders>
              <w:top w:val="nil"/>
              <w:left w:val="nil"/>
              <w:bottom w:val="single" w:sz="4" w:space="0" w:color="auto"/>
              <w:right w:val="single" w:sz="4" w:space="0" w:color="auto"/>
            </w:tcBorders>
            <w:shd w:val="clear" w:color="000000" w:fill="FFFFFF"/>
            <w:vAlign w:val="center"/>
            <w:hideMark/>
          </w:tcPr>
          <w:p w14:paraId="104D427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tcBorders>
              <w:top w:val="nil"/>
              <w:left w:val="nil"/>
              <w:bottom w:val="single" w:sz="4" w:space="0" w:color="auto"/>
              <w:right w:val="single" w:sz="4" w:space="0" w:color="auto"/>
            </w:tcBorders>
            <w:shd w:val="clear" w:color="000000" w:fill="FFFFFF"/>
            <w:vAlign w:val="center"/>
            <w:hideMark/>
          </w:tcPr>
          <w:p w14:paraId="7EFBF99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tcBorders>
              <w:top w:val="nil"/>
              <w:left w:val="nil"/>
              <w:bottom w:val="single" w:sz="4" w:space="0" w:color="auto"/>
              <w:right w:val="single" w:sz="4" w:space="0" w:color="auto"/>
            </w:tcBorders>
            <w:shd w:val="clear" w:color="000000" w:fill="FFFFFF"/>
            <w:vAlign w:val="center"/>
            <w:hideMark/>
          </w:tcPr>
          <w:p w14:paraId="23A3FE3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25" w:type="dxa"/>
            <w:tcBorders>
              <w:top w:val="nil"/>
              <w:left w:val="nil"/>
              <w:bottom w:val="single" w:sz="4" w:space="0" w:color="auto"/>
              <w:right w:val="single" w:sz="4" w:space="0" w:color="auto"/>
            </w:tcBorders>
            <w:shd w:val="clear" w:color="000000" w:fill="FFFFFF"/>
            <w:vAlign w:val="center"/>
            <w:hideMark/>
          </w:tcPr>
          <w:p w14:paraId="655B3E8B"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6D09DC35" w14:textId="5B15634E" w:rsidR="00CE23F2" w:rsidRPr="002174F0" w:rsidRDefault="00CE23F2" w:rsidP="002174F0">
            <w:pPr>
              <w:rPr>
                <w:rFonts w:ascii="Times New Roman" w:eastAsia="Times New Roman" w:hAnsi="Times New Roman"/>
                <w:sz w:val="16"/>
                <w:szCs w:val="16"/>
                <w:lang w:eastAsia="ru-RU"/>
              </w:rPr>
            </w:pPr>
            <w:r w:rsidRPr="003F5A6F">
              <w:rPr>
                <w:rFonts w:ascii="Times New Roman" w:eastAsia="Times New Roman" w:hAnsi="Times New Roman"/>
                <w:color w:val="000000"/>
                <w:sz w:val="16"/>
                <w:szCs w:val="16"/>
                <w:lang w:eastAsia="ru-RU"/>
              </w:rPr>
              <w:t>450</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2BBE5FF5" w14:textId="5E8F85E5"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450</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4173F75F" w14:textId="431084DF"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450</w:t>
            </w:r>
          </w:p>
        </w:tc>
        <w:tc>
          <w:tcPr>
            <w:tcW w:w="1419" w:type="dxa"/>
            <w:gridSpan w:val="2"/>
            <w:vMerge/>
            <w:tcBorders>
              <w:top w:val="nil"/>
              <w:left w:val="single" w:sz="4" w:space="0" w:color="auto"/>
              <w:bottom w:val="single" w:sz="4" w:space="0" w:color="000000"/>
              <w:right w:val="single" w:sz="4" w:space="0" w:color="auto"/>
            </w:tcBorders>
            <w:vAlign w:val="center"/>
            <w:hideMark/>
          </w:tcPr>
          <w:p w14:paraId="18E5C84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17083817" w14:textId="77777777" w:rsidTr="008E2D71">
        <w:trPr>
          <w:trHeight w:val="298"/>
          <w:jc w:val="center"/>
        </w:trPr>
        <w:tc>
          <w:tcPr>
            <w:tcW w:w="424" w:type="dxa"/>
            <w:vMerge/>
            <w:tcBorders>
              <w:top w:val="nil"/>
              <w:left w:val="single" w:sz="4" w:space="0" w:color="auto"/>
              <w:bottom w:val="single" w:sz="4" w:space="0" w:color="auto"/>
              <w:right w:val="single" w:sz="4" w:space="0" w:color="auto"/>
            </w:tcBorders>
            <w:vAlign w:val="center"/>
            <w:hideMark/>
          </w:tcPr>
          <w:p w14:paraId="62B351C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1454B9D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top w:val="nil"/>
              <w:left w:val="single" w:sz="4" w:space="0" w:color="auto"/>
              <w:bottom w:val="single" w:sz="4" w:space="0" w:color="auto"/>
              <w:right w:val="single" w:sz="4" w:space="0" w:color="auto"/>
            </w:tcBorders>
            <w:vAlign w:val="center"/>
          </w:tcPr>
          <w:p w14:paraId="1169A38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682" w:type="dxa"/>
            <w:vMerge/>
            <w:tcBorders>
              <w:top w:val="nil"/>
              <w:left w:val="single" w:sz="4" w:space="0" w:color="auto"/>
              <w:bottom w:val="single" w:sz="4" w:space="0" w:color="auto"/>
              <w:right w:val="single" w:sz="4" w:space="0" w:color="auto"/>
            </w:tcBorders>
            <w:vAlign w:val="center"/>
            <w:hideMark/>
          </w:tcPr>
          <w:p w14:paraId="1CB33DA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7" w:type="dxa"/>
            <w:vMerge/>
            <w:tcBorders>
              <w:left w:val="single" w:sz="4" w:space="0" w:color="auto"/>
              <w:bottom w:val="single" w:sz="4" w:space="0" w:color="auto"/>
              <w:right w:val="single" w:sz="4" w:space="0" w:color="auto"/>
            </w:tcBorders>
            <w:vAlign w:val="center"/>
          </w:tcPr>
          <w:p w14:paraId="2350C75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006" w:type="dxa"/>
            <w:vMerge/>
            <w:tcBorders>
              <w:top w:val="nil"/>
              <w:left w:val="single" w:sz="4" w:space="0" w:color="auto"/>
              <w:bottom w:val="nil"/>
              <w:right w:val="single" w:sz="4" w:space="0" w:color="auto"/>
            </w:tcBorders>
            <w:vAlign w:val="center"/>
            <w:hideMark/>
          </w:tcPr>
          <w:p w14:paraId="6CFC641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866" w:type="dxa"/>
            <w:tcBorders>
              <w:top w:val="nil"/>
              <w:left w:val="nil"/>
              <w:bottom w:val="single" w:sz="4" w:space="0" w:color="auto"/>
              <w:right w:val="single" w:sz="4" w:space="0" w:color="auto"/>
            </w:tcBorders>
            <w:shd w:val="clear" w:color="000000" w:fill="FFFFFF"/>
            <w:vAlign w:val="center"/>
          </w:tcPr>
          <w:p w14:paraId="2998C07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450</w:t>
            </w:r>
          </w:p>
        </w:tc>
        <w:tc>
          <w:tcPr>
            <w:tcW w:w="562" w:type="dxa"/>
            <w:tcBorders>
              <w:top w:val="nil"/>
              <w:left w:val="nil"/>
              <w:bottom w:val="single" w:sz="4" w:space="0" w:color="auto"/>
              <w:right w:val="single" w:sz="4" w:space="0" w:color="auto"/>
            </w:tcBorders>
            <w:shd w:val="clear" w:color="000000" w:fill="FFFFFF"/>
            <w:vAlign w:val="center"/>
          </w:tcPr>
          <w:p w14:paraId="641D581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450</w:t>
            </w:r>
          </w:p>
        </w:tc>
        <w:tc>
          <w:tcPr>
            <w:tcW w:w="702" w:type="dxa"/>
            <w:tcBorders>
              <w:top w:val="nil"/>
              <w:left w:val="nil"/>
              <w:bottom w:val="single" w:sz="4" w:space="0" w:color="auto"/>
              <w:right w:val="single" w:sz="4" w:space="0" w:color="auto"/>
            </w:tcBorders>
            <w:shd w:val="clear" w:color="000000" w:fill="FFFFFF"/>
            <w:vAlign w:val="center"/>
          </w:tcPr>
          <w:p w14:paraId="54C9850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450</w:t>
            </w:r>
          </w:p>
        </w:tc>
        <w:tc>
          <w:tcPr>
            <w:tcW w:w="844" w:type="dxa"/>
            <w:tcBorders>
              <w:top w:val="nil"/>
              <w:left w:val="nil"/>
              <w:bottom w:val="single" w:sz="4" w:space="0" w:color="auto"/>
              <w:right w:val="single" w:sz="4" w:space="0" w:color="auto"/>
            </w:tcBorders>
            <w:shd w:val="clear" w:color="000000" w:fill="FFFFFF"/>
            <w:vAlign w:val="center"/>
          </w:tcPr>
          <w:p w14:paraId="520073F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450</w:t>
            </w:r>
          </w:p>
        </w:tc>
        <w:tc>
          <w:tcPr>
            <w:tcW w:w="825" w:type="dxa"/>
            <w:tcBorders>
              <w:top w:val="nil"/>
              <w:left w:val="nil"/>
              <w:bottom w:val="single" w:sz="4" w:space="0" w:color="auto"/>
              <w:right w:val="single" w:sz="4" w:space="0" w:color="auto"/>
            </w:tcBorders>
            <w:shd w:val="clear" w:color="000000" w:fill="FFFFFF"/>
            <w:vAlign w:val="center"/>
          </w:tcPr>
          <w:p w14:paraId="766DCD8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450</w:t>
            </w:r>
          </w:p>
        </w:tc>
        <w:tc>
          <w:tcPr>
            <w:tcW w:w="849" w:type="dxa"/>
            <w:vMerge/>
            <w:tcBorders>
              <w:top w:val="nil"/>
              <w:left w:val="single" w:sz="4" w:space="0" w:color="auto"/>
              <w:bottom w:val="single" w:sz="4" w:space="0" w:color="auto"/>
              <w:right w:val="single" w:sz="4" w:space="0" w:color="auto"/>
            </w:tcBorders>
            <w:vAlign w:val="center"/>
          </w:tcPr>
          <w:p w14:paraId="6D739FF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87" w:type="dxa"/>
            <w:vMerge/>
            <w:tcBorders>
              <w:top w:val="nil"/>
              <w:left w:val="single" w:sz="4" w:space="0" w:color="auto"/>
              <w:bottom w:val="single" w:sz="4" w:space="0" w:color="auto"/>
              <w:right w:val="single" w:sz="4" w:space="0" w:color="auto"/>
            </w:tcBorders>
            <w:vAlign w:val="center"/>
          </w:tcPr>
          <w:p w14:paraId="07CCCFC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574BC14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1043E08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38AA8AB1" w14:textId="77777777" w:rsidTr="0008479C">
        <w:trPr>
          <w:trHeight w:val="170"/>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tcPr>
          <w:p w14:paraId="315C769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p w14:paraId="433D529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w:t>
            </w:r>
          </w:p>
        </w:tc>
        <w:tc>
          <w:tcPr>
            <w:tcW w:w="2037" w:type="dxa"/>
            <w:vMerge w:val="restart"/>
            <w:tcBorders>
              <w:top w:val="single" w:sz="4" w:space="0" w:color="auto"/>
              <w:left w:val="single" w:sz="4" w:space="0" w:color="auto"/>
              <w:right w:val="single" w:sz="4" w:space="0" w:color="auto"/>
            </w:tcBorders>
            <w:vAlign w:val="center"/>
          </w:tcPr>
          <w:p w14:paraId="22967AB8" w14:textId="77777777" w:rsidR="00CE23F2" w:rsidRPr="003F5A6F" w:rsidRDefault="00CE23F2" w:rsidP="003F5A6F">
            <w:pPr>
              <w:spacing w:after="0" w:line="240" w:lineRule="auto"/>
              <w:jc w:val="center"/>
              <w:rPr>
                <w:rFonts w:ascii="Times New Roman" w:eastAsia="Times New Roman" w:hAnsi="Times New Roman"/>
                <w:b/>
                <w:color w:val="000000"/>
                <w:sz w:val="16"/>
                <w:szCs w:val="16"/>
                <w:lang w:eastAsia="ru-RU"/>
              </w:rPr>
            </w:pPr>
            <w:r w:rsidRPr="003F5A6F">
              <w:rPr>
                <w:rFonts w:ascii="Times New Roman" w:eastAsia="Times New Roman" w:hAnsi="Times New Roman"/>
                <w:b/>
                <w:color w:val="000000"/>
                <w:sz w:val="16"/>
                <w:szCs w:val="16"/>
                <w:lang w:eastAsia="ru-RU"/>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533" w:type="dxa"/>
            <w:tcBorders>
              <w:top w:val="single" w:sz="4" w:space="0" w:color="auto"/>
              <w:left w:val="single" w:sz="4" w:space="0" w:color="auto"/>
              <w:bottom w:val="single" w:sz="4" w:space="0" w:color="auto"/>
              <w:right w:val="single" w:sz="4" w:space="0" w:color="auto"/>
            </w:tcBorders>
            <w:vAlign w:val="center"/>
          </w:tcPr>
          <w:p w14:paraId="01EEB51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DA621C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296B8546" w14:textId="183FF50A" w:rsidR="00CE23F2" w:rsidRPr="00661C68" w:rsidRDefault="00CE23F2"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2 709,13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CE4AA12" w14:textId="77777777" w:rsidR="00CE23F2" w:rsidRPr="00661C68" w:rsidRDefault="00CE23F2" w:rsidP="003F5A6F">
            <w:pPr>
              <w:spacing w:after="0" w:line="240" w:lineRule="auto"/>
              <w:jc w:val="center"/>
              <w:rPr>
                <w:rFonts w:ascii="Times New Roman" w:eastAsia="Times New Roman" w:hAnsi="Times New Roman"/>
                <w:sz w:val="16"/>
                <w:szCs w:val="16"/>
                <w:lang w:eastAsia="ru-RU"/>
              </w:rPr>
            </w:pPr>
            <w:r w:rsidRPr="00661C68">
              <w:rPr>
                <w:rFonts w:ascii="Times New Roman" w:eastAsia="Times New Roman" w:hAnsi="Times New Roman"/>
                <w:sz w:val="16"/>
                <w:szCs w:val="16"/>
                <w:lang w:eastAsia="ru-RU"/>
              </w:rPr>
              <w:t>509,13</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B5D2DA3" w14:textId="77777777" w:rsidR="00CE23F2" w:rsidRPr="00661C68" w:rsidRDefault="00CE23F2" w:rsidP="003F5A6F">
            <w:pPr>
              <w:spacing w:after="0" w:line="240" w:lineRule="auto"/>
              <w:jc w:val="center"/>
              <w:rPr>
                <w:rFonts w:ascii="Times New Roman" w:eastAsia="Times New Roman" w:hAnsi="Times New Roman"/>
                <w:sz w:val="16"/>
                <w:szCs w:val="16"/>
                <w:lang w:eastAsia="ru-RU"/>
              </w:rPr>
            </w:pPr>
            <w:r w:rsidRPr="00661C68">
              <w:rPr>
                <w:rFonts w:ascii="Times New Roman" w:eastAsia="Times New Roman" w:hAnsi="Times New Roman"/>
                <w:sz w:val="16"/>
                <w:szCs w:val="16"/>
                <w:lang w:eastAsia="ru-RU"/>
              </w:rPr>
              <w:t>550,0</w:t>
            </w:r>
          </w:p>
        </w:tc>
        <w:tc>
          <w:tcPr>
            <w:tcW w:w="849" w:type="dxa"/>
            <w:tcBorders>
              <w:top w:val="single" w:sz="4" w:space="0" w:color="auto"/>
              <w:left w:val="single" w:sz="4" w:space="0" w:color="auto"/>
              <w:bottom w:val="single" w:sz="4" w:space="0" w:color="auto"/>
              <w:right w:val="single" w:sz="4" w:space="0" w:color="auto"/>
            </w:tcBorders>
            <w:vAlign w:val="center"/>
          </w:tcPr>
          <w:p w14:paraId="10AC896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550,0</w:t>
            </w:r>
          </w:p>
        </w:tc>
        <w:tc>
          <w:tcPr>
            <w:tcW w:w="987" w:type="dxa"/>
            <w:tcBorders>
              <w:top w:val="single" w:sz="4" w:space="0" w:color="auto"/>
              <w:left w:val="single" w:sz="4" w:space="0" w:color="auto"/>
              <w:bottom w:val="single" w:sz="4" w:space="0" w:color="auto"/>
              <w:right w:val="single" w:sz="4" w:space="0" w:color="auto"/>
            </w:tcBorders>
            <w:vAlign w:val="center"/>
          </w:tcPr>
          <w:p w14:paraId="4620F1D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550,0</w:t>
            </w:r>
          </w:p>
        </w:tc>
        <w:tc>
          <w:tcPr>
            <w:tcW w:w="994" w:type="dxa"/>
            <w:tcBorders>
              <w:top w:val="single" w:sz="4" w:space="0" w:color="auto"/>
              <w:left w:val="single" w:sz="4" w:space="0" w:color="auto"/>
              <w:bottom w:val="single" w:sz="4" w:space="0" w:color="auto"/>
              <w:right w:val="single" w:sz="4" w:space="0" w:color="auto"/>
            </w:tcBorders>
            <w:vAlign w:val="center"/>
          </w:tcPr>
          <w:p w14:paraId="78E9A2E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550,0</w:t>
            </w:r>
          </w:p>
        </w:tc>
        <w:tc>
          <w:tcPr>
            <w:tcW w:w="1419" w:type="dxa"/>
            <w:gridSpan w:val="2"/>
            <w:vMerge w:val="restart"/>
            <w:tcBorders>
              <w:top w:val="single" w:sz="4" w:space="0" w:color="auto"/>
              <w:left w:val="single" w:sz="4" w:space="0" w:color="auto"/>
              <w:right w:val="single" w:sz="4" w:space="0" w:color="auto"/>
            </w:tcBorders>
            <w:vAlign w:val="center"/>
          </w:tcPr>
          <w:p w14:paraId="361AAEA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CE23F2" w:rsidRPr="003F5A6F" w14:paraId="2ECAD6EC" w14:textId="77777777" w:rsidTr="0008479C">
        <w:trPr>
          <w:trHeight w:val="990"/>
          <w:jc w:val="center"/>
        </w:trPr>
        <w:tc>
          <w:tcPr>
            <w:tcW w:w="424" w:type="dxa"/>
            <w:vMerge/>
            <w:tcBorders>
              <w:top w:val="single" w:sz="4" w:space="0" w:color="auto"/>
              <w:left w:val="single" w:sz="4" w:space="0" w:color="auto"/>
              <w:bottom w:val="single" w:sz="4" w:space="0" w:color="auto"/>
              <w:right w:val="single" w:sz="4" w:space="0" w:color="auto"/>
            </w:tcBorders>
            <w:vAlign w:val="center"/>
          </w:tcPr>
          <w:p w14:paraId="01977C3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bottom w:val="single" w:sz="4" w:space="0" w:color="auto"/>
              <w:right w:val="single" w:sz="4" w:space="0" w:color="auto"/>
            </w:tcBorders>
            <w:vAlign w:val="center"/>
          </w:tcPr>
          <w:p w14:paraId="2B855AF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tcBorders>
              <w:top w:val="single" w:sz="4" w:space="0" w:color="auto"/>
              <w:left w:val="single" w:sz="4" w:space="0" w:color="auto"/>
              <w:bottom w:val="single" w:sz="4" w:space="0" w:color="auto"/>
              <w:right w:val="single" w:sz="4" w:space="0" w:color="auto"/>
            </w:tcBorders>
            <w:vAlign w:val="center"/>
          </w:tcPr>
          <w:p w14:paraId="35FFA1C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single" w:sz="4" w:space="0" w:color="auto"/>
              <w:left w:val="single" w:sz="4" w:space="0" w:color="auto"/>
              <w:right w:val="single" w:sz="4" w:space="0" w:color="auto"/>
            </w:tcBorders>
            <w:vAlign w:val="center"/>
          </w:tcPr>
          <w:p w14:paraId="2AEE31CA" w14:textId="07BD3F34" w:rsidR="00CE23F2" w:rsidRPr="003F5A6F" w:rsidRDefault="00CE23F2"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Средства бюджета</w:t>
            </w:r>
            <w:r>
              <w:rPr>
                <w:rFonts w:ascii="Times New Roman" w:eastAsia="Times New Roman" w:hAnsi="Times New Roman"/>
                <w:color w:val="000000"/>
                <w:sz w:val="16"/>
                <w:szCs w:val="16"/>
                <w:lang w:eastAsia="ru-RU"/>
              </w:rPr>
              <w:t xml:space="preserve"> городского округа</w:t>
            </w:r>
            <w:r w:rsidRPr="003F5A6F">
              <w:rPr>
                <w:rFonts w:ascii="Times New Roman" w:eastAsia="Times New Roman" w:hAnsi="Times New Roman"/>
                <w:color w:val="000000"/>
                <w:sz w:val="16"/>
                <w:szCs w:val="16"/>
                <w:lang w:eastAsia="ru-RU"/>
              </w:rPr>
              <w:t xml:space="preserve"> </w:t>
            </w:r>
          </w:p>
        </w:tc>
        <w:tc>
          <w:tcPr>
            <w:tcW w:w="997" w:type="dxa"/>
            <w:tcBorders>
              <w:top w:val="single" w:sz="4" w:space="0" w:color="auto"/>
              <w:left w:val="nil"/>
              <w:bottom w:val="single" w:sz="4" w:space="0" w:color="auto"/>
              <w:right w:val="single" w:sz="4" w:space="0" w:color="auto"/>
            </w:tcBorders>
            <w:vAlign w:val="center"/>
          </w:tcPr>
          <w:p w14:paraId="0EF8D021" w14:textId="5F7F6BCD" w:rsidR="00CE23F2" w:rsidRPr="00661C68" w:rsidRDefault="00CE23F2"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2 709,13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A5528DF" w14:textId="77777777" w:rsidR="00CE23F2" w:rsidRPr="00661C68" w:rsidRDefault="00CE23F2" w:rsidP="003F5A6F">
            <w:pPr>
              <w:spacing w:after="0" w:line="240" w:lineRule="auto"/>
              <w:jc w:val="center"/>
              <w:rPr>
                <w:rFonts w:ascii="Times New Roman" w:eastAsia="Times New Roman" w:hAnsi="Times New Roman"/>
                <w:sz w:val="16"/>
                <w:szCs w:val="16"/>
                <w:lang w:eastAsia="ru-RU"/>
              </w:rPr>
            </w:pPr>
            <w:r w:rsidRPr="00661C68">
              <w:rPr>
                <w:rFonts w:ascii="Times New Roman" w:eastAsia="Times New Roman" w:hAnsi="Times New Roman"/>
                <w:sz w:val="16"/>
                <w:szCs w:val="16"/>
                <w:lang w:eastAsia="ru-RU"/>
              </w:rPr>
              <w:t>509,13</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300DFDA1" w14:textId="77777777" w:rsidR="00CE23F2" w:rsidRPr="00661C68" w:rsidRDefault="00CE23F2" w:rsidP="003F5A6F">
            <w:pPr>
              <w:spacing w:after="0" w:line="240" w:lineRule="auto"/>
              <w:jc w:val="center"/>
              <w:rPr>
                <w:rFonts w:ascii="Times New Roman" w:eastAsia="Times New Roman" w:hAnsi="Times New Roman"/>
                <w:sz w:val="16"/>
                <w:szCs w:val="16"/>
                <w:lang w:eastAsia="ru-RU"/>
              </w:rPr>
            </w:pPr>
            <w:r w:rsidRPr="00661C68">
              <w:rPr>
                <w:rFonts w:ascii="Times New Roman" w:eastAsia="Times New Roman" w:hAnsi="Times New Roman"/>
                <w:sz w:val="16"/>
                <w:szCs w:val="16"/>
                <w:lang w:eastAsia="ru-RU"/>
              </w:rPr>
              <w:t>550,0</w:t>
            </w:r>
          </w:p>
        </w:tc>
        <w:tc>
          <w:tcPr>
            <w:tcW w:w="849" w:type="dxa"/>
            <w:tcBorders>
              <w:top w:val="single" w:sz="4" w:space="0" w:color="auto"/>
              <w:left w:val="single" w:sz="4" w:space="0" w:color="auto"/>
              <w:right w:val="single" w:sz="4" w:space="0" w:color="auto"/>
            </w:tcBorders>
            <w:vAlign w:val="center"/>
          </w:tcPr>
          <w:p w14:paraId="23C7E4AE" w14:textId="78C82AFC"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550,0</w:t>
            </w:r>
          </w:p>
        </w:tc>
        <w:tc>
          <w:tcPr>
            <w:tcW w:w="987" w:type="dxa"/>
            <w:tcBorders>
              <w:top w:val="single" w:sz="4" w:space="0" w:color="auto"/>
              <w:left w:val="single" w:sz="4" w:space="0" w:color="auto"/>
              <w:right w:val="single" w:sz="4" w:space="0" w:color="auto"/>
            </w:tcBorders>
            <w:vAlign w:val="center"/>
          </w:tcPr>
          <w:p w14:paraId="469C9CDC" w14:textId="3225FC62"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550,0</w:t>
            </w:r>
          </w:p>
        </w:tc>
        <w:tc>
          <w:tcPr>
            <w:tcW w:w="994" w:type="dxa"/>
            <w:tcBorders>
              <w:top w:val="single" w:sz="4" w:space="0" w:color="auto"/>
              <w:left w:val="single" w:sz="4" w:space="0" w:color="auto"/>
              <w:right w:val="single" w:sz="4" w:space="0" w:color="auto"/>
            </w:tcBorders>
            <w:vAlign w:val="center"/>
          </w:tcPr>
          <w:p w14:paraId="013A7FDD" w14:textId="765018BC"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550,0</w:t>
            </w:r>
          </w:p>
        </w:tc>
        <w:tc>
          <w:tcPr>
            <w:tcW w:w="1419" w:type="dxa"/>
            <w:gridSpan w:val="2"/>
            <w:vMerge/>
            <w:tcBorders>
              <w:left w:val="single" w:sz="4" w:space="0" w:color="auto"/>
              <w:right w:val="single" w:sz="4" w:space="0" w:color="auto"/>
            </w:tcBorders>
            <w:vAlign w:val="center"/>
          </w:tcPr>
          <w:p w14:paraId="3C47EFE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72A67E17" w14:textId="77777777" w:rsidTr="0008479C">
        <w:trPr>
          <w:trHeight w:val="123"/>
          <w:jc w:val="center"/>
        </w:trPr>
        <w:tc>
          <w:tcPr>
            <w:tcW w:w="424" w:type="dxa"/>
            <w:vMerge w:val="restart"/>
            <w:tcBorders>
              <w:top w:val="single" w:sz="4" w:space="0" w:color="auto"/>
              <w:left w:val="single" w:sz="4" w:space="0" w:color="auto"/>
              <w:bottom w:val="nil"/>
              <w:right w:val="single" w:sz="4" w:space="0" w:color="auto"/>
            </w:tcBorders>
            <w:vAlign w:val="center"/>
          </w:tcPr>
          <w:p w14:paraId="36A3D98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3.1</w:t>
            </w:r>
          </w:p>
        </w:tc>
        <w:tc>
          <w:tcPr>
            <w:tcW w:w="2037" w:type="dxa"/>
            <w:vMerge w:val="restart"/>
            <w:tcBorders>
              <w:top w:val="single" w:sz="4" w:space="0" w:color="auto"/>
              <w:left w:val="single" w:sz="4" w:space="0" w:color="auto"/>
              <w:bottom w:val="nil"/>
              <w:right w:val="single" w:sz="4" w:space="0" w:color="auto"/>
            </w:tcBorders>
            <w:vAlign w:val="center"/>
          </w:tcPr>
          <w:p w14:paraId="46DDCA71"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Мероприятие 03.01. Подготовка должностных лиц по вопросам гражданской обороны и предупреждения и ликвидации чрезвычайных ситуаций</w:t>
            </w:r>
          </w:p>
        </w:tc>
        <w:tc>
          <w:tcPr>
            <w:tcW w:w="1533" w:type="dxa"/>
            <w:tcBorders>
              <w:top w:val="nil"/>
              <w:left w:val="single" w:sz="4" w:space="0" w:color="auto"/>
              <w:bottom w:val="single" w:sz="4" w:space="0" w:color="000000"/>
              <w:right w:val="single" w:sz="4" w:space="0" w:color="auto"/>
            </w:tcBorders>
            <w:vAlign w:val="center"/>
          </w:tcPr>
          <w:p w14:paraId="45AC312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79E7B3A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48E34CB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1 432,71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302832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232,71</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226E99B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300,00</w:t>
            </w:r>
          </w:p>
        </w:tc>
        <w:tc>
          <w:tcPr>
            <w:tcW w:w="849" w:type="dxa"/>
            <w:tcBorders>
              <w:top w:val="single" w:sz="4" w:space="0" w:color="auto"/>
              <w:left w:val="single" w:sz="4" w:space="0" w:color="auto"/>
              <w:bottom w:val="single" w:sz="4" w:space="0" w:color="auto"/>
              <w:right w:val="single" w:sz="4" w:space="0" w:color="auto"/>
            </w:tcBorders>
            <w:vAlign w:val="center"/>
          </w:tcPr>
          <w:p w14:paraId="080B781E" w14:textId="38795069" w:rsidR="00CE23F2" w:rsidRPr="00CE23F2" w:rsidRDefault="00CE23F2" w:rsidP="003F5A6F">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2025</w:t>
            </w:r>
            <w:r>
              <w:rPr>
                <w:rFonts w:ascii="Times New Roman" w:eastAsia="Times New Roman" w:hAnsi="Times New Roman"/>
                <w:b/>
                <w:color w:val="000000"/>
                <w:sz w:val="16"/>
                <w:szCs w:val="16"/>
                <w:lang w:eastAsia="ru-RU"/>
              </w:rPr>
              <w:t xml:space="preserve"> год</w:t>
            </w:r>
          </w:p>
        </w:tc>
        <w:tc>
          <w:tcPr>
            <w:tcW w:w="987" w:type="dxa"/>
            <w:tcBorders>
              <w:top w:val="single" w:sz="4" w:space="0" w:color="auto"/>
              <w:left w:val="single" w:sz="4" w:space="0" w:color="auto"/>
              <w:bottom w:val="single" w:sz="4" w:space="0" w:color="auto"/>
              <w:right w:val="single" w:sz="4" w:space="0" w:color="auto"/>
            </w:tcBorders>
            <w:vAlign w:val="center"/>
          </w:tcPr>
          <w:p w14:paraId="3B0BD5B0" w14:textId="210EAE9A" w:rsidR="00CE23F2" w:rsidRPr="00CE23F2" w:rsidRDefault="00CE23F2" w:rsidP="003F5A6F">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2026</w:t>
            </w:r>
            <w:r>
              <w:rPr>
                <w:rFonts w:ascii="Times New Roman" w:eastAsia="Times New Roman" w:hAnsi="Times New Roman"/>
                <w:b/>
                <w:color w:val="000000"/>
                <w:sz w:val="16"/>
                <w:szCs w:val="16"/>
                <w:lang w:eastAsia="ru-RU"/>
              </w:rPr>
              <w:t xml:space="preserve"> год</w:t>
            </w:r>
          </w:p>
        </w:tc>
        <w:tc>
          <w:tcPr>
            <w:tcW w:w="994" w:type="dxa"/>
            <w:tcBorders>
              <w:top w:val="single" w:sz="4" w:space="0" w:color="auto"/>
              <w:left w:val="single" w:sz="4" w:space="0" w:color="auto"/>
              <w:bottom w:val="single" w:sz="4" w:space="0" w:color="auto"/>
              <w:right w:val="single" w:sz="4" w:space="0" w:color="auto"/>
            </w:tcBorders>
            <w:vAlign w:val="center"/>
          </w:tcPr>
          <w:p w14:paraId="5011A305" w14:textId="4B4D1759" w:rsidR="00CE23F2" w:rsidRPr="00CE23F2" w:rsidRDefault="00CE23F2" w:rsidP="003F5A6F">
            <w:pPr>
              <w:spacing w:after="0" w:line="240" w:lineRule="auto"/>
              <w:jc w:val="center"/>
              <w:rPr>
                <w:rFonts w:ascii="Times New Roman" w:eastAsia="Times New Roman" w:hAnsi="Times New Roman"/>
                <w:b/>
                <w:color w:val="000000"/>
                <w:sz w:val="16"/>
                <w:szCs w:val="16"/>
                <w:lang w:eastAsia="ru-RU"/>
              </w:rPr>
            </w:pPr>
            <w:r w:rsidRPr="00CE23F2">
              <w:rPr>
                <w:rFonts w:ascii="Times New Roman" w:eastAsia="Times New Roman" w:hAnsi="Times New Roman"/>
                <w:b/>
                <w:color w:val="000000"/>
                <w:sz w:val="16"/>
                <w:szCs w:val="16"/>
                <w:lang w:eastAsia="ru-RU"/>
              </w:rPr>
              <w:t>2027</w:t>
            </w:r>
            <w:r>
              <w:rPr>
                <w:rFonts w:ascii="Times New Roman" w:eastAsia="Times New Roman" w:hAnsi="Times New Roman"/>
                <w:b/>
                <w:color w:val="000000"/>
                <w:sz w:val="16"/>
                <w:szCs w:val="16"/>
                <w:lang w:eastAsia="ru-RU"/>
              </w:rPr>
              <w:t xml:space="preserve"> год</w:t>
            </w:r>
          </w:p>
        </w:tc>
        <w:tc>
          <w:tcPr>
            <w:tcW w:w="1419" w:type="dxa"/>
            <w:gridSpan w:val="2"/>
            <w:vMerge w:val="restart"/>
            <w:tcBorders>
              <w:top w:val="single" w:sz="4" w:space="0" w:color="auto"/>
              <w:left w:val="single" w:sz="4" w:space="0" w:color="auto"/>
              <w:bottom w:val="nil"/>
              <w:right w:val="single" w:sz="4" w:space="0" w:color="auto"/>
            </w:tcBorders>
            <w:vAlign w:val="center"/>
          </w:tcPr>
          <w:p w14:paraId="4FA7C7BD" w14:textId="355FD76F"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CE23F2" w:rsidRPr="003F5A6F" w14:paraId="21730F60" w14:textId="77777777" w:rsidTr="00CE23F2">
        <w:trPr>
          <w:trHeight w:val="1102"/>
          <w:jc w:val="center"/>
        </w:trPr>
        <w:tc>
          <w:tcPr>
            <w:tcW w:w="424" w:type="dxa"/>
            <w:vMerge/>
            <w:tcBorders>
              <w:left w:val="single" w:sz="4" w:space="0" w:color="auto"/>
              <w:right w:val="single" w:sz="4" w:space="0" w:color="auto"/>
            </w:tcBorders>
            <w:vAlign w:val="center"/>
          </w:tcPr>
          <w:p w14:paraId="78402FC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517646C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41852305" w14:textId="77777777" w:rsidR="00CE23F2" w:rsidRPr="003F5A6F" w:rsidRDefault="00CE23F2" w:rsidP="003F5A6F">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2B9D468B" w14:textId="46F2D4FC" w:rsidR="00CE23F2" w:rsidRPr="003F5A6F" w:rsidRDefault="00CE23F2"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997" w:type="dxa"/>
            <w:tcBorders>
              <w:top w:val="single" w:sz="4" w:space="0" w:color="auto"/>
              <w:left w:val="nil"/>
              <w:bottom w:val="single" w:sz="4" w:space="0" w:color="auto"/>
              <w:right w:val="single" w:sz="4" w:space="0" w:color="auto"/>
            </w:tcBorders>
            <w:vAlign w:val="center"/>
          </w:tcPr>
          <w:p w14:paraId="4BA8002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1 432,71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71B118B"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232,71</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347CC38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300,00</w:t>
            </w:r>
          </w:p>
        </w:tc>
        <w:tc>
          <w:tcPr>
            <w:tcW w:w="849" w:type="dxa"/>
            <w:tcBorders>
              <w:top w:val="single" w:sz="4" w:space="0" w:color="auto"/>
              <w:left w:val="single" w:sz="4" w:space="0" w:color="auto"/>
              <w:bottom w:val="single" w:sz="4" w:space="0" w:color="000000"/>
              <w:right w:val="single" w:sz="4" w:space="0" w:color="auto"/>
            </w:tcBorders>
            <w:vAlign w:val="center"/>
          </w:tcPr>
          <w:p w14:paraId="31652D0A" w14:textId="4392D92C"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300,00</w:t>
            </w:r>
          </w:p>
        </w:tc>
        <w:tc>
          <w:tcPr>
            <w:tcW w:w="987" w:type="dxa"/>
            <w:tcBorders>
              <w:top w:val="single" w:sz="4" w:space="0" w:color="auto"/>
              <w:left w:val="single" w:sz="4" w:space="0" w:color="auto"/>
              <w:bottom w:val="single" w:sz="4" w:space="0" w:color="000000"/>
              <w:right w:val="single" w:sz="4" w:space="0" w:color="auto"/>
            </w:tcBorders>
            <w:vAlign w:val="center"/>
          </w:tcPr>
          <w:p w14:paraId="117DB82B" w14:textId="73A246D2"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300,00</w:t>
            </w:r>
          </w:p>
        </w:tc>
        <w:tc>
          <w:tcPr>
            <w:tcW w:w="994" w:type="dxa"/>
            <w:tcBorders>
              <w:top w:val="single" w:sz="4" w:space="0" w:color="auto"/>
              <w:left w:val="single" w:sz="4" w:space="0" w:color="auto"/>
              <w:bottom w:val="single" w:sz="4" w:space="0" w:color="000000"/>
              <w:right w:val="single" w:sz="4" w:space="0" w:color="auto"/>
            </w:tcBorders>
            <w:vAlign w:val="center"/>
          </w:tcPr>
          <w:p w14:paraId="1F0F13CD" w14:textId="3383DE53"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300,00</w:t>
            </w:r>
          </w:p>
        </w:tc>
        <w:tc>
          <w:tcPr>
            <w:tcW w:w="1419" w:type="dxa"/>
            <w:gridSpan w:val="2"/>
            <w:vMerge/>
            <w:tcBorders>
              <w:left w:val="single" w:sz="4" w:space="0" w:color="auto"/>
              <w:bottom w:val="single" w:sz="4" w:space="0" w:color="000000"/>
              <w:right w:val="single" w:sz="4" w:space="0" w:color="auto"/>
            </w:tcBorders>
            <w:vAlign w:val="center"/>
          </w:tcPr>
          <w:p w14:paraId="2077729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09AFBCDE" w14:textId="77777777" w:rsidTr="00CE23F2">
        <w:trPr>
          <w:trHeight w:val="64"/>
          <w:jc w:val="center"/>
        </w:trPr>
        <w:tc>
          <w:tcPr>
            <w:tcW w:w="424" w:type="dxa"/>
            <w:vMerge/>
            <w:tcBorders>
              <w:left w:val="single" w:sz="4" w:space="0" w:color="auto"/>
              <w:right w:val="single" w:sz="4" w:space="0" w:color="auto"/>
            </w:tcBorders>
            <w:vAlign w:val="center"/>
          </w:tcPr>
          <w:p w14:paraId="5621A28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val="restart"/>
            <w:tcBorders>
              <w:top w:val="nil"/>
              <w:left w:val="single" w:sz="4" w:space="0" w:color="auto"/>
              <w:right w:val="single" w:sz="4" w:space="0" w:color="auto"/>
            </w:tcBorders>
            <w:vAlign w:val="center"/>
          </w:tcPr>
          <w:p w14:paraId="6364E7E9" w14:textId="4BF3E11E"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Подготовлено должностных лиц</w:t>
            </w:r>
            <w:r>
              <w:rPr>
                <w:rFonts w:ascii="Times New Roman" w:eastAsia="Times New Roman" w:hAnsi="Times New Roman"/>
                <w:color w:val="000000"/>
                <w:sz w:val="16"/>
                <w:szCs w:val="16"/>
                <w:lang w:eastAsia="ru-RU"/>
              </w:rPr>
              <w:t xml:space="preserve"> по вопросам предупреждения и ликвидации чрезвычайных ситуаций</w:t>
            </w:r>
            <w:r w:rsidRPr="003F5A6F">
              <w:rPr>
                <w:rFonts w:ascii="Times New Roman" w:eastAsia="Times New Roman" w:hAnsi="Times New Roman"/>
                <w:color w:val="000000"/>
                <w:sz w:val="16"/>
                <w:szCs w:val="16"/>
                <w:lang w:eastAsia="ru-RU"/>
              </w:rPr>
              <w:t>, человек.</w:t>
            </w:r>
          </w:p>
        </w:tc>
        <w:tc>
          <w:tcPr>
            <w:tcW w:w="1533" w:type="dxa"/>
            <w:vMerge w:val="restart"/>
            <w:tcBorders>
              <w:top w:val="nil"/>
              <w:left w:val="single" w:sz="4" w:space="0" w:color="auto"/>
              <w:right w:val="single" w:sz="4" w:space="0" w:color="auto"/>
            </w:tcBorders>
            <w:vAlign w:val="center"/>
          </w:tcPr>
          <w:p w14:paraId="3121D1C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797A7E7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6B53532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76AA05F6" w14:textId="05F62A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vMerge w:val="restart"/>
            <w:tcBorders>
              <w:top w:val="nil"/>
              <w:left w:val="nil"/>
              <w:right w:val="single" w:sz="4" w:space="0" w:color="auto"/>
            </w:tcBorders>
            <w:shd w:val="clear" w:color="auto" w:fill="auto"/>
            <w:vAlign w:val="center"/>
          </w:tcPr>
          <w:p w14:paraId="73B3A5E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4DEF77C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76D34C22" w14:textId="6DA73D12"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CE23F2">
              <w:rPr>
                <w:rFonts w:ascii="Times New Roman" w:eastAsia="Times New Roman" w:hAnsi="Times New Roman"/>
                <w:b/>
                <w:color w:val="000000"/>
                <w:sz w:val="16"/>
                <w:szCs w:val="16"/>
                <w:lang w:eastAsia="ru-RU"/>
              </w:rPr>
              <w:t>2025</w:t>
            </w:r>
            <w:r>
              <w:rPr>
                <w:rFonts w:ascii="Times New Roman" w:eastAsia="Times New Roman" w:hAnsi="Times New Roman"/>
                <w:b/>
                <w:color w:val="000000"/>
                <w:sz w:val="16"/>
                <w:szCs w:val="16"/>
                <w:lang w:eastAsia="ru-RU"/>
              </w:rPr>
              <w:t xml:space="preserve"> год</w:t>
            </w:r>
          </w:p>
        </w:tc>
        <w:tc>
          <w:tcPr>
            <w:tcW w:w="987" w:type="dxa"/>
            <w:tcBorders>
              <w:top w:val="nil"/>
              <w:left w:val="single" w:sz="4" w:space="0" w:color="auto"/>
              <w:bottom w:val="single" w:sz="4" w:space="0" w:color="auto"/>
              <w:right w:val="single" w:sz="4" w:space="0" w:color="auto"/>
            </w:tcBorders>
            <w:vAlign w:val="center"/>
          </w:tcPr>
          <w:p w14:paraId="231CA6B2" w14:textId="43DEBAC6"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CE23F2">
              <w:rPr>
                <w:rFonts w:ascii="Times New Roman" w:eastAsia="Times New Roman" w:hAnsi="Times New Roman"/>
                <w:b/>
                <w:color w:val="000000"/>
                <w:sz w:val="16"/>
                <w:szCs w:val="16"/>
                <w:lang w:eastAsia="ru-RU"/>
              </w:rPr>
              <w:t>2026</w:t>
            </w:r>
            <w:r>
              <w:rPr>
                <w:rFonts w:ascii="Times New Roman" w:eastAsia="Times New Roman" w:hAnsi="Times New Roman"/>
                <w:b/>
                <w:color w:val="000000"/>
                <w:sz w:val="16"/>
                <w:szCs w:val="16"/>
                <w:lang w:eastAsia="ru-RU"/>
              </w:rPr>
              <w:t xml:space="preserve"> год</w:t>
            </w:r>
          </w:p>
        </w:tc>
        <w:tc>
          <w:tcPr>
            <w:tcW w:w="994" w:type="dxa"/>
            <w:tcBorders>
              <w:top w:val="nil"/>
              <w:left w:val="single" w:sz="4" w:space="0" w:color="auto"/>
              <w:bottom w:val="single" w:sz="4" w:space="0" w:color="auto"/>
              <w:right w:val="single" w:sz="4" w:space="0" w:color="auto"/>
            </w:tcBorders>
            <w:vAlign w:val="center"/>
          </w:tcPr>
          <w:p w14:paraId="1D33B52F" w14:textId="52B012AC"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CE23F2">
              <w:rPr>
                <w:rFonts w:ascii="Times New Roman" w:eastAsia="Times New Roman" w:hAnsi="Times New Roman"/>
                <w:b/>
                <w:color w:val="000000"/>
                <w:sz w:val="16"/>
                <w:szCs w:val="16"/>
                <w:lang w:eastAsia="ru-RU"/>
              </w:rPr>
              <w:t>2027</w:t>
            </w:r>
            <w:r>
              <w:rPr>
                <w:rFonts w:ascii="Times New Roman" w:eastAsia="Times New Roman" w:hAnsi="Times New Roman"/>
                <w:b/>
                <w:color w:val="000000"/>
                <w:sz w:val="16"/>
                <w:szCs w:val="16"/>
                <w:lang w:eastAsia="ru-RU"/>
              </w:rPr>
              <w:t xml:space="preserve"> год</w:t>
            </w:r>
          </w:p>
        </w:tc>
        <w:tc>
          <w:tcPr>
            <w:tcW w:w="1419" w:type="dxa"/>
            <w:gridSpan w:val="2"/>
            <w:vMerge w:val="restart"/>
            <w:tcBorders>
              <w:top w:val="nil"/>
              <w:left w:val="single" w:sz="4" w:space="0" w:color="auto"/>
              <w:right w:val="single" w:sz="4" w:space="0" w:color="auto"/>
            </w:tcBorders>
            <w:vAlign w:val="center"/>
          </w:tcPr>
          <w:p w14:paraId="63BAA09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3F72BE8C" w14:textId="77777777" w:rsidTr="00CE23F2">
        <w:trPr>
          <w:trHeight w:val="296"/>
          <w:jc w:val="center"/>
        </w:trPr>
        <w:tc>
          <w:tcPr>
            <w:tcW w:w="424" w:type="dxa"/>
            <w:vMerge/>
            <w:tcBorders>
              <w:left w:val="single" w:sz="4" w:space="0" w:color="auto"/>
              <w:right w:val="single" w:sz="4" w:space="0" w:color="auto"/>
            </w:tcBorders>
            <w:vAlign w:val="center"/>
          </w:tcPr>
          <w:p w14:paraId="35ED355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right w:val="single" w:sz="4" w:space="0" w:color="auto"/>
            </w:tcBorders>
            <w:vAlign w:val="center"/>
          </w:tcPr>
          <w:p w14:paraId="68250AC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left w:val="single" w:sz="4" w:space="0" w:color="auto"/>
              <w:right w:val="single" w:sz="4" w:space="0" w:color="auto"/>
            </w:tcBorders>
            <w:vAlign w:val="center"/>
          </w:tcPr>
          <w:p w14:paraId="701B2D89" w14:textId="77777777" w:rsidR="00CE23F2" w:rsidRPr="003F5A6F"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5DAED84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7" w:type="dxa"/>
            <w:vMerge w:val="restart"/>
            <w:tcBorders>
              <w:top w:val="single" w:sz="4" w:space="0" w:color="auto"/>
              <w:left w:val="nil"/>
              <w:right w:val="single" w:sz="4" w:space="0" w:color="auto"/>
            </w:tcBorders>
            <w:vAlign w:val="center"/>
          </w:tcPr>
          <w:p w14:paraId="17AC1135" w14:textId="2F0D9368"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3F1CE9EF" w14:textId="537BE7C5"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866" w:type="dxa"/>
            <w:vMerge/>
            <w:tcBorders>
              <w:left w:val="nil"/>
              <w:bottom w:val="single" w:sz="4" w:space="0" w:color="auto"/>
              <w:right w:val="single" w:sz="4" w:space="0" w:color="auto"/>
            </w:tcBorders>
            <w:shd w:val="clear" w:color="auto" w:fill="auto"/>
            <w:vAlign w:val="center"/>
          </w:tcPr>
          <w:p w14:paraId="53473AD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6EA8E261"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60019DB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390D81A1"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5632BDC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73A74F49" w14:textId="48B2FF08"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65</w:t>
            </w:r>
          </w:p>
        </w:tc>
        <w:tc>
          <w:tcPr>
            <w:tcW w:w="987" w:type="dxa"/>
            <w:vMerge w:val="restart"/>
            <w:tcBorders>
              <w:top w:val="single" w:sz="4" w:space="0" w:color="auto"/>
              <w:left w:val="single" w:sz="4" w:space="0" w:color="auto"/>
              <w:right w:val="single" w:sz="4" w:space="0" w:color="auto"/>
            </w:tcBorders>
            <w:vAlign w:val="center"/>
          </w:tcPr>
          <w:p w14:paraId="7499951C" w14:textId="15EEABA1"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65</w:t>
            </w:r>
          </w:p>
        </w:tc>
        <w:tc>
          <w:tcPr>
            <w:tcW w:w="994" w:type="dxa"/>
            <w:vMerge w:val="restart"/>
            <w:tcBorders>
              <w:top w:val="single" w:sz="4" w:space="0" w:color="auto"/>
              <w:left w:val="single" w:sz="4" w:space="0" w:color="auto"/>
              <w:right w:val="single" w:sz="4" w:space="0" w:color="auto"/>
            </w:tcBorders>
            <w:vAlign w:val="center"/>
          </w:tcPr>
          <w:p w14:paraId="42FA3B19" w14:textId="003AEB2D"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65</w:t>
            </w:r>
          </w:p>
        </w:tc>
        <w:tc>
          <w:tcPr>
            <w:tcW w:w="1419" w:type="dxa"/>
            <w:gridSpan w:val="2"/>
            <w:vMerge/>
            <w:tcBorders>
              <w:left w:val="single" w:sz="4" w:space="0" w:color="auto"/>
              <w:right w:val="single" w:sz="4" w:space="0" w:color="auto"/>
            </w:tcBorders>
            <w:vAlign w:val="center"/>
          </w:tcPr>
          <w:p w14:paraId="14BA058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1134EC86"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3004C4A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41F9BCB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24C9CE90" w14:textId="77777777" w:rsidR="00CE23F2" w:rsidRPr="003F5A6F"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6D063D7B"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7" w:type="dxa"/>
            <w:vMerge/>
            <w:tcBorders>
              <w:left w:val="nil"/>
              <w:bottom w:val="single" w:sz="4" w:space="0" w:color="auto"/>
              <w:right w:val="single" w:sz="4" w:space="0" w:color="auto"/>
            </w:tcBorders>
            <w:vAlign w:val="center"/>
          </w:tcPr>
          <w:p w14:paraId="2371895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55AF0A4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372B0630" w14:textId="38EA6FFE"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562" w:type="dxa"/>
            <w:tcBorders>
              <w:top w:val="single" w:sz="4" w:space="0" w:color="auto"/>
              <w:left w:val="nil"/>
              <w:bottom w:val="single" w:sz="4" w:space="0" w:color="auto"/>
              <w:right w:val="single" w:sz="4" w:space="0" w:color="auto"/>
            </w:tcBorders>
            <w:shd w:val="clear" w:color="auto" w:fill="auto"/>
            <w:vAlign w:val="center"/>
          </w:tcPr>
          <w:p w14:paraId="08992D9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7776BEA3"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217C69A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65</w:t>
            </w:r>
          </w:p>
        </w:tc>
        <w:tc>
          <w:tcPr>
            <w:tcW w:w="825" w:type="dxa"/>
            <w:tcBorders>
              <w:top w:val="single" w:sz="4" w:space="0" w:color="auto"/>
              <w:left w:val="nil"/>
              <w:bottom w:val="single" w:sz="4" w:space="0" w:color="auto"/>
              <w:right w:val="single" w:sz="4" w:space="0" w:color="auto"/>
            </w:tcBorders>
            <w:shd w:val="clear" w:color="auto" w:fill="auto"/>
            <w:vAlign w:val="center"/>
          </w:tcPr>
          <w:p w14:paraId="3CEEF26E" w14:textId="174F3C75"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849" w:type="dxa"/>
            <w:vMerge/>
            <w:tcBorders>
              <w:left w:val="single" w:sz="4" w:space="0" w:color="auto"/>
              <w:bottom w:val="single" w:sz="4" w:space="0" w:color="000000"/>
              <w:right w:val="single" w:sz="4" w:space="0" w:color="auto"/>
            </w:tcBorders>
            <w:vAlign w:val="center"/>
          </w:tcPr>
          <w:p w14:paraId="35D744F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1E7DC43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9DD884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22C2409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4FA430B6" w14:textId="77777777" w:rsidTr="0008479C">
        <w:trPr>
          <w:trHeight w:val="219"/>
          <w:jc w:val="center"/>
        </w:trPr>
        <w:tc>
          <w:tcPr>
            <w:tcW w:w="424" w:type="dxa"/>
            <w:vMerge w:val="restart"/>
            <w:tcBorders>
              <w:top w:val="nil"/>
              <w:left w:val="single" w:sz="4" w:space="0" w:color="auto"/>
              <w:right w:val="single" w:sz="4" w:space="0" w:color="auto"/>
            </w:tcBorders>
            <w:vAlign w:val="center"/>
          </w:tcPr>
          <w:p w14:paraId="36629A5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3.2</w:t>
            </w:r>
          </w:p>
        </w:tc>
        <w:tc>
          <w:tcPr>
            <w:tcW w:w="2037" w:type="dxa"/>
            <w:vMerge w:val="restart"/>
            <w:tcBorders>
              <w:top w:val="nil"/>
              <w:left w:val="single" w:sz="4" w:space="0" w:color="auto"/>
              <w:right w:val="single" w:sz="4" w:space="0" w:color="auto"/>
            </w:tcBorders>
            <w:vAlign w:val="center"/>
          </w:tcPr>
          <w:p w14:paraId="7FC79DEB"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Мероприятие 03.02. Создание и обеспечение функционирования </w:t>
            </w:r>
            <w:r w:rsidRPr="003F5A6F">
              <w:rPr>
                <w:rFonts w:ascii="Times New Roman" w:eastAsiaTheme="minorEastAsia" w:hAnsi="Times New Roman"/>
                <w:sz w:val="16"/>
                <w:szCs w:val="16"/>
                <w:lang w:eastAsia="ru-RU"/>
              </w:rPr>
              <w:t>учебно-консультационных пунктов</w:t>
            </w:r>
            <w:r w:rsidRPr="003F5A6F">
              <w:rPr>
                <w:rFonts w:ascii="Times New Roman" w:eastAsia="Times New Roman" w:hAnsi="Times New Roman"/>
                <w:color w:val="000000"/>
                <w:sz w:val="16"/>
                <w:szCs w:val="16"/>
                <w:lang w:eastAsia="ru-RU"/>
              </w:rPr>
              <w:t xml:space="preserve"> на территории муниципального образования Московской области</w:t>
            </w:r>
          </w:p>
        </w:tc>
        <w:tc>
          <w:tcPr>
            <w:tcW w:w="1533" w:type="dxa"/>
            <w:tcBorders>
              <w:top w:val="nil"/>
              <w:left w:val="single" w:sz="4" w:space="0" w:color="auto"/>
              <w:bottom w:val="single" w:sz="4" w:space="0" w:color="000000"/>
              <w:right w:val="single" w:sz="4" w:space="0" w:color="auto"/>
            </w:tcBorders>
            <w:vAlign w:val="center"/>
          </w:tcPr>
          <w:p w14:paraId="280247EB"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7A8DCC7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2CEA3073"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F51743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62E4EE1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849" w:type="dxa"/>
            <w:tcBorders>
              <w:top w:val="nil"/>
              <w:left w:val="single" w:sz="4" w:space="0" w:color="auto"/>
              <w:bottom w:val="single" w:sz="4" w:space="0" w:color="auto"/>
              <w:right w:val="single" w:sz="4" w:space="0" w:color="auto"/>
            </w:tcBorders>
            <w:vAlign w:val="center"/>
          </w:tcPr>
          <w:p w14:paraId="038E254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987" w:type="dxa"/>
            <w:tcBorders>
              <w:top w:val="nil"/>
              <w:left w:val="single" w:sz="4" w:space="0" w:color="auto"/>
              <w:bottom w:val="single" w:sz="4" w:space="0" w:color="auto"/>
              <w:right w:val="single" w:sz="4" w:space="0" w:color="auto"/>
            </w:tcBorders>
            <w:vAlign w:val="center"/>
          </w:tcPr>
          <w:p w14:paraId="7F3998A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5FA1C91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5CAC0E0F" w14:textId="7BB8E911"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CE23F2" w:rsidRPr="003F5A6F" w14:paraId="51D5C18A" w14:textId="77777777" w:rsidTr="0008479C">
        <w:trPr>
          <w:trHeight w:val="377"/>
          <w:jc w:val="center"/>
        </w:trPr>
        <w:tc>
          <w:tcPr>
            <w:tcW w:w="424" w:type="dxa"/>
            <w:vMerge/>
            <w:tcBorders>
              <w:left w:val="single" w:sz="4" w:space="0" w:color="auto"/>
              <w:right w:val="single" w:sz="4" w:space="0" w:color="auto"/>
            </w:tcBorders>
            <w:vAlign w:val="center"/>
          </w:tcPr>
          <w:p w14:paraId="68ED991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7E172BE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59FBEBE6" w14:textId="77777777" w:rsidR="00CE23F2" w:rsidRPr="003F5A6F" w:rsidRDefault="00CE23F2" w:rsidP="003F5A6F">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095AC33" w14:textId="295D8018" w:rsidR="00CE23F2" w:rsidRPr="003F5A6F" w:rsidRDefault="00CE23F2"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997" w:type="dxa"/>
            <w:tcBorders>
              <w:top w:val="single" w:sz="4" w:space="0" w:color="auto"/>
              <w:left w:val="nil"/>
              <w:bottom w:val="single" w:sz="4" w:space="0" w:color="auto"/>
              <w:right w:val="single" w:sz="4" w:space="0" w:color="auto"/>
            </w:tcBorders>
            <w:vAlign w:val="center"/>
          </w:tcPr>
          <w:p w14:paraId="78FBEB9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38A734B"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21760A4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849" w:type="dxa"/>
            <w:tcBorders>
              <w:top w:val="single" w:sz="4" w:space="0" w:color="auto"/>
              <w:left w:val="single" w:sz="4" w:space="0" w:color="auto"/>
              <w:bottom w:val="single" w:sz="4" w:space="0" w:color="000000"/>
              <w:right w:val="single" w:sz="4" w:space="0" w:color="auto"/>
            </w:tcBorders>
            <w:vAlign w:val="center"/>
          </w:tcPr>
          <w:p w14:paraId="4875B770" w14:textId="48F505E6"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87" w:type="dxa"/>
            <w:tcBorders>
              <w:top w:val="single" w:sz="4" w:space="0" w:color="auto"/>
              <w:left w:val="single" w:sz="4" w:space="0" w:color="auto"/>
              <w:bottom w:val="single" w:sz="4" w:space="0" w:color="000000"/>
              <w:right w:val="single" w:sz="4" w:space="0" w:color="auto"/>
            </w:tcBorders>
            <w:vAlign w:val="center"/>
          </w:tcPr>
          <w:p w14:paraId="670B1582" w14:textId="7AF02803"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2F45038E" w14:textId="6A3BE4A9"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05A62493"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2079A4E3" w14:textId="77777777" w:rsidTr="0008479C">
        <w:trPr>
          <w:trHeight w:val="189"/>
          <w:jc w:val="center"/>
        </w:trPr>
        <w:tc>
          <w:tcPr>
            <w:tcW w:w="424" w:type="dxa"/>
            <w:vMerge/>
            <w:tcBorders>
              <w:left w:val="single" w:sz="4" w:space="0" w:color="auto"/>
              <w:right w:val="single" w:sz="4" w:space="0" w:color="auto"/>
            </w:tcBorders>
            <w:vAlign w:val="center"/>
          </w:tcPr>
          <w:p w14:paraId="106EB66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val="restart"/>
            <w:tcBorders>
              <w:top w:val="nil"/>
              <w:left w:val="single" w:sz="4" w:space="0" w:color="auto"/>
              <w:right w:val="single" w:sz="4" w:space="0" w:color="auto"/>
            </w:tcBorders>
            <w:vAlign w:val="center"/>
          </w:tcPr>
          <w:p w14:paraId="02597800" w14:textId="7FD21E0B"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heme="minorEastAsia" w:hAnsi="Times New Roman"/>
                <w:sz w:val="16"/>
                <w:szCs w:val="16"/>
                <w:lang w:eastAsia="ru-RU"/>
              </w:rPr>
              <w:t>Оборудовано учебно-консультационных пунктов, ед.</w:t>
            </w:r>
          </w:p>
        </w:tc>
        <w:tc>
          <w:tcPr>
            <w:tcW w:w="1533" w:type="dxa"/>
            <w:vMerge w:val="restart"/>
            <w:tcBorders>
              <w:top w:val="nil"/>
              <w:left w:val="single" w:sz="4" w:space="0" w:color="auto"/>
              <w:right w:val="single" w:sz="4" w:space="0" w:color="auto"/>
            </w:tcBorders>
            <w:vAlign w:val="center"/>
          </w:tcPr>
          <w:p w14:paraId="3D5D49E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3EE8FBB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0B0D48F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17B4E906" w14:textId="1A691268"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3F5A6F">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23 год</w:t>
            </w:r>
          </w:p>
        </w:tc>
        <w:tc>
          <w:tcPr>
            <w:tcW w:w="866" w:type="dxa"/>
            <w:vMerge w:val="restart"/>
            <w:tcBorders>
              <w:top w:val="nil"/>
              <w:left w:val="nil"/>
              <w:right w:val="single" w:sz="4" w:space="0" w:color="auto"/>
            </w:tcBorders>
            <w:shd w:val="clear" w:color="auto" w:fill="auto"/>
            <w:vAlign w:val="center"/>
          </w:tcPr>
          <w:p w14:paraId="125C54F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7B351E2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3FD30A33" w14:textId="612B96C3"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CE23F2">
              <w:rPr>
                <w:rFonts w:ascii="Times New Roman" w:eastAsia="Times New Roman" w:hAnsi="Times New Roman"/>
                <w:b/>
                <w:color w:val="000000"/>
                <w:sz w:val="16"/>
                <w:szCs w:val="16"/>
                <w:lang w:eastAsia="ru-RU"/>
              </w:rPr>
              <w:t>2025</w:t>
            </w:r>
            <w:r>
              <w:rPr>
                <w:rFonts w:ascii="Times New Roman" w:eastAsia="Times New Roman" w:hAnsi="Times New Roman"/>
                <w:b/>
                <w:color w:val="000000"/>
                <w:sz w:val="16"/>
                <w:szCs w:val="16"/>
                <w:lang w:eastAsia="ru-RU"/>
              </w:rPr>
              <w:t xml:space="preserve"> год</w:t>
            </w:r>
          </w:p>
        </w:tc>
        <w:tc>
          <w:tcPr>
            <w:tcW w:w="987" w:type="dxa"/>
            <w:tcBorders>
              <w:top w:val="nil"/>
              <w:left w:val="single" w:sz="4" w:space="0" w:color="auto"/>
              <w:bottom w:val="single" w:sz="4" w:space="0" w:color="auto"/>
              <w:right w:val="single" w:sz="4" w:space="0" w:color="auto"/>
            </w:tcBorders>
            <w:vAlign w:val="center"/>
          </w:tcPr>
          <w:p w14:paraId="1E3B1162" w14:textId="6043B3E5"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CE23F2">
              <w:rPr>
                <w:rFonts w:ascii="Times New Roman" w:eastAsia="Times New Roman" w:hAnsi="Times New Roman"/>
                <w:b/>
                <w:color w:val="000000"/>
                <w:sz w:val="16"/>
                <w:szCs w:val="16"/>
                <w:lang w:eastAsia="ru-RU"/>
              </w:rPr>
              <w:t>2026</w:t>
            </w:r>
            <w:r>
              <w:rPr>
                <w:rFonts w:ascii="Times New Roman" w:eastAsia="Times New Roman" w:hAnsi="Times New Roman"/>
                <w:b/>
                <w:color w:val="000000"/>
                <w:sz w:val="16"/>
                <w:szCs w:val="16"/>
                <w:lang w:eastAsia="ru-RU"/>
              </w:rPr>
              <w:t xml:space="preserve"> год</w:t>
            </w:r>
          </w:p>
        </w:tc>
        <w:tc>
          <w:tcPr>
            <w:tcW w:w="994" w:type="dxa"/>
            <w:tcBorders>
              <w:top w:val="nil"/>
              <w:left w:val="single" w:sz="4" w:space="0" w:color="auto"/>
              <w:bottom w:val="single" w:sz="4" w:space="0" w:color="auto"/>
              <w:right w:val="single" w:sz="4" w:space="0" w:color="auto"/>
            </w:tcBorders>
            <w:vAlign w:val="center"/>
          </w:tcPr>
          <w:p w14:paraId="5B16A1AF" w14:textId="2059381A"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CE23F2">
              <w:rPr>
                <w:rFonts w:ascii="Times New Roman" w:eastAsia="Times New Roman" w:hAnsi="Times New Roman"/>
                <w:b/>
                <w:color w:val="000000"/>
                <w:sz w:val="16"/>
                <w:szCs w:val="16"/>
                <w:lang w:eastAsia="ru-RU"/>
              </w:rPr>
              <w:t>2027</w:t>
            </w:r>
            <w:r>
              <w:rPr>
                <w:rFonts w:ascii="Times New Roman" w:eastAsia="Times New Roman" w:hAnsi="Times New Roman"/>
                <w:b/>
                <w:color w:val="000000"/>
                <w:sz w:val="16"/>
                <w:szCs w:val="16"/>
                <w:lang w:eastAsia="ru-RU"/>
              </w:rPr>
              <w:t xml:space="preserve"> год</w:t>
            </w:r>
          </w:p>
        </w:tc>
        <w:tc>
          <w:tcPr>
            <w:tcW w:w="1419" w:type="dxa"/>
            <w:gridSpan w:val="2"/>
            <w:vMerge w:val="restart"/>
            <w:tcBorders>
              <w:top w:val="nil"/>
              <w:left w:val="single" w:sz="4" w:space="0" w:color="auto"/>
              <w:right w:val="single" w:sz="4" w:space="0" w:color="auto"/>
            </w:tcBorders>
            <w:vAlign w:val="center"/>
          </w:tcPr>
          <w:p w14:paraId="0E45A28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4BCC08A3" w14:textId="77777777" w:rsidTr="0008479C">
        <w:trPr>
          <w:trHeight w:val="77"/>
          <w:jc w:val="center"/>
        </w:trPr>
        <w:tc>
          <w:tcPr>
            <w:tcW w:w="424" w:type="dxa"/>
            <w:vMerge/>
            <w:tcBorders>
              <w:left w:val="single" w:sz="4" w:space="0" w:color="auto"/>
              <w:right w:val="single" w:sz="4" w:space="0" w:color="auto"/>
            </w:tcBorders>
            <w:vAlign w:val="center"/>
          </w:tcPr>
          <w:p w14:paraId="75B74BA3"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right w:val="single" w:sz="4" w:space="0" w:color="auto"/>
            </w:tcBorders>
            <w:vAlign w:val="center"/>
          </w:tcPr>
          <w:p w14:paraId="13DDAEB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left w:val="single" w:sz="4" w:space="0" w:color="auto"/>
              <w:right w:val="single" w:sz="4" w:space="0" w:color="auto"/>
            </w:tcBorders>
            <w:vAlign w:val="center"/>
          </w:tcPr>
          <w:p w14:paraId="3A857289" w14:textId="77777777" w:rsidR="00CE23F2" w:rsidRPr="003F5A6F"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2C87BE7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7" w:type="dxa"/>
            <w:vMerge w:val="restart"/>
            <w:tcBorders>
              <w:top w:val="single" w:sz="4" w:space="0" w:color="auto"/>
              <w:left w:val="nil"/>
              <w:right w:val="single" w:sz="4" w:space="0" w:color="auto"/>
            </w:tcBorders>
            <w:vAlign w:val="center"/>
          </w:tcPr>
          <w:p w14:paraId="6EA3E7F9" w14:textId="2BF43559"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2107337F" w14:textId="3A3971D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66" w:type="dxa"/>
            <w:vMerge/>
            <w:tcBorders>
              <w:left w:val="nil"/>
              <w:bottom w:val="single" w:sz="4" w:space="0" w:color="auto"/>
              <w:right w:val="single" w:sz="4" w:space="0" w:color="auto"/>
            </w:tcBorders>
            <w:shd w:val="clear" w:color="auto" w:fill="auto"/>
            <w:vAlign w:val="center"/>
          </w:tcPr>
          <w:p w14:paraId="2C4F422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7AA137B"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52BA47C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4F614F8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6334AF8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773EC4CD" w14:textId="6EE2130C"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987" w:type="dxa"/>
            <w:vMerge w:val="restart"/>
            <w:tcBorders>
              <w:top w:val="single" w:sz="4" w:space="0" w:color="auto"/>
              <w:left w:val="single" w:sz="4" w:space="0" w:color="auto"/>
              <w:right w:val="single" w:sz="4" w:space="0" w:color="auto"/>
            </w:tcBorders>
            <w:vAlign w:val="center"/>
          </w:tcPr>
          <w:p w14:paraId="3E10E8DB" w14:textId="72019BA8"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994" w:type="dxa"/>
            <w:vMerge w:val="restart"/>
            <w:tcBorders>
              <w:top w:val="single" w:sz="4" w:space="0" w:color="auto"/>
              <w:left w:val="single" w:sz="4" w:space="0" w:color="auto"/>
              <w:right w:val="single" w:sz="4" w:space="0" w:color="auto"/>
            </w:tcBorders>
            <w:vAlign w:val="center"/>
          </w:tcPr>
          <w:p w14:paraId="29C1E11E" w14:textId="42BD763D"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1419" w:type="dxa"/>
            <w:gridSpan w:val="2"/>
            <w:vMerge/>
            <w:tcBorders>
              <w:left w:val="single" w:sz="4" w:space="0" w:color="auto"/>
              <w:right w:val="single" w:sz="4" w:space="0" w:color="auto"/>
            </w:tcBorders>
            <w:vAlign w:val="center"/>
          </w:tcPr>
          <w:p w14:paraId="0DE60149"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1195B47A"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6D743B1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1F0CC8F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48856D56" w14:textId="77777777" w:rsidR="00CE23F2" w:rsidRPr="003F5A6F"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41C0676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7" w:type="dxa"/>
            <w:vMerge/>
            <w:tcBorders>
              <w:left w:val="nil"/>
              <w:bottom w:val="single" w:sz="4" w:space="0" w:color="auto"/>
              <w:right w:val="single" w:sz="4" w:space="0" w:color="auto"/>
            </w:tcBorders>
            <w:vAlign w:val="center"/>
          </w:tcPr>
          <w:p w14:paraId="0D4B376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199A311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4B5AB0D9" w14:textId="457586F0" w:rsidR="00CE23F2" w:rsidRPr="003F5A6F" w:rsidRDefault="005455AD"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2" w:type="dxa"/>
            <w:tcBorders>
              <w:top w:val="single" w:sz="4" w:space="0" w:color="auto"/>
              <w:left w:val="nil"/>
              <w:bottom w:val="single" w:sz="4" w:space="0" w:color="auto"/>
              <w:right w:val="single" w:sz="4" w:space="0" w:color="auto"/>
            </w:tcBorders>
            <w:shd w:val="clear" w:color="auto" w:fill="auto"/>
            <w:vAlign w:val="center"/>
          </w:tcPr>
          <w:p w14:paraId="713F5F1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272F71D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622EE40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825" w:type="dxa"/>
            <w:tcBorders>
              <w:top w:val="single" w:sz="4" w:space="0" w:color="auto"/>
              <w:left w:val="nil"/>
              <w:bottom w:val="single" w:sz="4" w:space="0" w:color="auto"/>
              <w:right w:val="single" w:sz="4" w:space="0" w:color="auto"/>
            </w:tcBorders>
            <w:shd w:val="clear" w:color="auto" w:fill="auto"/>
            <w:vAlign w:val="center"/>
          </w:tcPr>
          <w:p w14:paraId="3BEFA13D" w14:textId="762E3FD9"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49" w:type="dxa"/>
            <w:vMerge/>
            <w:tcBorders>
              <w:left w:val="single" w:sz="4" w:space="0" w:color="auto"/>
              <w:bottom w:val="single" w:sz="4" w:space="0" w:color="auto"/>
              <w:right w:val="single" w:sz="4" w:space="0" w:color="auto"/>
            </w:tcBorders>
            <w:vAlign w:val="center"/>
          </w:tcPr>
          <w:p w14:paraId="730964D1"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87" w:type="dxa"/>
            <w:vMerge/>
            <w:tcBorders>
              <w:left w:val="single" w:sz="4" w:space="0" w:color="auto"/>
              <w:bottom w:val="single" w:sz="4" w:space="0" w:color="auto"/>
              <w:right w:val="single" w:sz="4" w:space="0" w:color="auto"/>
            </w:tcBorders>
            <w:vAlign w:val="center"/>
          </w:tcPr>
          <w:p w14:paraId="4A6DA6F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BAAB03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0E37E69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0DE4D0F8" w14:textId="77777777" w:rsidTr="008E2D71">
        <w:trPr>
          <w:trHeight w:val="219"/>
          <w:jc w:val="center"/>
        </w:trPr>
        <w:tc>
          <w:tcPr>
            <w:tcW w:w="424" w:type="dxa"/>
            <w:vMerge w:val="restart"/>
            <w:tcBorders>
              <w:top w:val="nil"/>
              <w:left w:val="single" w:sz="4" w:space="0" w:color="auto"/>
              <w:right w:val="single" w:sz="4" w:space="0" w:color="auto"/>
            </w:tcBorders>
            <w:vAlign w:val="center"/>
          </w:tcPr>
          <w:p w14:paraId="373977B3"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lastRenderedPageBreak/>
              <w:t>3.3</w:t>
            </w:r>
          </w:p>
        </w:tc>
        <w:tc>
          <w:tcPr>
            <w:tcW w:w="2037" w:type="dxa"/>
            <w:vMerge w:val="restart"/>
            <w:tcBorders>
              <w:top w:val="nil"/>
              <w:left w:val="single" w:sz="4" w:space="0" w:color="auto"/>
              <w:right w:val="single" w:sz="4" w:space="0" w:color="auto"/>
            </w:tcBorders>
            <w:vAlign w:val="center"/>
          </w:tcPr>
          <w:p w14:paraId="32B1DD8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Мероприятие 03.03. Пропаганда знаний в области гражданской обороны, защиты населения и территории от чрезвычайных ситуаций</w:t>
            </w:r>
          </w:p>
        </w:tc>
        <w:tc>
          <w:tcPr>
            <w:tcW w:w="1533" w:type="dxa"/>
            <w:tcBorders>
              <w:top w:val="nil"/>
              <w:left w:val="single" w:sz="4" w:space="0" w:color="auto"/>
              <w:bottom w:val="single" w:sz="4" w:space="0" w:color="000000"/>
              <w:right w:val="single" w:sz="4" w:space="0" w:color="auto"/>
            </w:tcBorders>
            <w:vAlign w:val="center"/>
          </w:tcPr>
          <w:p w14:paraId="6C8C532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5E5F6B4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0DA2F70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781,67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FEBB3E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181,67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5060FE5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150,00</w:t>
            </w:r>
          </w:p>
        </w:tc>
        <w:tc>
          <w:tcPr>
            <w:tcW w:w="849" w:type="dxa"/>
            <w:tcBorders>
              <w:top w:val="single" w:sz="4" w:space="0" w:color="auto"/>
              <w:left w:val="single" w:sz="4" w:space="0" w:color="auto"/>
              <w:bottom w:val="single" w:sz="4" w:space="0" w:color="auto"/>
              <w:right w:val="single" w:sz="4" w:space="0" w:color="auto"/>
            </w:tcBorders>
            <w:vAlign w:val="center"/>
          </w:tcPr>
          <w:p w14:paraId="3409C7D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150,00</w:t>
            </w:r>
          </w:p>
        </w:tc>
        <w:tc>
          <w:tcPr>
            <w:tcW w:w="987" w:type="dxa"/>
            <w:tcBorders>
              <w:top w:val="single" w:sz="4" w:space="0" w:color="auto"/>
              <w:left w:val="single" w:sz="4" w:space="0" w:color="auto"/>
              <w:bottom w:val="single" w:sz="4" w:space="0" w:color="auto"/>
              <w:right w:val="single" w:sz="4" w:space="0" w:color="auto"/>
            </w:tcBorders>
            <w:vAlign w:val="center"/>
          </w:tcPr>
          <w:p w14:paraId="7643549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150,00</w:t>
            </w:r>
          </w:p>
        </w:tc>
        <w:tc>
          <w:tcPr>
            <w:tcW w:w="994" w:type="dxa"/>
            <w:tcBorders>
              <w:top w:val="single" w:sz="4" w:space="0" w:color="auto"/>
              <w:left w:val="single" w:sz="4" w:space="0" w:color="auto"/>
              <w:bottom w:val="single" w:sz="4" w:space="0" w:color="auto"/>
              <w:right w:val="single" w:sz="4" w:space="0" w:color="auto"/>
            </w:tcBorders>
            <w:vAlign w:val="center"/>
          </w:tcPr>
          <w:p w14:paraId="101149D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150,00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024AE2A0" w14:textId="598387B3"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CE23F2" w:rsidRPr="003F5A6F" w14:paraId="391B284A" w14:textId="77777777" w:rsidTr="008E2D71">
        <w:trPr>
          <w:trHeight w:val="377"/>
          <w:jc w:val="center"/>
        </w:trPr>
        <w:tc>
          <w:tcPr>
            <w:tcW w:w="424" w:type="dxa"/>
            <w:vMerge/>
            <w:tcBorders>
              <w:left w:val="single" w:sz="4" w:space="0" w:color="auto"/>
              <w:right w:val="single" w:sz="4" w:space="0" w:color="auto"/>
            </w:tcBorders>
            <w:vAlign w:val="center"/>
          </w:tcPr>
          <w:p w14:paraId="1E31807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6C19C21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33391340" w14:textId="77777777" w:rsidR="00CE23F2" w:rsidRPr="003F5A6F" w:rsidRDefault="00CE23F2" w:rsidP="003F5A6F">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2FA45EFC" w14:textId="144D0C94" w:rsidR="00CE23F2" w:rsidRPr="003F5A6F" w:rsidRDefault="00CE23F2"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997" w:type="dxa"/>
            <w:tcBorders>
              <w:top w:val="single" w:sz="4" w:space="0" w:color="auto"/>
              <w:left w:val="nil"/>
              <w:bottom w:val="single" w:sz="4" w:space="0" w:color="auto"/>
              <w:right w:val="single" w:sz="4" w:space="0" w:color="auto"/>
            </w:tcBorders>
            <w:vAlign w:val="center"/>
          </w:tcPr>
          <w:p w14:paraId="4FDCB021"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781,67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5DBFD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181,67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796BEB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150,00</w:t>
            </w:r>
          </w:p>
        </w:tc>
        <w:tc>
          <w:tcPr>
            <w:tcW w:w="849" w:type="dxa"/>
            <w:tcBorders>
              <w:top w:val="single" w:sz="4" w:space="0" w:color="auto"/>
              <w:left w:val="single" w:sz="4" w:space="0" w:color="auto"/>
              <w:bottom w:val="single" w:sz="4" w:space="0" w:color="auto"/>
              <w:right w:val="single" w:sz="4" w:space="0" w:color="auto"/>
            </w:tcBorders>
            <w:vAlign w:val="center"/>
          </w:tcPr>
          <w:p w14:paraId="3D1EE06C" w14:textId="0C487A8B"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150,00</w:t>
            </w:r>
          </w:p>
        </w:tc>
        <w:tc>
          <w:tcPr>
            <w:tcW w:w="987" w:type="dxa"/>
            <w:tcBorders>
              <w:top w:val="single" w:sz="4" w:space="0" w:color="auto"/>
              <w:left w:val="single" w:sz="4" w:space="0" w:color="auto"/>
              <w:bottom w:val="single" w:sz="4" w:space="0" w:color="auto"/>
              <w:right w:val="single" w:sz="4" w:space="0" w:color="auto"/>
            </w:tcBorders>
            <w:vAlign w:val="center"/>
          </w:tcPr>
          <w:p w14:paraId="649471B0" w14:textId="5391EF40"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150,00</w:t>
            </w:r>
          </w:p>
        </w:tc>
        <w:tc>
          <w:tcPr>
            <w:tcW w:w="994" w:type="dxa"/>
            <w:tcBorders>
              <w:top w:val="single" w:sz="4" w:space="0" w:color="auto"/>
              <w:left w:val="single" w:sz="4" w:space="0" w:color="auto"/>
              <w:bottom w:val="single" w:sz="4" w:space="0" w:color="auto"/>
              <w:right w:val="single" w:sz="4" w:space="0" w:color="auto"/>
            </w:tcBorders>
            <w:vAlign w:val="center"/>
          </w:tcPr>
          <w:p w14:paraId="2DDA60B4" w14:textId="2094526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150,00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2DBCA53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20B65B52" w14:textId="77777777" w:rsidTr="0008479C">
        <w:trPr>
          <w:trHeight w:val="189"/>
          <w:jc w:val="center"/>
        </w:trPr>
        <w:tc>
          <w:tcPr>
            <w:tcW w:w="424" w:type="dxa"/>
            <w:vMerge/>
            <w:tcBorders>
              <w:left w:val="single" w:sz="4" w:space="0" w:color="auto"/>
              <w:right w:val="single" w:sz="4" w:space="0" w:color="auto"/>
            </w:tcBorders>
            <w:vAlign w:val="center"/>
          </w:tcPr>
          <w:p w14:paraId="61E57BA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val="restart"/>
            <w:tcBorders>
              <w:top w:val="nil"/>
              <w:left w:val="single" w:sz="4" w:space="0" w:color="auto"/>
              <w:right w:val="single" w:sz="4" w:space="0" w:color="auto"/>
            </w:tcBorders>
            <w:vAlign w:val="center"/>
          </w:tcPr>
          <w:p w14:paraId="3BC53DD6" w14:textId="01167048"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heme="minorEastAsia" w:hAnsi="Times New Roman"/>
                <w:sz w:val="16"/>
                <w:szCs w:val="16"/>
                <w:lang w:eastAsia="ru-RU"/>
              </w:rPr>
              <w:t>.</w:t>
            </w:r>
            <w:r w:rsidRPr="003F5A6F">
              <w:rPr>
                <w:rFonts w:ascii="Times New Roman" w:eastAsiaTheme="minorEastAsia" w:hAnsi="Times New Roman"/>
                <w:sz w:val="16"/>
                <w:szCs w:val="16"/>
                <w:lang w:eastAsia="ru-RU"/>
              </w:rPr>
              <w:t>Издано листовок, учебных пособий, ед.</w:t>
            </w:r>
          </w:p>
        </w:tc>
        <w:tc>
          <w:tcPr>
            <w:tcW w:w="1533" w:type="dxa"/>
            <w:vMerge w:val="restart"/>
            <w:tcBorders>
              <w:top w:val="nil"/>
              <w:left w:val="single" w:sz="4" w:space="0" w:color="auto"/>
              <w:right w:val="single" w:sz="4" w:space="0" w:color="auto"/>
            </w:tcBorders>
            <w:vAlign w:val="center"/>
          </w:tcPr>
          <w:p w14:paraId="18E20CD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3314571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2E5F1C2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11C6C5A1" w14:textId="317EB9FC"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vMerge w:val="restart"/>
            <w:tcBorders>
              <w:top w:val="single" w:sz="4" w:space="0" w:color="auto"/>
              <w:left w:val="nil"/>
              <w:right w:val="single" w:sz="4" w:space="0" w:color="auto"/>
            </w:tcBorders>
            <w:shd w:val="clear" w:color="auto" w:fill="auto"/>
            <w:vAlign w:val="center"/>
          </w:tcPr>
          <w:p w14:paraId="1198685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1EE7839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49" w:type="dxa"/>
            <w:tcBorders>
              <w:top w:val="single" w:sz="4" w:space="0" w:color="auto"/>
              <w:left w:val="single" w:sz="4" w:space="0" w:color="auto"/>
              <w:bottom w:val="single" w:sz="4" w:space="0" w:color="auto"/>
              <w:right w:val="single" w:sz="4" w:space="0" w:color="auto"/>
            </w:tcBorders>
            <w:vAlign w:val="center"/>
          </w:tcPr>
          <w:p w14:paraId="32AFCAE3" w14:textId="21278873" w:rsidR="00CE23F2" w:rsidRPr="00CE3ACA" w:rsidRDefault="00CE23F2" w:rsidP="003F5A6F">
            <w:pPr>
              <w:spacing w:after="0" w:line="240" w:lineRule="auto"/>
              <w:jc w:val="center"/>
              <w:rPr>
                <w:rFonts w:ascii="Times New Roman" w:eastAsia="Times New Roman" w:hAnsi="Times New Roman"/>
                <w:color w:val="000000"/>
                <w:sz w:val="16"/>
                <w:szCs w:val="16"/>
                <w:lang w:val="en-US" w:eastAsia="ru-RU"/>
              </w:rPr>
            </w:pPr>
            <w:r w:rsidRPr="00CE23F2">
              <w:rPr>
                <w:rFonts w:ascii="Times New Roman" w:eastAsia="Times New Roman" w:hAnsi="Times New Roman"/>
                <w:b/>
                <w:color w:val="000000"/>
                <w:sz w:val="16"/>
                <w:szCs w:val="16"/>
                <w:lang w:eastAsia="ru-RU"/>
              </w:rPr>
              <w:t>2025</w:t>
            </w:r>
            <w:r>
              <w:rPr>
                <w:rFonts w:ascii="Times New Roman" w:eastAsia="Times New Roman" w:hAnsi="Times New Roman"/>
                <w:b/>
                <w:color w:val="000000"/>
                <w:sz w:val="16"/>
                <w:szCs w:val="16"/>
                <w:lang w:eastAsia="ru-RU"/>
              </w:rPr>
              <w:t xml:space="preserve"> год</w:t>
            </w:r>
          </w:p>
        </w:tc>
        <w:tc>
          <w:tcPr>
            <w:tcW w:w="987" w:type="dxa"/>
            <w:tcBorders>
              <w:top w:val="single" w:sz="4" w:space="0" w:color="auto"/>
              <w:left w:val="single" w:sz="4" w:space="0" w:color="auto"/>
              <w:bottom w:val="single" w:sz="4" w:space="0" w:color="auto"/>
              <w:right w:val="single" w:sz="4" w:space="0" w:color="auto"/>
            </w:tcBorders>
            <w:vAlign w:val="center"/>
          </w:tcPr>
          <w:p w14:paraId="1D07458D" w14:textId="04AA7800" w:rsidR="00CE23F2" w:rsidRPr="00CE3ACA" w:rsidRDefault="00CE23F2" w:rsidP="003F5A6F">
            <w:pPr>
              <w:spacing w:after="0" w:line="240" w:lineRule="auto"/>
              <w:jc w:val="center"/>
              <w:rPr>
                <w:rFonts w:ascii="Times New Roman" w:eastAsia="Times New Roman" w:hAnsi="Times New Roman"/>
                <w:color w:val="000000"/>
                <w:sz w:val="16"/>
                <w:szCs w:val="16"/>
                <w:lang w:val="en-US" w:eastAsia="ru-RU"/>
              </w:rPr>
            </w:pPr>
            <w:r w:rsidRPr="00CE23F2">
              <w:rPr>
                <w:rFonts w:ascii="Times New Roman" w:eastAsia="Times New Roman" w:hAnsi="Times New Roman"/>
                <w:b/>
                <w:color w:val="000000"/>
                <w:sz w:val="16"/>
                <w:szCs w:val="16"/>
                <w:lang w:eastAsia="ru-RU"/>
              </w:rPr>
              <w:t>2026</w:t>
            </w:r>
            <w:r>
              <w:rPr>
                <w:rFonts w:ascii="Times New Roman" w:eastAsia="Times New Roman" w:hAnsi="Times New Roman"/>
                <w:b/>
                <w:color w:val="000000"/>
                <w:sz w:val="16"/>
                <w:szCs w:val="16"/>
                <w:lang w:eastAsia="ru-RU"/>
              </w:rPr>
              <w:t xml:space="preserve"> год</w:t>
            </w:r>
          </w:p>
        </w:tc>
        <w:tc>
          <w:tcPr>
            <w:tcW w:w="994" w:type="dxa"/>
            <w:tcBorders>
              <w:top w:val="single" w:sz="4" w:space="0" w:color="auto"/>
              <w:left w:val="single" w:sz="4" w:space="0" w:color="auto"/>
              <w:bottom w:val="single" w:sz="4" w:space="0" w:color="auto"/>
              <w:right w:val="single" w:sz="4" w:space="0" w:color="auto"/>
            </w:tcBorders>
            <w:vAlign w:val="center"/>
          </w:tcPr>
          <w:p w14:paraId="3B03F8F5" w14:textId="1ACA51C6" w:rsidR="00CE23F2" w:rsidRPr="00CE3ACA" w:rsidRDefault="00CE23F2" w:rsidP="003F5A6F">
            <w:pPr>
              <w:spacing w:after="0" w:line="240" w:lineRule="auto"/>
              <w:jc w:val="center"/>
              <w:rPr>
                <w:rFonts w:ascii="Times New Roman" w:eastAsia="Times New Roman" w:hAnsi="Times New Roman"/>
                <w:color w:val="000000"/>
                <w:sz w:val="16"/>
                <w:szCs w:val="16"/>
                <w:lang w:val="en-US" w:eastAsia="ru-RU"/>
              </w:rPr>
            </w:pPr>
            <w:r w:rsidRPr="00CE23F2">
              <w:rPr>
                <w:rFonts w:ascii="Times New Roman" w:eastAsia="Times New Roman" w:hAnsi="Times New Roman"/>
                <w:b/>
                <w:color w:val="000000"/>
                <w:sz w:val="16"/>
                <w:szCs w:val="16"/>
                <w:lang w:eastAsia="ru-RU"/>
              </w:rPr>
              <w:t>2027</w:t>
            </w:r>
            <w:r>
              <w:rPr>
                <w:rFonts w:ascii="Times New Roman" w:eastAsia="Times New Roman" w:hAnsi="Times New Roman"/>
                <w:b/>
                <w:color w:val="000000"/>
                <w:sz w:val="16"/>
                <w:szCs w:val="16"/>
                <w:lang w:eastAsia="ru-RU"/>
              </w:rPr>
              <w:t xml:space="preserve"> год</w:t>
            </w:r>
          </w:p>
        </w:tc>
        <w:tc>
          <w:tcPr>
            <w:tcW w:w="1419" w:type="dxa"/>
            <w:gridSpan w:val="2"/>
            <w:vMerge w:val="restart"/>
            <w:tcBorders>
              <w:top w:val="single" w:sz="4" w:space="0" w:color="auto"/>
              <w:left w:val="single" w:sz="4" w:space="0" w:color="auto"/>
              <w:right w:val="single" w:sz="4" w:space="0" w:color="auto"/>
            </w:tcBorders>
            <w:vAlign w:val="center"/>
          </w:tcPr>
          <w:p w14:paraId="2272947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091CA864" w14:textId="77777777" w:rsidTr="0008479C">
        <w:trPr>
          <w:trHeight w:val="156"/>
          <w:jc w:val="center"/>
        </w:trPr>
        <w:tc>
          <w:tcPr>
            <w:tcW w:w="424" w:type="dxa"/>
            <w:vMerge/>
            <w:tcBorders>
              <w:left w:val="single" w:sz="4" w:space="0" w:color="auto"/>
              <w:right w:val="single" w:sz="4" w:space="0" w:color="auto"/>
            </w:tcBorders>
            <w:vAlign w:val="center"/>
          </w:tcPr>
          <w:p w14:paraId="0EDA143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right w:val="single" w:sz="4" w:space="0" w:color="auto"/>
            </w:tcBorders>
            <w:vAlign w:val="center"/>
          </w:tcPr>
          <w:p w14:paraId="5F4610A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left w:val="single" w:sz="4" w:space="0" w:color="auto"/>
              <w:right w:val="single" w:sz="4" w:space="0" w:color="auto"/>
            </w:tcBorders>
            <w:vAlign w:val="center"/>
          </w:tcPr>
          <w:p w14:paraId="1DFA3AAD" w14:textId="77777777" w:rsidR="00CE23F2" w:rsidRPr="003F5A6F"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23A9CE6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7" w:type="dxa"/>
            <w:vMerge w:val="restart"/>
            <w:tcBorders>
              <w:top w:val="single" w:sz="4" w:space="0" w:color="auto"/>
              <w:left w:val="nil"/>
              <w:right w:val="single" w:sz="4" w:space="0" w:color="auto"/>
            </w:tcBorders>
            <w:vAlign w:val="center"/>
          </w:tcPr>
          <w:p w14:paraId="4460DB5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52CAF40A" w14:textId="4475D698"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2 000</w:t>
            </w:r>
          </w:p>
        </w:tc>
        <w:tc>
          <w:tcPr>
            <w:tcW w:w="866" w:type="dxa"/>
            <w:vMerge/>
            <w:tcBorders>
              <w:left w:val="nil"/>
              <w:bottom w:val="single" w:sz="4" w:space="0" w:color="auto"/>
              <w:right w:val="single" w:sz="4" w:space="0" w:color="auto"/>
            </w:tcBorders>
            <w:shd w:val="clear" w:color="auto" w:fill="auto"/>
            <w:vAlign w:val="center"/>
          </w:tcPr>
          <w:p w14:paraId="4F010B4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619C4D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55A101C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1CCD5C5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0D5C9941"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346FFAB3" w14:textId="696D50A6"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2 000</w:t>
            </w:r>
          </w:p>
        </w:tc>
        <w:tc>
          <w:tcPr>
            <w:tcW w:w="987" w:type="dxa"/>
            <w:vMerge w:val="restart"/>
            <w:tcBorders>
              <w:top w:val="single" w:sz="4" w:space="0" w:color="auto"/>
              <w:left w:val="single" w:sz="4" w:space="0" w:color="auto"/>
              <w:right w:val="single" w:sz="4" w:space="0" w:color="auto"/>
            </w:tcBorders>
            <w:vAlign w:val="center"/>
          </w:tcPr>
          <w:p w14:paraId="46F185AF" w14:textId="21BBD768"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2 000 </w:t>
            </w:r>
          </w:p>
        </w:tc>
        <w:tc>
          <w:tcPr>
            <w:tcW w:w="994" w:type="dxa"/>
            <w:vMerge w:val="restart"/>
            <w:tcBorders>
              <w:top w:val="single" w:sz="4" w:space="0" w:color="auto"/>
              <w:left w:val="single" w:sz="4" w:space="0" w:color="auto"/>
              <w:right w:val="single" w:sz="4" w:space="0" w:color="auto"/>
            </w:tcBorders>
            <w:vAlign w:val="center"/>
          </w:tcPr>
          <w:p w14:paraId="3AA2708D" w14:textId="3E438839"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2 000</w:t>
            </w:r>
          </w:p>
        </w:tc>
        <w:tc>
          <w:tcPr>
            <w:tcW w:w="1419" w:type="dxa"/>
            <w:gridSpan w:val="2"/>
            <w:vMerge/>
            <w:tcBorders>
              <w:left w:val="single" w:sz="4" w:space="0" w:color="auto"/>
              <w:right w:val="single" w:sz="4" w:space="0" w:color="auto"/>
            </w:tcBorders>
            <w:vAlign w:val="center"/>
          </w:tcPr>
          <w:p w14:paraId="04C4B33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6AD9EC9C"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2B74C28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3957390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623319FB" w14:textId="77777777" w:rsidR="00CE23F2" w:rsidRPr="003F5A6F"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5D788F9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7" w:type="dxa"/>
            <w:vMerge/>
            <w:tcBorders>
              <w:left w:val="nil"/>
              <w:bottom w:val="single" w:sz="4" w:space="0" w:color="auto"/>
              <w:right w:val="single" w:sz="4" w:space="0" w:color="auto"/>
            </w:tcBorders>
            <w:vAlign w:val="center"/>
          </w:tcPr>
          <w:p w14:paraId="752A8DA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7C88C65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262DB18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2 000</w:t>
            </w:r>
          </w:p>
        </w:tc>
        <w:tc>
          <w:tcPr>
            <w:tcW w:w="562" w:type="dxa"/>
            <w:tcBorders>
              <w:top w:val="single" w:sz="4" w:space="0" w:color="auto"/>
              <w:left w:val="nil"/>
              <w:bottom w:val="single" w:sz="4" w:space="0" w:color="auto"/>
              <w:right w:val="single" w:sz="4" w:space="0" w:color="auto"/>
            </w:tcBorders>
            <w:shd w:val="clear" w:color="auto" w:fill="auto"/>
            <w:vAlign w:val="center"/>
          </w:tcPr>
          <w:p w14:paraId="42004B41" w14:textId="078425BB" w:rsidR="00CE23F2" w:rsidRPr="003F5A6F" w:rsidRDefault="00D9545B"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2053D3D5" w14:textId="73A81B92" w:rsidR="00CE23F2" w:rsidRPr="003F5A6F" w:rsidRDefault="00D9545B"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4AF25657" w14:textId="1336A96D" w:rsidR="00CE23F2" w:rsidRPr="003F5A6F" w:rsidRDefault="00D9545B"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25" w:type="dxa"/>
            <w:tcBorders>
              <w:top w:val="single" w:sz="4" w:space="0" w:color="auto"/>
              <w:left w:val="nil"/>
              <w:bottom w:val="single" w:sz="4" w:space="0" w:color="auto"/>
              <w:right w:val="single" w:sz="4" w:space="0" w:color="auto"/>
            </w:tcBorders>
            <w:shd w:val="clear" w:color="auto" w:fill="auto"/>
            <w:vAlign w:val="center"/>
          </w:tcPr>
          <w:p w14:paraId="4DE717C7" w14:textId="36D31BB0"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49" w:type="dxa"/>
            <w:vMerge/>
            <w:tcBorders>
              <w:left w:val="single" w:sz="4" w:space="0" w:color="auto"/>
              <w:bottom w:val="single" w:sz="4" w:space="0" w:color="000000"/>
              <w:right w:val="single" w:sz="4" w:space="0" w:color="auto"/>
            </w:tcBorders>
            <w:vAlign w:val="center"/>
          </w:tcPr>
          <w:p w14:paraId="358814C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40919D7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2D5388A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8AEF42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7B2BEC33" w14:textId="77777777" w:rsidTr="0008479C">
        <w:trPr>
          <w:trHeight w:val="219"/>
          <w:jc w:val="center"/>
        </w:trPr>
        <w:tc>
          <w:tcPr>
            <w:tcW w:w="424" w:type="dxa"/>
            <w:vMerge w:val="restart"/>
            <w:tcBorders>
              <w:top w:val="nil"/>
              <w:left w:val="single" w:sz="4" w:space="0" w:color="auto"/>
              <w:right w:val="single" w:sz="4" w:space="0" w:color="auto"/>
            </w:tcBorders>
            <w:vAlign w:val="center"/>
          </w:tcPr>
          <w:p w14:paraId="4557188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3.4</w:t>
            </w:r>
          </w:p>
        </w:tc>
        <w:tc>
          <w:tcPr>
            <w:tcW w:w="2037" w:type="dxa"/>
            <w:vMerge w:val="restart"/>
            <w:tcBorders>
              <w:top w:val="nil"/>
              <w:left w:val="single" w:sz="4" w:space="0" w:color="auto"/>
              <w:right w:val="single" w:sz="4" w:space="0" w:color="auto"/>
            </w:tcBorders>
            <w:vAlign w:val="center"/>
          </w:tcPr>
          <w:p w14:paraId="3954D6A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33" w:type="dxa"/>
            <w:tcBorders>
              <w:top w:val="nil"/>
              <w:left w:val="single" w:sz="4" w:space="0" w:color="auto"/>
              <w:bottom w:val="single" w:sz="4" w:space="0" w:color="000000"/>
              <w:right w:val="single" w:sz="4" w:space="0" w:color="auto"/>
            </w:tcBorders>
            <w:vAlign w:val="center"/>
          </w:tcPr>
          <w:p w14:paraId="06BA7AF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B0C0A1B"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57EC865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494,75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7EBDF2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94,75</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1EDD941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849" w:type="dxa"/>
            <w:tcBorders>
              <w:top w:val="nil"/>
              <w:left w:val="single" w:sz="4" w:space="0" w:color="auto"/>
              <w:bottom w:val="single" w:sz="4" w:space="0" w:color="auto"/>
              <w:right w:val="single" w:sz="4" w:space="0" w:color="auto"/>
            </w:tcBorders>
            <w:vAlign w:val="center"/>
          </w:tcPr>
          <w:p w14:paraId="35863E6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987" w:type="dxa"/>
            <w:tcBorders>
              <w:top w:val="nil"/>
              <w:left w:val="single" w:sz="4" w:space="0" w:color="auto"/>
              <w:bottom w:val="single" w:sz="4" w:space="0" w:color="auto"/>
              <w:right w:val="single" w:sz="4" w:space="0" w:color="auto"/>
            </w:tcBorders>
            <w:vAlign w:val="center"/>
          </w:tcPr>
          <w:p w14:paraId="7A1489F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994" w:type="dxa"/>
            <w:tcBorders>
              <w:top w:val="nil"/>
              <w:left w:val="single" w:sz="4" w:space="0" w:color="auto"/>
              <w:bottom w:val="single" w:sz="4" w:space="0" w:color="auto"/>
              <w:right w:val="single" w:sz="4" w:space="0" w:color="auto"/>
            </w:tcBorders>
            <w:vAlign w:val="center"/>
          </w:tcPr>
          <w:p w14:paraId="00FD004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1419" w:type="dxa"/>
            <w:gridSpan w:val="2"/>
            <w:vMerge w:val="restart"/>
            <w:tcBorders>
              <w:top w:val="nil"/>
              <w:left w:val="single" w:sz="4" w:space="0" w:color="auto"/>
              <w:right w:val="single" w:sz="4" w:space="0" w:color="auto"/>
            </w:tcBorders>
            <w:vAlign w:val="center"/>
          </w:tcPr>
          <w:p w14:paraId="050064E9" w14:textId="25F9B133"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CE23F2" w:rsidRPr="003F5A6F" w14:paraId="5F89BC9B" w14:textId="77777777" w:rsidTr="0008479C">
        <w:trPr>
          <w:trHeight w:val="377"/>
          <w:jc w:val="center"/>
        </w:trPr>
        <w:tc>
          <w:tcPr>
            <w:tcW w:w="424" w:type="dxa"/>
            <w:vMerge/>
            <w:tcBorders>
              <w:left w:val="single" w:sz="4" w:space="0" w:color="auto"/>
              <w:right w:val="single" w:sz="4" w:space="0" w:color="auto"/>
            </w:tcBorders>
            <w:vAlign w:val="center"/>
          </w:tcPr>
          <w:p w14:paraId="5F1156A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373618F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31687C78" w14:textId="77777777" w:rsidR="00CE23F2" w:rsidRPr="003F5A6F" w:rsidRDefault="00CE23F2" w:rsidP="003F5A6F">
            <w:pPr>
              <w:spacing w:after="0" w:line="240" w:lineRule="auto"/>
              <w:jc w:val="center"/>
              <w:rPr>
                <w:rFonts w:ascii="Times New Roman" w:hAnsi="Times New Roman"/>
                <w:sz w:val="16"/>
                <w:szCs w:val="16"/>
              </w:rPr>
            </w:pPr>
            <w:r w:rsidRPr="003F5A6F">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107BDF0A" w14:textId="6AD2C192" w:rsidR="00CE23F2" w:rsidRPr="003F5A6F" w:rsidRDefault="00CE23F2"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997" w:type="dxa"/>
            <w:tcBorders>
              <w:top w:val="single" w:sz="4" w:space="0" w:color="auto"/>
              <w:left w:val="nil"/>
              <w:bottom w:val="single" w:sz="4" w:space="0" w:color="auto"/>
              <w:right w:val="single" w:sz="4" w:space="0" w:color="auto"/>
            </w:tcBorders>
            <w:vAlign w:val="center"/>
          </w:tcPr>
          <w:p w14:paraId="7B28352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494,75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08B438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94,75</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9AA545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849" w:type="dxa"/>
            <w:tcBorders>
              <w:top w:val="single" w:sz="4" w:space="0" w:color="auto"/>
              <w:left w:val="single" w:sz="4" w:space="0" w:color="auto"/>
              <w:bottom w:val="single" w:sz="4" w:space="0" w:color="000000"/>
              <w:right w:val="single" w:sz="4" w:space="0" w:color="auto"/>
            </w:tcBorders>
            <w:vAlign w:val="center"/>
          </w:tcPr>
          <w:p w14:paraId="6672F761" w14:textId="59B4286C"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987" w:type="dxa"/>
            <w:tcBorders>
              <w:top w:val="single" w:sz="4" w:space="0" w:color="auto"/>
              <w:left w:val="single" w:sz="4" w:space="0" w:color="auto"/>
              <w:bottom w:val="single" w:sz="4" w:space="0" w:color="000000"/>
              <w:right w:val="single" w:sz="4" w:space="0" w:color="auto"/>
            </w:tcBorders>
            <w:vAlign w:val="center"/>
          </w:tcPr>
          <w:p w14:paraId="638939A6" w14:textId="6F7FA8D3"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994" w:type="dxa"/>
            <w:tcBorders>
              <w:top w:val="single" w:sz="4" w:space="0" w:color="auto"/>
              <w:left w:val="single" w:sz="4" w:space="0" w:color="auto"/>
              <w:bottom w:val="single" w:sz="4" w:space="0" w:color="000000"/>
              <w:right w:val="single" w:sz="4" w:space="0" w:color="auto"/>
            </w:tcBorders>
            <w:vAlign w:val="center"/>
          </w:tcPr>
          <w:p w14:paraId="22758759" w14:textId="0F7C8E95"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1419" w:type="dxa"/>
            <w:gridSpan w:val="2"/>
            <w:vMerge/>
            <w:tcBorders>
              <w:left w:val="single" w:sz="4" w:space="0" w:color="auto"/>
              <w:bottom w:val="single" w:sz="4" w:space="0" w:color="000000"/>
              <w:right w:val="single" w:sz="4" w:space="0" w:color="auto"/>
            </w:tcBorders>
            <w:vAlign w:val="center"/>
          </w:tcPr>
          <w:p w14:paraId="11D6265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456B83BF" w14:textId="77777777" w:rsidTr="0008479C">
        <w:trPr>
          <w:trHeight w:val="189"/>
          <w:jc w:val="center"/>
        </w:trPr>
        <w:tc>
          <w:tcPr>
            <w:tcW w:w="424" w:type="dxa"/>
            <w:vMerge/>
            <w:tcBorders>
              <w:left w:val="single" w:sz="4" w:space="0" w:color="auto"/>
              <w:right w:val="single" w:sz="4" w:space="0" w:color="auto"/>
            </w:tcBorders>
            <w:vAlign w:val="center"/>
          </w:tcPr>
          <w:p w14:paraId="421580D1"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val="restart"/>
            <w:tcBorders>
              <w:top w:val="nil"/>
              <w:left w:val="single" w:sz="4" w:space="0" w:color="auto"/>
              <w:right w:val="single" w:sz="4" w:space="0" w:color="auto"/>
            </w:tcBorders>
            <w:vAlign w:val="center"/>
          </w:tcPr>
          <w:p w14:paraId="4512879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heme="minorEastAsia" w:hAnsi="Times New Roman"/>
                <w:sz w:val="16"/>
                <w:szCs w:val="16"/>
                <w:lang w:eastAsia="ru-RU"/>
              </w:rPr>
              <w:t xml:space="preserve">. Проведено учений, тренировок, </w:t>
            </w:r>
            <w:proofErr w:type="gramStart"/>
            <w:r w:rsidRPr="003F5A6F">
              <w:rPr>
                <w:rFonts w:ascii="Times New Roman" w:eastAsiaTheme="minorEastAsia" w:hAnsi="Times New Roman"/>
                <w:sz w:val="16"/>
                <w:szCs w:val="16"/>
                <w:lang w:eastAsia="ru-RU"/>
              </w:rPr>
              <w:t>смотр-конкурсов</w:t>
            </w:r>
            <w:proofErr w:type="gramEnd"/>
            <w:r w:rsidRPr="003F5A6F">
              <w:rPr>
                <w:rFonts w:ascii="Times New Roman" w:eastAsia="Times New Roman" w:hAnsi="Times New Roman"/>
                <w:color w:val="000000"/>
                <w:sz w:val="16"/>
                <w:szCs w:val="16"/>
                <w:lang w:eastAsia="ru-RU"/>
              </w:rPr>
              <w:t>, ед.</w:t>
            </w:r>
          </w:p>
          <w:p w14:paraId="4DFBAB17" w14:textId="72E89B45"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1533" w:type="dxa"/>
            <w:vMerge w:val="restart"/>
            <w:tcBorders>
              <w:top w:val="nil"/>
              <w:left w:val="single" w:sz="4" w:space="0" w:color="auto"/>
              <w:right w:val="single" w:sz="4" w:space="0" w:color="auto"/>
            </w:tcBorders>
            <w:vAlign w:val="center"/>
          </w:tcPr>
          <w:p w14:paraId="4ADF710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790064B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1F25E49B"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0BBFD379" w14:textId="09E4F161"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66" w:type="dxa"/>
            <w:tcBorders>
              <w:top w:val="nil"/>
              <w:left w:val="nil"/>
              <w:bottom w:val="single" w:sz="4" w:space="0" w:color="auto"/>
              <w:right w:val="single" w:sz="4" w:space="0" w:color="auto"/>
            </w:tcBorders>
            <w:shd w:val="clear" w:color="auto" w:fill="auto"/>
            <w:vAlign w:val="center"/>
          </w:tcPr>
          <w:p w14:paraId="59206F2B"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4C55B6E3"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0F55FC62" w14:textId="78D8932A" w:rsidR="00CE23F2" w:rsidRPr="008E2D71" w:rsidRDefault="00CE23F2" w:rsidP="003F5A6F">
            <w:pPr>
              <w:spacing w:after="0" w:line="240" w:lineRule="auto"/>
              <w:jc w:val="center"/>
              <w:rPr>
                <w:rFonts w:ascii="Times New Roman" w:eastAsia="Times New Roman" w:hAnsi="Times New Roman"/>
                <w:color w:val="000000"/>
                <w:sz w:val="16"/>
                <w:szCs w:val="16"/>
                <w:lang w:val="en-US" w:eastAsia="ru-RU"/>
              </w:rPr>
            </w:pPr>
            <w:r w:rsidRPr="00CE23F2">
              <w:rPr>
                <w:rFonts w:ascii="Times New Roman" w:eastAsia="Times New Roman" w:hAnsi="Times New Roman"/>
                <w:b/>
                <w:color w:val="000000"/>
                <w:sz w:val="16"/>
                <w:szCs w:val="16"/>
                <w:lang w:eastAsia="ru-RU"/>
              </w:rPr>
              <w:t>2025</w:t>
            </w:r>
            <w:r>
              <w:rPr>
                <w:rFonts w:ascii="Times New Roman" w:eastAsia="Times New Roman" w:hAnsi="Times New Roman"/>
                <w:b/>
                <w:color w:val="000000"/>
                <w:sz w:val="16"/>
                <w:szCs w:val="16"/>
                <w:lang w:eastAsia="ru-RU"/>
              </w:rPr>
              <w:t xml:space="preserve"> год</w:t>
            </w:r>
          </w:p>
        </w:tc>
        <w:tc>
          <w:tcPr>
            <w:tcW w:w="987" w:type="dxa"/>
            <w:tcBorders>
              <w:top w:val="nil"/>
              <w:left w:val="single" w:sz="4" w:space="0" w:color="auto"/>
              <w:bottom w:val="single" w:sz="4" w:space="0" w:color="auto"/>
              <w:right w:val="single" w:sz="4" w:space="0" w:color="auto"/>
            </w:tcBorders>
            <w:vAlign w:val="center"/>
          </w:tcPr>
          <w:p w14:paraId="70BFEDE0" w14:textId="2792B72F" w:rsidR="00CE23F2" w:rsidRPr="008E2D71" w:rsidRDefault="00CE23F2" w:rsidP="003F5A6F">
            <w:pPr>
              <w:spacing w:after="0" w:line="240" w:lineRule="auto"/>
              <w:jc w:val="center"/>
              <w:rPr>
                <w:rFonts w:ascii="Times New Roman" w:eastAsia="Times New Roman" w:hAnsi="Times New Roman"/>
                <w:color w:val="000000"/>
                <w:sz w:val="16"/>
                <w:szCs w:val="16"/>
                <w:lang w:val="en-US" w:eastAsia="ru-RU"/>
              </w:rPr>
            </w:pPr>
            <w:r w:rsidRPr="00CE23F2">
              <w:rPr>
                <w:rFonts w:ascii="Times New Roman" w:eastAsia="Times New Roman" w:hAnsi="Times New Roman"/>
                <w:b/>
                <w:color w:val="000000"/>
                <w:sz w:val="16"/>
                <w:szCs w:val="16"/>
                <w:lang w:eastAsia="ru-RU"/>
              </w:rPr>
              <w:t>2026</w:t>
            </w:r>
            <w:r>
              <w:rPr>
                <w:rFonts w:ascii="Times New Roman" w:eastAsia="Times New Roman" w:hAnsi="Times New Roman"/>
                <w:b/>
                <w:color w:val="000000"/>
                <w:sz w:val="16"/>
                <w:szCs w:val="16"/>
                <w:lang w:eastAsia="ru-RU"/>
              </w:rPr>
              <w:t xml:space="preserve"> год</w:t>
            </w:r>
          </w:p>
        </w:tc>
        <w:tc>
          <w:tcPr>
            <w:tcW w:w="994" w:type="dxa"/>
            <w:tcBorders>
              <w:top w:val="nil"/>
              <w:left w:val="single" w:sz="4" w:space="0" w:color="auto"/>
              <w:bottom w:val="single" w:sz="4" w:space="0" w:color="auto"/>
              <w:right w:val="single" w:sz="4" w:space="0" w:color="auto"/>
            </w:tcBorders>
            <w:vAlign w:val="center"/>
          </w:tcPr>
          <w:p w14:paraId="0E15A603" w14:textId="428A428B" w:rsidR="00CE23F2" w:rsidRPr="008E2D71" w:rsidRDefault="00CE23F2" w:rsidP="003F5A6F">
            <w:pPr>
              <w:spacing w:after="0" w:line="240" w:lineRule="auto"/>
              <w:jc w:val="center"/>
              <w:rPr>
                <w:rFonts w:ascii="Times New Roman" w:eastAsia="Times New Roman" w:hAnsi="Times New Roman"/>
                <w:color w:val="000000"/>
                <w:sz w:val="16"/>
                <w:szCs w:val="16"/>
                <w:lang w:val="en-US" w:eastAsia="ru-RU"/>
              </w:rPr>
            </w:pPr>
            <w:r w:rsidRPr="00CE23F2">
              <w:rPr>
                <w:rFonts w:ascii="Times New Roman" w:eastAsia="Times New Roman" w:hAnsi="Times New Roman"/>
                <w:b/>
                <w:color w:val="000000"/>
                <w:sz w:val="16"/>
                <w:szCs w:val="16"/>
                <w:lang w:eastAsia="ru-RU"/>
              </w:rPr>
              <w:t>2027</w:t>
            </w:r>
            <w:r>
              <w:rPr>
                <w:rFonts w:ascii="Times New Roman" w:eastAsia="Times New Roman" w:hAnsi="Times New Roman"/>
                <w:b/>
                <w:color w:val="000000"/>
                <w:sz w:val="16"/>
                <w:szCs w:val="16"/>
                <w:lang w:eastAsia="ru-RU"/>
              </w:rPr>
              <w:t xml:space="preserve"> год</w:t>
            </w:r>
          </w:p>
        </w:tc>
        <w:tc>
          <w:tcPr>
            <w:tcW w:w="1419" w:type="dxa"/>
            <w:gridSpan w:val="2"/>
            <w:vMerge w:val="restart"/>
            <w:tcBorders>
              <w:top w:val="nil"/>
              <w:left w:val="single" w:sz="4" w:space="0" w:color="auto"/>
              <w:right w:val="single" w:sz="4" w:space="0" w:color="auto"/>
            </w:tcBorders>
            <w:vAlign w:val="center"/>
          </w:tcPr>
          <w:p w14:paraId="6F8E6953"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35131FB8" w14:textId="77777777" w:rsidTr="0008479C">
        <w:trPr>
          <w:trHeight w:val="256"/>
          <w:jc w:val="center"/>
        </w:trPr>
        <w:tc>
          <w:tcPr>
            <w:tcW w:w="424" w:type="dxa"/>
            <w:vMerge/>
            <w:tcBorders>
              <w:left w:val="single" w:sz="4" w:space="0" w:color="auto"/>
              <w:right w:val="single" w:sz="4" w:space="0" w:color="auto"/>
            </w:tcBorders>
            <w:vAlign w:val="center"/>
          </w:tcPr>
          <w:p w14:paraId="48AA141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right w:val="single" w:sz="4" w:space="0" w:color="auto"/>
            </w:tcBorders>
            <w:vAlign w:val="center"/>
          </w:tcPr>
          <w:p w14:paraId="3FD2CC04" w14:textId="1C38AB5B"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left w:val="single" w:sz="4" w:space="0" w:color="auto"/>
              <w:right w:val="single" w:sz="4" w:space="0" w:color="auto"/>
            </w:tcBorders>
            <w:vAlign w:val="center"/>
          </w:tcPr>
          <w:p w14:paraId="14E99EBB" w14:textId="77777777" w:rsidR="00CE23F2" w:rsidRPr="003F5A6F"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617B274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7" w:type="dxa"/>
            <w:vMerge w:val="restart"/>
            <w:tcBorders>
              <w:top w:val="single" w:sz="4" w:space="0" w:color="auto"/>
              <w:left w:val="nil"/>
              <w:right w:val="single" w:sz="4" w:space="0" w:color="auto"/>
            </w:tcBorders>
            <w:vAlign w:val="center"/>
          </w:tcPr>
          <w:p w14:paraId="4C9EA33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7CE929D5" w14:textId="54D85295"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66" w:type="dxa"/>
            <w:tcBorders>
              <w:top w:val="single" w:sz="4" w:space="0" w:color="auto"/>
              <w:left w:val="nil"/>
              <w:bottom w:val="single" w:sz="4" w:space="0" w:color="auto"/>
              <w:right w:val="single" w:sz="4" w:space="0" w:color="auto"/>
            </w:tcBorders>
            <w:shd w:val="clear" w:color="auto" w:fill="auto"/>
            <w:vAlign w:val="center"/>
          </w:tcPr>
          <w:p w14:paraId="17F6C5F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114883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3BBB764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21B4A39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29F56526"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4636359A" w14:textId="1A7DF87B"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w:t>
            </w:r>
          </w:p>
        </w:tc>
        <w:tc>
          <w:tcPr>
            <w:tcW w:w="987" w:type="dxa"/>
            <w:vMerge w:val="restart"/>
            <w:tcBorders>
              <w:top w:val="single" w:sz="4" w:space="0" w:color="auto"/>
              <w:left w:val="single" w:sz="4" w:space="0" w:color="auto"/>
              <w:right w:val="single" w:sz="4" w:space="0" w:color="auto"/>
            </w:tcBorders>
            <w:vAlign w:val="center"/>
          </w:tcPr>
          <w:p w14:paraId="28B323C6" w14:textId="6DB2465F"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w:t>
            </w:r>
          </w:p>
        </w:tc>
        <w:tc>
          <w:tcPr>
            <w:tcW w:w="994" w:type="dxa"/>
            <w:vMerge w:val="restart"/>
            <w:tcBorders>
              <w:top w:val="single" w:sz="4" w:space="0" w:color="auto"/>
              <w:left w:val="single" w:sz="4" w:space="0" w:color="auto"/>
              <w:right w:val="single" w:sz="4" w:space="0" w:color="auto"/>
            </w:tcBorders>
            <w:vAlign w:val="center"/>
          </w:tcPr>
          <w:p w14:paraId="7B7019B3" w14:textId="6B42937C"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w:t>
            </w:r>
          </w:p>
        </w:tc>
        <w:tc>
          <w:tcPr>
            <w:tcW w:w="1419" w:type="dxa"/>
            <w:gridSpan w:val="2"/>
            <w:vMerge/>
            <w:tcBorders>
              <w:left w:val="single" w:sz="4" w:space="0" w:color="auto"/>
              <w:right w:val="single" w:sz="4" w:space="0" w:color="auto"/>
            </w:tcBorders>
            <w:vAlign w:val="center"/>
          </w:tcPr>
          <w:p w14:paraId="1696DFC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72EC6EAE" w14:textId="77777777" w:rsidTr="00CE3ACA">
        <w:trPr>
          <w:trHeight w:val="240"/>
          <w:jc w:val="center"/>
        </w:trPr>
        <w:tc>
          <w:tcPr>
            <w:tcW w:w="424" w:type="dxa"/>
            <w:vMerge/>
            <w:tcBorders>
              <w:left w:val="single" w:sz="4" w:space="0" w:color="auto"/>
              <w:bottom w:val="single" w:sz="4" w:space="0" w:color="000000"/>
              <w:right w:val="single" w:sz="4" w:space="0" w:color="auto"/>
            </w:tcBorders>
            <w:vAlign w:val="center"/>
          </w:tcPr>
          <w:p w14:paraId="39B4B48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2037" w:type="dxa"/>
            <w:vMerge/>
            <w:tcBorders>
              <w:left w:val="single" w:sz="4" w:space="0" w:color="auto"/>
              <w:right w:val="single" w:sz="4" w:space="0" w:color="auto"/>
            </w:tcBorders>
            <w:vAlign w:val="center"/>
          </w:tcPr>
          <w:p w14:paraId="647F75D7" w14:textId="42D35585"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08D8932C" w14:textId="77777777" w:rsidR="00CE23F2" w:rsidRPr="003F5A6F"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7792BF32"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7" w:type="dxa"/>
            <w:vMerge/>
            <w:tcBorders>
              <w:left w:val="nil"/>
              <w:bottom w:val="single" w:sz="4" w:space="0" w:color="auto"/>
              <w:right w:val="single" w:sz="4" w:space="0" w:color="auto"/>
            </w:tcBorders>
            <w:vAlign w:val="center"/>
          </w:tcPr>
          <w:p w14:paraId="53BDD48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34901AF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17662A61"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w:t>
            </w:r>
          </w:p>
        </w:tc>
        <w:tc>
          <w:tcPr>
            <w:tcW w:w="562" w:type="dxa"/>
            <w:tcBorders>
              <w:top w:val="single" w:sz="4" w:space="0" w:color="auto"/>
              <w:left w:val="nil"/>
              <w:bottom w:val="single" w:sz="4" w:space="0" w:color="auto"/>
              <w:right w:val="single" w:sz="4" w:space="0" w:color="auto"/>
            </w:tcBorders>
            <w:shd w:val="clear" w:color="auto" w:fill="auto"/>
            <w:vAlign w:val="center"/>
          </w:tcPr>
          <w:p w14:paraId="45747FC3"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w:t>
            </w:r>
          </w:p>
        </w:tc>
        <w:tc>
          <w:tcPr>
            <w:tcW w:w="702" w:type="dxa"/>
            <w:tcBorders>
              <w:top w:val="single" w:sz="4" w:space="0" w:color="auto"/>
              <w:left w:val="nil"/>
              <w:bottom w:val="single" w:sz="4" w:space="0" w:color="auto"/>
              <w:right w:val="single" w:sz="4" w:space="0" w:color="auto"/>
            </w:tcBorders>
            <w:shd w:val="clear" w:color="auto" w:fill="auto"/>
            <w:vAlign w:val="center"/>
          </w:tcPr>
          <w:p w14:paraId="2156425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w:t>
            </w:r>
          </w:p>
        </w:tc>
        <w:tc>
          <w:tcPr>
            <w:tcW w:w="844" w:type="dxa"/>
            <w:tcBorders>
              <w:top w:val="single" w:sz="4" w:space="0" w:color="auto"/>
              <w:left w:val="nil"/>
              <w:bottom w:val="single" w:sz="4" w:space="0" w:color="auto"/>
              <w:right w:val="single" w:sz="4" w:space="0" w:color="auto"/>
            </w:tcBorders>
            <w:shd w:val="clear" w:color="auto" w:fill="auto"/>
            <w:vAlign w:val="center"/>
          </w:tcPr>
          <w:p w14:paraId="053BF008"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w:t>
            </w:r>
          </w:p>
        </w:tc>
        <w:tc>
          <w:tcPr>
            <w:tcW w:w="825" w:type="dxa"/>
            <w:tcBorders>
              <w:top w:val="single" w:sz="4" w:space="0" w:color="auto"/>
              <w:left w:val="nil"/>
              <w:bottom w:val="single" w:sz="4" w:space="0" w:color="auto"/>
              <w:right w:val="single" w:sz="4" w:space="0" w:color="auto"/>
            </w:tcBorders>
            <w:shd w:val="clear" w:color="auto" w:fill="auto"/>
            <w:vAlign w:val="center"/>
          </w:tcPr>
          <w:p w14:paraId="67741003"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w:t>
            </w:r>
          </w:p>
        </w:tc>
        <w:tc>
          <w:tcPr>
            <w:tcW w:w="849" w:type="dxa"/>
            <w:vMerge/>
            <w:tcBorders>
              <w:left w:val="single" w:sz="4" w:space="0" w:color="auto"/>
              <w:bottom w:val="single" w:sz="4" w:space="0" w:color="000000"/>
              <w:right w:val="single" w:sz="4" w:space="0" w:color="auto"/>
            </w:tcBorders>
            <w:vAlign w:val="center"/>
          </w:tcPr>
          <w:p w14:paraId="6A972A44"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443D511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7F5D9A4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44F4805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36B91FA6" w14:textId="77777777" w:rsidTr="008E2D71">
        <w:trPr>
          <w:trHeight w:val="131"/>
          <w:jc w:val="center"/>
        </w:trPr>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14:paraId="20D79C13"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35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B4BD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по подпрограмме</w:t>
            </w:r>
          </w:p>
        </w:tc>
        <w:tc>
          <w:tcPr>
            <w:tcW w:w="1682" w:type="dxa"/>
            <w:tcBorders>
              <w:top w:val="nil"/>
              <w:left w:val="nil"/>
              <w:bottom w:val="single" w:sz="4" w:space="0" w:color="auto"/>
              <w:right w:val="single" w:sz="4" w:space="0" w:color="auto"/>
            </w:tcBorders>
            <w:shd w:val="clear" w:color="auto" w:fill="auto"/>
            <w:vAlign w:val="center"/>
            <w:hideMark/>
          </w:tcPr>
          <w:p w14:paraId="1CEA114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997" w:type="dxa"/>
            <w:tcBorders>
              <w:top w:val="single" w:sz="4" w:space="0" w:color="auto"/>
              <w:left w:val="nil"/>
              <w:bottom w:val="single" w:sz="4" w:space="0" w:color="auto"/>
              <w:right w:val="single" w:sz="4" w:space="0" w:color="auto"/>
            </w:tcBorders>
            <w:shd w:val="clear" w:color="auto" w:fill="auto"/>
            <w:vAlign w:val="center"/>
          </w:tcPr>
          <w:p w14:paraId="5AA5F99B" w14:textId="7C0B5ABC" w:rsidR="00CE23F2" w:rsidRPr="00DC4373" w:rsidRDefault="00CE23F2" w:rsidP="00CE3ACA">
            <w:pPr>
              <w:spacing w:after="0" w:line="240" w:lineRule="auto"/>
              <w:jc w:val="center"/>
              <w:rPr>
                <w:rFonts w:ascii="Times New Roman" w:eastAsia="Times New Roman" w:hAnsi="Times New Roman"/>
                <w:color w:val="FF0000"/>
                <w:sz w:val="16"/>
                <w:szCs w:val="16"/>
                <w:lang w:val="en-US" w:eastAsia="ru-RU"/>
              </w:rPr>
            </w:pPr>
            <w:r w:rsidRPr="00DC4373">
              <w:rPr>
                <w:rFonts w:ascii="Times New Roman" w:eastAsia="Times New Roman" w:hAnsi="Times New Roman"/>
                <w:color w:val="FF0000"/>
                <w:sz w:val="16"/>
                <w:szCs w:val="16"/>
                <w:lang w:eastAsia="ru-RU"/>
              </w:rPr>
              <w:t>14 </w:t>
            </w:r>
            <w:r w:rsidR="00DC4373" w:rsidRPr="00DC4373">
              <w:rPr>
                <w:rFonts w:ascii="Times New Roman" w:eastAsia="Times New Roman" w:hAnsi="Times New Roman"/>
                <w:color w:val="FF0000"/>
                <w:sz w:val="16"/>
                <w:szCs w:val="16"/>
                <w:lang w:eastAsia="ru-RU"/>
              </w:rPr>
              <w:t>298</w:t>
            </w:r>
            <w:r w:rsidRPr="00DC4373">
              <w:rPr>
                <w:rFonts w:ascii="Times New Roman" w:eastAsia="Times New Roman" w:hAnsi="Times New Roman"/>
                <w:color w:val="FF0000"/>
                <w:sz w:val="16"/>
                <w:szCs w:val="16"/>
                <w:lang w:eastAsia="ru-RU"/>
              </w:rPr>
              <w:t>,</w:t>
            </w:r>
            <w:r w:rsidRPr="00DC4373">
              <w:rPr>
                <w:rFonts w:ascii="Times New Roman" w:eastAsia="Times New Roman" w:hAnsi="Times New Roman"/>
                <w:color w:val="FF0000"/>
                <w:sz w:val="16"/>
                <w:szCs w:val="16"/>
                <w:lang w:val="en-US" w:eastAsia="ru-RU"/>
              </w:rPr>
              <w:t>41</w:t>
            </w:r>
          </w:p>
        </w:tc>
        <w:tc>
          <w:tcPr>
            <w:tcW w:w="1006" w:type="dxa"/>
            <w:tcBorders>
              <w:top w:val="single" w:sz="4" w:space="0" w:color="auto"/>
              <w:left w:val="nil"/>
              <w:bottom w:val="single" w:sz="4" w:space="0" w:color="auto"/>
              <w:right w:val="single" w:sz="4" w:space="0" w:color="auto"/>
            </w:tcBorders>
            <w:vAlign w:val="center"/>
          </w:tcPr>
          <w:p w14:paraId="2C659237" w14:textId="3D601CEA" w:rsidR="00CE23F2" w:rsidRPr="00CE3ACA" w:rsidRDefault="00CE23F2" w:rsidP="00CE3ACA">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2 4</w:t>
            </w:r>
            <w:r>
              <w:rPr>
                <w:rFonts w:ascii="Times New Roman" w:eastAsia="Times New Roman" w:hAnsi="Times New Roman"/>
                <w:color w:val="000000"/>
                <w:sz w:val="16"/>
                <w:szCs w:val="16"/>
                <w:lang w:val="en-US" w:eastAsia="ru-RU"/>
              </w:rPr>
              <w:t>32</w:t>
            </w:r>
            <w:r w:rsidRPr="003F5A6F">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val="en-US" w:eastAsia="ru-RU"/>
              </w:rPr>
              <w:t>1</w:t>
            </w:r>
          </w:p>
        </w:tc>
        <w:tc>
          <w:tcPr>
            <w:tcW w:w="3799" w:type="dxa"/>
            <w:gridSpan w:val="5"/>
            <w:tcBorders>
              <w:top w:val="single" w:sz="4" w:space="0" w:color="auto"/>
              <w:left w:val="single" w:sz="4" w:space="0" w:color="auto"/>
              <w:bottom w:val="single" w:sz="4" w:space="0" w:color="auto"/>
              <w:right w:val="single" w:sz="4" w:space="0" w:color="auto"/>
            </w:tcBorders>
            <w:vAlign w:val="center"/>
          </w:tcPr>
          <w:p w14:paraId="4FA718D4" w14:textId="2584A2B3" w:rsidR="00CE23F2" w:rsidRPr="00863DA2" w:rsidRDefault="00863DA2" w:rsidP="003F5A6F">
            <w:pPr>
              <w:spacing w:after="0" w:line="240" w:lineRule="auto"/>
              <w:jc w:val="center"/>
              <w:rPr>
                <w:rFonts w:ascii="Times New Roman" w:eastAsia="Times New Roman" w:hAnsi="Times New Roman"/>
                <w:color w:val="FF0000"/>
                <w:sz w:val="16"/>
                <w:szCs w:val="16"/>
                <w:lang w:eastAsia="ru-RU"/>
              </w:rPr>
            </w:pPr>
            <w:r w:rsidRPr="00863DA2">
              <w:rPr>
                <w:rFonts w:ascii="Times New Roman" w:eastAsia="Times New Roman" w:hAnsi="Times New Roman"/>
                <w:color w:val="FF0000"/>
                <w:sz w:val="16"/>
                <w:szCs w:val="16"/>
                <w:lang w:eastAsia="ru-RU"/>
              </w:rPr>
              <w:t>2 963</w:t>
            </w:r>
            <w:r w:rsidR="00CE23F2" w:rsidRPr="00863DA2">
              <w:rPr>
                <w:rFonts w:ascii="Times New Roman" w:eastAsia="Times New Roman" w:hAnsi="Times New Roman"/>
                <w:color w:val="FF0000"/>
                <w:sz w:val="16"/>
                <w:szCs w:val="16"/>
                <w:lang w:eastAsia="ru-RU"/>
              </w:rPr>
              <w:t>,45</w:t>
            </w:r>
          </w:p>
        </w:tc>
        <w:tc>
          <w:tcPr>
            <w:tcW w:w="849" w:type="dxa"/>
            <w:tcBorders>
              <w:top w:val="nil"/>
              <w:left w:val="nil"/>
              <w:bottom w:val="single" w:sz="4" w:space="0" w:color="auto"/>
              <w:right w:val="single" w:sz="4" w:space="0" w:color="auto"/>
            </w:tcBorders>
            <w:shd w:val="clear" w:color="auto" w:fill="auto"/>
            <w:vAlign w:val="center"/>
          </w:tcPr>
          <w:p w14:paraId="5870567B"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2 967,45</w:t>
            </w:r>
          </w:p>
        </w:tc>
        <w:tc>
          <w:tcPr>
            <w:tcW w:w="987" w:type="dxa"/>
            <w:tcBorders>
              <w:top w:val="nil"/>
              <w:left w:val="nil"/>
              <w:bottom w:val="single" w:sz="4" w:space="0" w:color="auto"/>
              <w:right w:val="single" w:sz="4" w:space="0" w:color="auto"/>
            </w:tcBorders>
            <w:shd w:val="clear" w:color="auto" w:fill="auto"/>
            <w:vAlign w:val="center"/>
          </w:tcPr>
          <w:p w14:paraId="68B281E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2 967,45</w:t>
            </w:r>
          </w:p>
        </w:tc>
        <w:tc>
          <w:tcPr>
            <w:tcW w:w="994" w:type="dxa"/>
            <w:tcBorders>
              <w:top w:val="nil"/>
              <w:left w:val="single" w:sz="4" w:space="0" w:color="auto"/>
              <w:bottom w:val="single" w:sz="4" w:space="0" w:color="auto"/>
              <w:right w:val="single" w:sz="4" w:space="0" w:color="auto"/>
            </w:tcBorders>
            <w:shd w:val="clear" w:color="auto" w:fill="auto"/>
            <w:vAlign w:val="center"/>
            <w:hideMark/>
          </w:tcPr>
          <w:p w14:paraId="232D5C5F"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2 967,45</w:t>
            </w:r>
          </w:p>
        </w:tc>
        <w:tc>
          <w:tcPr>
            <w:tcW w:w="1419" w:type="dxa"/>
            <w:gridSpan w:val="2"/>
            <w:tcBorders>
              <w:top w:val="nil"/>
              <w:left w:val="single" w:sz="4" w:space="0" w:color="auto"/>
              <w:bottom w:val="single" w:sz="4" w:space="0" w:color="auto"/>
              <w:right w:val="single" w:sz="4" w:space="0" w:color="auto"/>
            </w:tcBorders>
            <w:shd w:val="clear" w:color="auto" w:fill="auto"/>
            <w:vAlign w:val="center"/>
          </w:tcPr>
          <w:p w14:paraId="1E3D74DE"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r w:rsidR="00CE23F2" w:rsidRPr="003F5A6F" w14:paraId="6E7DF1E3" w14:textId="77777777" w:rsidTr="008E2D71">
        <w:trPr>
          <w:trHeight w:val="369"/>
          <w:jc w:val="center"/>
        </w:trPr>
        <w:tc>
          <w:tcPr>
            <w:tcW w:w="424" w:type="dxa"/>
            <w:vMerge/>
            <w:tcBorders>
              <w:top w:val="nil"/>
              <w:left w:val="single" w:sz="4" w:space="0" w:color="auto"/>
              <w:bottom w:val="single" w:sz="4" w:space="0" w:color="auto"/>
              <w:right w:val="single" w:sz="4" w:space="0" w:color="auto"/>
            </w:tcBorders>
            <w:vAlign w:val="center"/>
            <w:hideMark/>
          </w:tcPr>
          <w:p w14:paraId="76FFE337"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51BCB2DC"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c>
          <w:tcPr>
            <w:tcW w:w="1682" w:type="dxa"/>
            <w:tcBorders>
              <w:top w:val="nil"/>
              <w:left w:val="nil"/>
              <w:bottom w:val="single" w:sz="4" w:space="0" w:color="auto"/>
              <w:right w:val="single" w:sz="4" w:space="0" w:color="auto"/>
            </w:tcBorders>
            <w:shd w:val="clear" w:color="auto" w:fill="auto"/>
            <w:vAlign w:val="center"/>
            <w:hideMark/>
          </w:tcPr>
          <w:p w14:paraId="4F2681C1" w14:textId="21498343" w:rsidR="00CE23F2" w:rsidRPr="003F5A6F" w:rsidRDefault="00CE23F2"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997" w:type="dxa"/>
            <w:tcBorders>
              <w:top w:val="single" w:sz="4" w:space="0" w:color="auto"/>
              <w:left w:val="nil"/>
              <w:bottom w:val="single" w:sz="4" w:space="0" w:color="auto"/>
              <w:right w:val="single" w:sz="4" w:space="0" w:color="auto"/>
            </w:tcBorders>
            <w:shd w:val="clear" w:color="auto" w:fill="auto"/>
            <w:vAlign w:val="center"/>
          </w:tcPr>
          <w:p w14:paraId="134CAF2B" w14:textId="5CEE99E7" w:rsidR="00CE23F2" w:rsidRPr="00DC4373" w:rsidRDefault="00CE23F2" w:rsidP="00CE3ACA">
            <w:pPr>
              <w:spacing w:after="0" w:line="240" w:lineRule="auto"/>
              <w:jc w:val="center"/>
              <w:rPr>
                <w:rFonts w:ascii="Times New Roman" w:eastAsia="Times New Roman" w:hAnsi="Times New Roman"/>
                <w:color w:val="FF0000"/>
                <w:sz w:val="16"/>
                <w:szCs w:val="16"/>
                <w:lang w:val="en-US" w:eastAsia="ru-RU"/>
              </w:rPr>
            </w:pPr>
            <w:r w:rsidRPr="00DC4373">
              <w:rPr>
                <w:rFonts w:ascii="Times New Roman" w:eastAsia="Times New Roman" w:hAnsi="Times New Roman"/>
                <w:color w:val="FF0000"/>
                <w:sz w:val="16"/>
                <w:szCs w:val="16"/>
                <w:lang w:eastAsia="ru-RU"/>
              </w:rPr>
              <w:t xml:space="preserve">14 </w:t>
            </w:r>
            <w:r w:rsidR="00DC4373" w:rsidRPr="00DC4373">
              <w:rPr>
                <w:rFonts w:ascii="Times New Roman" w:eastAsia="Times New Roman" w:hAnsi="Times New Roman"/>
                <w:color w:val="FF0000"/>
                <w:sz w:val="16"/>
                <w:szCs w:val="16"/>
                <w:lang w:eastAsia="ru-RU"/>
              </w:rPr>
              <w:t>298</w:t>
            </w:r>
            <w:r w:rsidRPr="00DC4373">
              <w:rPr>
                <w:rFonts w:ascii="Times New Roman" w:eastAsia="Times New Roman" w:hAnsi="Times New Roman"/>
                <w:color w:val="FF0000"/>
                <w:sz w:val="16"/>
                <w:szCs w:val="16"/>
                <w:lang w:eastAsia="ru-RU"/>
              </w:rPr>
              <w:t>,</w:t>
            </w:r>
            <w:r w:rsidRPr="00DC4373">
              <w:rPr>
                <w:rFonts w:ascii="Times New Roman" w:eastAsia="Times New Roman" w:hAnsi="Times New Roman"/>
                <w:color w:val="FF0000"/>
                <w:sz w:val="16"/>
                <w:szCs w:val="16"/>
                <w:lang w:val="en-US" w:eastAsia="ru-RU"/>
              </w:rPr>
              <w:t>41</w:t>
            </w:r>
          </w:p>
        </w:tc>
        <w:tc>
          <w:tcPr>
            <w:tcW w:w="1006" w:type="dxa"/>
            <w:tcBorders>
              <w:top w:val="single" w:sz="4" w:space="0" w:color="auto"/>
              <w:left w:val="nil"/>
              <w:bottom w:val="single" w:sz="4" w:space="0" w:color="auto"/>
              <w:right w:val="single" w:sz="4" w:space="0" w:color="auto"/>
            </w:tcBorders>
            <w:vAlign w:val="center"/>
          </w:tcPr>
          <w:p w14:paraId="7FE8C73B" w14:textId="58902C6E" w:rsidR="00CE23F2" w:rsidRPr="00CE3ACA" w:rsidRDefault="00CE23F2" w:rsidP="00CE3ACA">
            <w:pPr>
              <w:spacing w:after="0" w:line="240" w:lineRule="auto"/>
              <w:jc w:val="center"/>
              <w:rPr>
                <w:rFonts w:ascii="Times New Roman" w:eastAsia="Times New Roman" w:hAnsi="Times New Roman"/>
                <w:color w:val="000000"/>
                <w:sz w:val="16"/>
                <w:szCs w:val="16"/>
                <w:lang w:val="en-US" w:eastAsia="ru-RU"/>
              </w:rPr>
            </w:pPr>
            <w:r w:rsidRPr="003F5A6F">
              <w:rPr>
                <w:rFonts w:ascii="Times New Roman" w:eastAsia="Times New Roman" w:hAnsi="Times New Roman"/>
                <w:color w:val="000000"/>
                <w:sz w:val="16"/>
                <w:szCs w:val="16"/>
                <w:lang w:eastAsia="ru-RU"/>
              </w:rPr>
              <w:t>2 4</w:t>
            </w:r>
            <w:r>
              <w:rPr>
                <w:rFonts w:ascii="Times New Roman" w:eastAsia="Times New Roman" w:hAnsi="Times New Roman"/>
                <w:color w:val="000000"/>
                <w:sz w:val="16"/>
                <w:szCs w:val="16"/>
                <w:lang w:val="en-US" w:eastAsia="ru-RU"/>
              </w:rPr>
              <w:t>32</w:t>
            </w:r>
            <w:r w:rsidRPr="003F5A6F">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val="en-US" w:eastAsia="ru-RU"/>
              </w:rPr>
              <w:t>1</w:t>
            </w:r>
          </w:p>
        </w:tc>
        <w:tc>
          <w:tcPr>
            <w:tcW w:w="3799" w:type="dxa"/>
            <w:gridSpan w:val="5"/>
            <w:tcBorders>
              <w:top w:val="single" w:sz="4" w:space="0" w:color="auto"/>
              <w:left w:val="single" w:sz="4" w:space="0" w:color="auto"/>
              <w:bottom w:val="single" w:sz="4" w:space="0" w:color="auto"/>
              <w:right w:val="single" w:sz="4" w:space="0" w:color="auto"/>
            </w:tcBorders>
            <w:vAlign w:val="center"/>
          </w:tcPr>
          <w:p w14:paraId="20300EA2" w14:textId="01F01BF2" w:rsidR="00CE23F2" w:rsidRPr="00863DA2" w:rsidRDefault="00863DA2" w:rsidP="003F5A6F">
            <w:pPr>
              <w:spacing w:after="0" w:line="240" w:lineRule="auto"/>
              <w:jc w:val="center"/>
              <w:rPr>
                <w:rFonts w:ascii="Times New Roman" w:eastAsia="Times New Roman" w:hAnsi="Times New Roman"/>
                <w:color w:val="FF0000"/>
                <w:sz w:val="16"/>
                <w:szCs w:val="16"/>
                <w:lang w:eastAsia="ru-RU"/>
              </w:rPr>
            </w:pPr>
            <w:r w:rsidRPr="00863DA2">
              <w:rPr>
                <w:rFonts w:ascii="Times New Roman" w:eastAsia="Times New Roman" w:hAnsi="Times New Roman"/>
                <w:color w:val="FF0000"/>
                <w:sz w:val="16"/>
                <w:szCs w:val="16"/>
                <w:lang w:eastAsia="ru-RU"/>
              </w:rPr>
              <w:t>2 963</w:t>
            </w:r>
            <w:r w:rsidR="00CE23F2" w:rsidRPr="00863DA2">
              <w:rPr>
                <w:rFonts w:ascii="Times New Roman" w:eastAsia="Times New Roman" w:hAnsi="Times New Roman"/>
                <w:color w:val="FF0000"/>
                <w:sz w:val="16"/>
                <w:szCs w:val="16"/>
                <w:lang w:eastAsia="ru-RU"/>
              </w:rPr>
              <w:t>,45</w:t>
            </w:r>
          </w:p>
        </w:tc>
        <w:tc>
          <w:tcPr>
            <w:tcW w:w="849" w:type="dxa"/>
            <w:tcBorders>
              <w:top w:val="nil"/>
              <w:left w:val="nil"/>
              <w:bottom w:val="single" w:sz="4" w:space="0" w:color="auto"/>
              <w:right w:val="single" w:sz="4" w:space="0" w:color="auto"/>
            </w:tcBorders>
            <w:shd w:val="clear" w:color="auto" w:fill="auto"/>
            <w:vAlign w:val="center"/>
          </w:tcPr>
          <w:p w14:paraId="6EAE1B6A"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2 967,45</w:t>
            </w:r>
          </w:p>
        </w:tc>
        <w:tc>
          <w:tcPr>
            <w:tcW w:w="987" w:type="dxa"/>
            <w:tcBorders>
              <w:top w:val="nil"/>
              <w:left w:val="nil"/>
              <w:bottom w:val="single" w:sz="4" w:space="0" w:color="auto"/>
              <w:right w:val="single" w:sz="4" w:space="0" w:color="auto"/>
            </w:tcBorders>
            <w:shd w:val="clear" w:color="auto" w:fill="auto"/>
            <w:vAlign w:val="center"/>
          </w:tcPr>
          <w:p w14:paraId="285EA50D"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2 967,45</w:t>
            </w:r>
          </w:p>
        </w:tc>
        <w:tc>
          <w:tcPr>
            <w:tcW w:w="99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1EE9AA5"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2 967,45</w:t>
            </w:r>
          </w:p>
        </w:tc>
        <w:tc>
          <w:tcPr>
            <w:tcW w:w="14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9AF8B40" w14:textId="77777777" w:rsidR="00CE23F2" w:rsidRPr="003F5A6F" w:rsidRDefault="00CE23F2" w:rsidP="003F5A6F">
            <w:pPr>
              <w:spacing w:after="0" w:line="240" w:lineRule="auto"/>
              <w:jc w:val="center"/>
              <w:rPr>
                <w:rFonts w:ascii="Times New Roman" w:eastAsia="Times New Roman" w:hAnsi="Times New Roman"/>
                <w:color w:val="000000"/>
                <w:sz w:val="16"/>
                <w:szCs w:val="16"/>
                <w:lang w:eastAsia="ru-RU"/>
              </w:rPr>
            </w:pPr>
          </w:p>
        </w:tc>
      </w:tr>
    </w:tbl>
    <w:p w14:paraId="70B570EC" w14:textId="77777777" w:rsidR="003F5A6F" w:rsidRPr="003F5A6F" w:rsidRDefault="003F5A6F" w:rsidP="003F5A6F">
      <w:pPr>
        <w:widowControl w:val="0"/>
        <w:autoSpaceDE w:val="0"/>
        <w:autoSpaceDN w:val="0"/>
        <w:adjustRightInd w:val="0"/>
        <w:spacing w:after="0" w:line="240" w:lineRule="auto"/>
        <w:rPr>
          <w:rFonts w:ascii="Times New Roman" w:eastAsia="Times New Roman" w:hAnsi="Times New Roman"/>
          <w:szCs w:val="28"/>
          <w:lang w:eastAsia="ru-RU"/>
        </w:rPr>
      </w:pPr>
      <w:r w:rsidRPr="003F5A6F">
        <w:rPr>
          <w:rFonts w:ascii="Times New Roman" w:eastAsia="Times New Roman" w:hAnsi="Times New Roman"/>
          <w:szCs w:val="28"/>
          <w:lang w:eastAsia="ru-RU"/>
        </w:rPr>
        <w:t>* - результат данного мероприятия определяется ОМСУ на основании заключенных контрактов.</w:t>
      </w:r>
    </w:p>
    <w:p w14:paraId="7BB9F74E" w14:textId="77777777" w:rsidR="003F5A6F" w:rsidRPr="003F5A6F" w:rsidRDefault="003F5A6F" w:rsidP="003F5A6F">
      <w:pPr>
        <w:spacing w:line="240" w:lineRule="auto"/>
        <w:rPr>
          <w:rFonts w:ascii="Times New Roman" w:hAnsi="Times New Roman"/>
          <w:sz w:val="18"/>
          <w:szCs w:val="18"/>
        </w:rPr>
      </w:pPr>
    </w:p>
    <w:p w14:paraId="285168FE" w14:textId="77777777" w:rsidR="003F5A6F" w:rsidRDefault="003F5A6F" w:rsidP="003F5A6F">
      <w:pPr>
        <w:spacing w:line="240" w:lineRule="auto"/>
        <w:rPr>
          <w:rFonts w:ascii="Times New Roman" w:hAnsi="Times New Roman"/>
          <w:sz w:val="18"/>
          <w:szCs w:val="18"/>
        </w:rPr>
      </w:pPr>
    </w:p>
    <w:p w14:paraId="2A9211E1" w14:textId="77777777" w:rsidR="003F5A6F" w:rsidRDefault="003F5A6F" w:rsidP="003F5A6F">
      <w:pPr>
        <w:spacing w:line="240" w:lineRule="auto"/>
        <w:rPr>
          <w:rFonts w:ascii="Times New Roman" w:hAnsi="Times New Roman"/>
          <w:sz w:val="18"/>
          <w:szCs w:val="18"/>
        </w:rPr>
      </w:pPr>
    </w:p>
    <w:p w14:paraId="40C4AC72" w14:textId="77777777" w:rsidR="003F5A6F" w:rsidRDefault="003F5A6F" w:rsidP="003F5A6F">
      <w:pPr>
        <w:spacing w:line="240" w:lineRule="auto"/>
        <w:rPr>
          <w:rFonts w:ascii="Times New Roman" w:hAnsi="Times New Roman"/>
          <w:sz w:val="18"/>
          <w:szCs w:val="18"/>
        </w:rPr>
      </w:pPr>
    </w:p>
    <w:p w14:paraId="541864BC" w14:textId="77777777" w:rsidR="003F5A6F" w:rsidRPr="00FA6AA8" w:rsidRDefault="003F5A6F" w:rsidP="003F5A6F">
      <w:pPr>
        <w:spacing w:line="240" w:lineRule="auto"/>
        <w:rPr>
          <w:rFonts w:ascii="Times New Roman" w:hAnsi="Times New Roman"/>
          <w:sz w:val="18"/>
          <w:szCs w:val="18"/>
        </w:rPr>
      </w:pPr>
    </w:p>
    <w:p w14:paraId="749AB130" w14:textId="77777777" w:rsidR="00CE3ACA" w:rsidRPr="00FA6AA8" w:rsidRDefault="00CE3ACA" w:rsidP="003F5A6F">
      <w:pPr>
        <w:spacing w:line="240" w:lineRule="auto"/>
        <w:rPr>
          <w:rFonts w:ascii="Times New Roman" w:hAnsi="Times New Roman"/>
          <w:sz w:val="18"/>
          <w:szCs w:val="18"/>
        </w:rPr>
      </w:pPr>
    </w:p>
    <w:p w14:paraId="6D8C81C9" w14:textId="77777777" w:rsidR="00CE3ACA" w:rsidRPr="00FA6AA8" w:rsidRDefault="00CE3ACA" w:rsidP="003F5A6F">
      <w:pPr>
        <w:spacing w:line="240" w:lineRule="auto"/>
        <w:rPr>
          <w:rFonts w:ascii="Times New Roman" w:hAnsi="Times New Roman"/>
          <w:sz w:val="18"/>
          <w:szCs w:val="18"/>
        </w:rPr>
      </w:pPr>
    </w:p>
    <w:p w14:paraId="425BE5E5" w14:textId="77777777" w:rsidR="00CE3ACA" w:rsidRDefault="00CE3ACA" w:rsidP="003F5A6F">
      <w:pPr>
        <w:spacing w:line="240" w:lineRule="auto"/>
        <w:rPr>
          <w:rFonts w:ascii="Times New Roman" w:hAnsi="Times New Roman"/>
          <w:sz w:val="18"/>
          <w:szCs w:val="18"/>
        </w:rPr>
      </w:pPr>
    </w:p>
    <w:p w14:paraId="330E77F7" w14:textId="77777777" w:rsidR="00D9545B" w:rsidRPr="00FA6AA8" w:rsidRDefault="00D9545B" w:rsidP="003F5A6F">
      <w:pPr>
        <w:spacing w:line="240" w:lineRule="auto"/>
        <w:rPr>
          <w:rFonts w:ascii="Times New Roman" w:hAnsi="Times New Roman"/>
          <w:sz w:val="18"/>
          <w:szCs w:val="18"/>
        </w:rPr>
      </w:pPr>
    </w:p>
    <w:p w14:paraId="5635A347" w14:textId="77777777" w:rsidR="003F5A6F" w:rsidRPr="009210C6" w:rsidRDefault="003F5A6F" w:rsidP="003F5A6F">
      <w:pPr>
        <w:widowControl w:val="0"/>
        <w:autoSpaceDE w:val="0"/>
        <w:autoSpaceDN w:val="0"/>
        <w:adjustRightInd w:val="0"/>
        <w:spacing w:after="0" w:line="240" w:lineRule="auto"/>
        <w:ind w:left="4956" w:firstLine="708"/>
        <w:rPr>
          <w:rFonts w:ascii="Times New Roman" w:eastAsia="Times New Roman" w:hAnsi="Times New Roman"/>
          <w:b/>
          <w:sz w:val="28"/>
          <w:szCs w:val="28"/>
          <w:lang w:eastAsia="ru-RU"/>
        </w:rPr>
      </w:pPr>
      <w:r w:rsidRPr="009210C6">
        <w:rPr>
          <w:rFonts w:ascii="Times New Roman" w:eastAsia="Times New Roman" w:hAnsi="Times New Roman"/>
          <w:b/>
          <w:sz w:val="28"/>
          <w:szCs w:val="28"/>
          <w:lang w:eastAsia="ru-RU"/>
        </w:rPr>
        <w:lastRenderedPageBreak/>
        <w:t xml:space="preserve">Перечень мероприятий </w:t>
      </w:r>
    </w:p>
    <w:p w14:paraId="54A9E84B" w14:textId="3B3541A7" w:rsidR="003F5A6F" w:rsidRPr="009210C6"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9210C6">
        <w:rPr>
          <w:rFonts w:ascii="Times New Roman" w:eastAsia="Times New Roman" w:hAnsi="Times New Roman"/>
          <w:b/>
          <w:sz w:val="28"/>
          <w:szCs w:val="28"/>
          <w:lang w:eastAsia="ru-RU"/>
        </w:rPr>
        <w:t>подпрограммы 3 «Обеспечение мероприятий гражданской обороны на территории муниципального образования Московской области»</w:t>
      </w:r>
    </w:p>
    <w:tbl>
      <w:tblPr>
        <w:tblW w:w="15903" w:type="dxa"/>
        <w:jc w:val="center"/>
        <w:tblLayout w:type="fixed"/>
        <w:tblLook w:val="04A0" w:firstRow="1" w:lastRow="0" w:firstColumn="1" w:lastColumn="0" w:noHBand="0" w:noVBand="1"/>
      </w:tblPr>
      <w:tblGrid>
        <w:gridCol w:w="487"/>
        <w:gridCol w:w="1944"/>
        <w:gridCol w:w="1156"/>
        <w:gridCol w:w="1490"/>
        <w:gridCol w:w="1479"/>
        <w:gridCol w:w="1479"/>
        <w:gridCol w:w="1140"/>
        <w:gridCol w:w="13"/>
        <w:gridCol w:w="542"/>
        <w:gridCol w:w="13"/>
        <w:gridCol w:w="632"/>
        <w:gridCol w:w="75"/>
        <w:gridCol w:w="611"/>
        <w:gridCol w:w="19"/>
        <w:gridCol w:w="77"/>
        <w:gridCol w:w="568"/>
        <w:gridCol w:w="884"/>
        <w:gridCol w:w="884"/>
        <w:gridCol w:w="884"/>
        <w:gridCol w:w="1526"/>
      </w:tblGrid>
      <w:tr w:rsidR="003F5A6F" w:rsidRPr="003F5A6F" w14:paraId="5B3C0884" w14:textId="77777777" w:rsidTr="00325249">
        <w:trPr>
          <w:trHeight w:val="93"/>
          <w:jc w:val="center"/>
        </w:trPr>
        <w:tc>
          <w:tcPr>
            <w:tcW w:w="4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15606"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 xml:space="preserve">№ </w:t>
            </w:r>
            <w:proofErr w:type="gramStart"/>
            <w:r w:rsidRPr="003F5A6F">
              <w:rPr>
                <w:rFonts w:ascii="Times New Roman" w:eastAsia="Times New Roman" w:hAnsi="Times New Roman"/>
                <w:b/>
                <w:bCs/>
                <w:color w:val="000000"/>
                <w:sz w:val="16"/>
                <w:szCs w:val="16"/>
                <w:lang w:eastAsia="ru-RU"/>
              </w:rPr>
              <w:t>п</w:t>
            </w:r>
            <w:proofErr w:type="gramEnd"/>
            <w:r w:rsidRPr="003F5A6F">
              <w:rPr>
                <w:rFonts w:ascii="Times New Roman" w:eastAsia="Times New Roman" w:hAnsi="Times New Roman"/>
                <w:b/>
                <w:bCs/>
                <w:color w:val="000000"/>
                <w:sz w:val="16"/>
                <w:szCs w:val="16"/>
                <w:lang w:eastAsia="ru-RU"/>
              </w:rPr>
              <w:t>/п</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8DD051"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Мероприятие подпрограммы</w:t>
            </w:r>
          </w:p>
        </w:tc>
        <w:tc>
          <w:tcPr>
            <w:tcW w:w="11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7D6661"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Сроки исполнения мероприятия</w:t>
            </w:r>
          </w:p>
        </w:tc>
        <w:tc>
          <w:tcPr>
            <w:tcW w:w="14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CD5E7F"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Источники финансирования</w:t>
            </w:r>
          </w:p>
        </w:tc>
        <w:tc>
          <w:tcPr>
            <w:tcW w:w="1479" w:type="dxa"/>
            <w:tcBorders>
              <w:top w:val="single" w:sz="4" w:space="0" w:color="auto"/>
              <w:left w:val="single" w:sz="4" w:space="0" w:color="auto"/>
              <w:bottom w:val="single" w:sz="4" w:space="0" w:color="auto"/>
              <w:right w:val="single" w:sz="4" w:space="0" w:color="auto"/>
            </w:tcBorders>
            <w:vAlign w:val="center"/>
          </w:tcPr>
          <w:p w14:paraId="23AEFE03"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 xml:space="preserve">Всего </w:t>
            </w:r>
            <w:r w:rsidRPr="003F5A6F">
              <w:rPr>
                <w:rFonts w:ascii="Times New Roman" w:eastAsia="Times New Roman" w:hAnsi="Times New Roman"/>
                <w:b/>
                <w:bCs/>
                <w:color w:val="000000"/>
                <w:sz w:val="16"/>
                <w:szCs w:val="16"/>
                <w:lang w:eastAsia="ru-RU"/>
              </w:rPr>
              <w:br/>
              <w:t>(тыс. руб.)</w:t>
            </w:r>
          </w:p>
        </w:tc>
        <w:tc>
          <w:tcPr>
            <w:tcW w:w="7821" w:type="dxa"/>
            <w:gridSpan w:val="14"/>
            <w:tcBorders>
              <w:top w:val="single" w:sz="4" w:space="0" w:color="auto"/>
              <w:left w:val="single" w:sz="4" w:space="0" w:color="auto"/>
              <w:bottom w:val="single" w:sz="4" w:space="0" w:color="000000"/>
              <w:right w:val="single" w:sz="4" w:space="0" w:color="auto"/>
            </w:tcBorders>
            <w:shd w:val="clear" w:color="auto" w:fill="auto"/>
            <w:vAlign w:val="center"/>
            <w:hideMark/>
          </w:tcPr>
          <w:p w14:paraId="0B5384B2"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Объем финансирования по годам (тыс. руб.)</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165EB5"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roofErr w:type="gramStart"/>
            <w:r w:rsidRPr="003F5A6F">
              <w:rPr>
                <w:rFonts w:ascii="Times New Roman" w:eastAsia="Times New Roman" w:hAnsi="Times New Roman"/>
                <w:b/>
                <w:bCs/>
                <w:color w:val="000000"/>
                <w:sz w:val="16"/>
                <w:szCs w:val="16"/>
                <w:lang w:eastAsia="ru-RU"/>
              </w:rPr>
              <w:t>Ответственный</w:t>
            </w:r>
            <w:proofErr w:type="gramEnd"/>
            <w:r w:rsidRPr="003F5A6F">
              <w:rPr>
                <w:rFonts w:ascii="Times New Roman" w:eastAsia="Times New Roman" w:hAnsi="Times New Roman"/>
                <w:b/>
                <w:bCs/>
                <w:color w:val="000000"/>
                <w:sz w:val="16"/>
                <w:szCs w:val="16"/>
                <w:lang w:eastAsia="ru-RU"/>
              </w:rPr>
              <w:t xml:space="preserve"> за выполнение мероприятия подпрограммы</w:t>
            </w:r>
          </w:p>
        </w:tc>
      </w:tr>
      <w:tr w:rsidR="003F5A6F" w:rsidRPr="003F5A6F" w14:paraId="671866E5" w14:textId="77777777" w:rsidTr="00325249">
        <w:trPr>
          <w:trHeight w:val="55"/>
          <w:jc w:val="center"/>
        </w:trPr>
        <w:tc>
          <w:tcPr>
            <w:tcW w:w="487" w:type="dxa"/>
            <w:vMerge/>
            <w:tcBorders>
              <w:top w:val="single" w:sz="4" w:space="0" w:color="auto"/>
              <w:left w:val="single" w:sz="4" w:space="0" w:color="auto"/>
              <w:bottom w:val="single" w:sz="4" w:space="0" w:color="000000"/>
              <w:right w:val="single" w:sz="4" w:space="0" w:color="auto"/>
            </w:tcBorders>
            <w:vAlign w:val="center"/>
            <w:hideMark/>
          </w:tcPr>
          <w:p w14:paraId="291F83BA"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14:paraId="390D2CE5"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49801B1E"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c>
          <w:tcPr>
            <w:tcW w:w="1490" w:type="dxa"/>
            <w:vMerge/>
            <w:tcBorders>
              <w:top w:val="single" w:sz="4" w:space="0" w:color="auto"/>
              <w:left w:val="single" w:sz="4" w:space="0" w:color="auto"/>
              <w:bottom w:val="single" w:sz="4" w:space="0" w:color="000000"/>
              <w:right w:val="single" w:sz="4" w:space="0" w:color="auto"/>
            </w:tcBorders>
            <w:vAlign w:val="center"/>
            <w:hideMark/>
          </w:tcPr>
          <w:p w14:paraId="529D2424"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71805589"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c>
          <w:tcPr>
            <w:tcW w:w="14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5E6E84"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2023 год</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hideMark/>
          </w:tcPr>
          <w:p w14:paraId="38C2A0A2"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2024 год</w:t>
            </w:r>
          </w:p>
        </w:tc>
        <w:tc>
          <w:tcPr>
            <w:tcW w:w="884" w:type="dxa"/>
            <w:tcBorders>
              <w:top w:val="nil"/>
              <w:left w:val="nil"/>
              <w:bottom w:val="single" w:sz="4" w:space="0" w:color="auto"/>
              <w:right w:val="single" w:sz="4" w:space="0" w:color="auto"/>
            </w:tcBorders>
            <w:shd w:val="clear" w:color="auto" w:fill="auto"/>
            <w:vAlign w:val="center"/>
            <w:hideMark/>
          </w:tcPr>
          <w:p w14:paraId="1D994929"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2025 год</w:t>
            </w:r>
          </w:p>
        </w:tc>
        <w:tc>
          <w:tcPr>
            <w:tcW w:w="884" w:type="dxa"/>
            <w:tcBorders>
              <w:top w:val="nil"/>
              <w:left w:val="nil"/>
              <w:bottom w:val="single" w:sz="4" w:space="0" w:color="auto"/>
              <w:right w:val="single" w:sz="4" w:space="0" w:color="auto"/>
            </w:tcBorders>
            <w:shd w:val="clear" w:color="auto" w:fill="auto"/>
            <w:vAlign w:val="center"/>
            <w:hideMark/>
          </w:tcPr>
          <w:p w14:paraId="1C98695C"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2026 год</w:t>
            </w:r>
          </w:p>
        </w:tc>
        <w:tc>
          <w:tcPr>
            <w:tcW w:w="884" w:type="dxa"/>
            <w:tcBorders>
              <w:top w:val="nil"/>
              <w:left w:val="nil"/>
              <w:bottom w:val="single" w:sz="4" w:space="0" w:color="auto"/>
              <w:right w:val="single" w:sz="4" w:space="0" w:color="auto"/>
            </w:tcBorders>
            <w:shd w:val="clear" w:color="auto" w:fill="auto"/>
            <w:vAlign w:val="center"/>
            <w:hideMark/>
          </w:tcPr>
          <w:p w14:paraId="1E0EC27E"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2027 год</w:t>
            </w:r>
          </w:p>
        </w:tc>
        <w:tc>
          <w:tcPr>
            <w:tcW w:w="1526" w:type="dxa"/>
            <w:vMerge/>
            <w:tcBorders>
              <w:top w:val="single" w:sz="4" w:space="0" w:color="auto"/>
              <w:left w:val="single" w:sz="4" w:space="0" w:color="auto"/>
              <w:bottom w:val="single" w:sz="4" w:space="0" w:color="000000"/>
              <w:right w:val="single" w:sz="4" w:space="0" w:color="auto"/>
            </w:tcBorders>
            <w:vAlign w:val="center"/>
            <w:hideMark/>
          </w:tcPr>
          <w:p w14:paraId="37482DF8"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p>
        </w:tc>
      </w:tr>
      <w:tr w:rsidR="003F5A6F" w:rsidRPr="003F5A6F" w14:paraId="2794E711" w14:textId="77777777" w:rsidTr="00325249">
        <w:trPr>
          <w:trHeight w:val="5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E305D4C"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14:paraId="1077FAFD"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2</w:t>
            </w:r>
          </w:p>
        </w:tc>
        <w:tc>
          <w:tcPr>
            <w:tcW w:w="1156" w:type="dxa"/>
            <w:tcBorders>
              <w:top w:val="nil"/>
              <w:left w:val="nil"/>
              <w:bottom w:val="single" w:sz="4" w:space="0" w:color="auto"/>
              <w:right w:val="single" w:sz="4" w:space="0" w:color="auto"/>
            </w:tcBorders>
            <w:shd w:val="clear" w:color="auto" w:fill="auto"/>
            <w:vAlign w:val="center"/>
            <w:hideMark/>
          </w:tcPr>
          <w:p w14:paraId="65E46F3C"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3</w:t>
            </w:r>
          </w:p>
        </w:tc>
        <w:tc>
          <w:tcPr>
            <w:tcW w:w="1490" w:type="dxa"/>
            <w:tcBorders>
              <w:top w:val="nil"/>
              <w:left w:val="nil"/>
              <w:bottom w:val="single" w:sz="4" w:space="0" w:color="auto"/>
              <w:right w:val="single" w:sz="4" w:space="0" w:color="auto"/>
            </w:tcBorders>
            <w:shd w:val="clear" w:color="auto" w:fill="auto"/>
            <w:vAlign w:val="center"/>
            <w:hideMark/>
          </w:tcPr>
          <w:p w14:paraId="078C3AE6"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4</w:t>
            </w:r>
          </w:p>
        </w:tc>
        <w:tc>
          <w:tcPr>
            <w:tcW w:w="1479" w:type="dxa"/>
            <w:tcBorders>
              <w:top w:val="single" w:sz="4" w:space="0" w:color="auto"/>
              <w:left w:val="nil"/>
              <w:bottom w:val="single" w:sz="4" w:space="0" w:color="auto"/>
              <w:right w:val="single" w:sz="4" w:space="0" w:color="auto"/>
            </w:tcBorders>
            <w:vAlign w:val="center"/>
          </w:tcPr>
          <w:p w14:paraId="29BC44D3"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5</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36A92021"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6</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hideMark/>
          </w:tcPr>
          <w:p w14:paraId="114264CA"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7</w:t>
            </w:r>
          </w:p>
        </w:tc>
        <w:tc>
          <w:tcPr>
            <w:tcW w:w="884" w:type="dxa"/>
            <w:tcBorders>
              <w:top w:val="nil"/>
              <w:left w:val="nil"/>
              <w:bottom w:val="single" w:sz="4" w:space="0" w:color="auto"/>
              <w:right w:val="single" w:sz="4" w:space="0" w:color="auto"/>
            </w:tcBorders>
            <w:shd w:val="clear" w:color="auto" w:fill="auto"/>
            <w:vAlign w:val="center"/>
            <w:hideMark/>
          </w:tcPr>
          <w:p w14:paraId="3B2141D8"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8</w:t>
            </w:r>
          </w:p>
        </w:tc>
        <w:tc>
          <w:tcPr>
            <w:tcW w:w="884" w:type="dxa"/>
            <w:tcBorders>
              <w:top w:val="nil"/>
              <w:left w:val="nil"/>
              <w:bottom w:val="single" w:sz="4" w:space="0" w:color="auto"/>
              <w:right w:val="single" w:sz="4" w:space="0" w:color="auto"/>
            </w:tcBorders>
            <w:shd w:val="clear" w:color="auto" w:fill="auto"/>
            <w:vAlign w:val="center"/>
            <w:hideMark/>
          </w:tcPr>
          <w:p w14:paraId="05E7D89C"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9</w:t>
            </w:r>
          </w:p>
        </w:tc>
        <w:tc>
          <w:tcPr>
            <w:tcW w:w="884" w:type="dxa"/>
            <w:tcBorders>
              <w:top w:val="nil"/>
              <w:left w:val="nil"/>
              <w:bottom w:val="single" w:sz="4" w:space="0" w:color="auto"/>
              <w:right w:val="single" w:sz="4" w:space="0" w:color="auto"/>
            </w:tcBorders>
            <w:shd w:val="clear" w:color="auto" w:fill="auto"/>
            <w:vAlign w:val="center"/>
            <w:hideMark/>
          </w:tcPr>
          <w:p w14:paraId="2A6D83AF"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10</w:t>
            </w:r>
          </w:p>
        </w:tc>
        <w:tc>
          <w:tcPr>
            <w:tcW w:w="1526" w:type="dxa"/>
            <w:tcBorders>
              <w:top w:val="nil"/>
              <w:left w:val="nil"/>
              <w:bottom w:val="single" w:sz="4" w:space="0" w:color="auto"/>
              <w:right w:val="single" w:sz="4" w:space="0" w:color="auto"/>
            </w:tcBorders>
            <w:shd w:val="clear" w:color="auto" w:fill="auto"/>
            <w:vAlign w:val="center"/>
            <w:hideMark/>
          </w:tcPr>
          <w:p w14:paraId="46618E17" w14:textId="77777777" w:rsidR="003F5A6F" w:rsidRPr="003F5A6F" w:rsidRDefault="003F5A6F" w:rsidP="003F5A6F">
            <w:pPr>
              <w:spacing w:after="0" w:line="240" w:lineRule="auto"/>
              <w:jc w:val="center"/>
              <w:rPr>
                <w:rFonts w:ascii="Times New Roman" w:eastAsia="Times New Roman" w:hAnsi="Times New Roman"/>
                <w:b/>
                <w:bCs/>
                <w:color w:val="000000"/>
                <w:sz w:val="16"/>
                <w:szCs w:val="16"/>
                <w:lang w:eastAsia="ru-RU"/>
              </w:rPr>
            </w:pPr>
            <w:r w:rsidRPr="003F5A6F">
              <w:rPr>
                <w:rFonts w:ascii="Times New Roman" w:eastAsia="Times New Roman" w:hAnsi="Times New Roman"/>
                <w:b/>
                <w:bCs/>
                <w:color w:val="000000"/>
                <w:sz w:val="16"/>
                <w:szCs w:val="16"/>
                <w:lang w:eastAsia="ru-RU"/>
              </w:rPr>
              <w:t>11</w:t>
            </w:r>
          </w:p>
        </w:tc>
      </w:tr>
      <w:tr w:rsidR="0008479C" w:rsidRPr="003F5A6F" w14:paraId="0A9099F2" w14:textId="77777777" w:rsidTr="0008479C">
        <w:trPr>
          <w:trHeight w:val="68"/>
          <w:jc w:val="center"/>
        </w:trPr>
        <w:tc>
          <w:tcPr>
            <w:tcW w:w="487" w:type="dxa"/>
            <w:vMerge w:val="restart"/>
            <w:tcBorders>
              <w:top w:val="nil"/>
              <w:left w:val="single" w:sz="4" w:space="0" w:color="auto"/>
              <w:bottom w:val="single" w:sz="4" w:space="0" w:color="000000"/>
              <w:right w:val="single" w:sz="4" w:space="0" w:color="auto"/>
            </w:tcBorders>
            <w:shd w:val="clear" w:color="auto" w:fill="auto"/>
            <w:vAlign w:val="center"/>
            <w:hideMark/>
          </w:tcPr>
          <w:p w14:paraId="1671416F"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11E7F307" w14:textId="77777777" w:rsidR="0008479C" w:rsidRPr="003F5A6F" w:rsidRDefault="0008479C" w:rsidP="003F5A6F">
            <w:pPr>
              <w:spacing w:after="0" w:line="240" w:lineRule="auto"/>
              <w:jc w:val="center"/>
              <w:rPr>
                <w:rFonts w:ascii="Times New Roman" w:eastAsia="Times New Roman" w:hAnsi="Times New Roman"/>
                <w:b/>
                <w:color w:val="000000"/>
                <w:sz w:val="16"/>
                <w:szCs w:val="16"/>
                <w:lang w:eastAsia="ru-RU"/>
              </w:rPr>
            </w:pPr>
            <w:r w:rsidRPr="003F5A6F">
              <w:rPr>
                <w:rFonts w:ascii="Times New Roman" w:eastAsia="Times New Roman" w:hAnsi="Times New Roman"/>
                <w:b/>
                <w:color w:val="000000"/>
                <w:sz w:val="16"/>
                <w:szCs w:val="16"/>
                <w:lang w:eastAsia="ru-RU"/>
              </w:rPr>
              <w:t xml:space="preserve">Основное мероприятие 01. </w:t>
            </w:r>
            <w:r w:rsidRPr="003F5A6F">
              <w:rPr>
                <w:rFonts w:ascii="Times New Roman" w:eastAsia="Times New Roman" w:hAnsi="Times New Roman"/>
                <w:b/>
                <w:color w:val="000000"/>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156" w:type="dxa"/>
            <w:tcBorders>
              <w:top w:val="nil"/>
              <w:left w:val="nil"/>
              <w:bottom w:val="single" w:sz="4" w:space="0" w:color="auto"/>
              <w:right w:val="single" w:sz="4" w:space="0" w:color="auto"/>
            </w:tcBorders>
            <w:shd w:val="clear" w:color="auto" w:fill="auto"/>
            <w:vAlign w:val="center"/>
          </w:tcPr>
          <w:p w14:paraId="0A6313C3" w14:textId="77777777" w:rsidR="0008479C" w:rsidRPr="003F5A6F" w:rsidRDefault="0008479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15F9C681" w14:textId="77777777" w:rsidR="0008479C" w:rsidRPr="003F5A6F" w:rsidRDefault="0008479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2A411237" w14:textId="6C7F6FE4" w:rsidR="0008479C" w:rsidRPr="009210C6" w:rsidRDefault="0008479C" w:rsidP="009210C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val="en-US" w:eastAsia="ru-RU"/>
              </w:rPr>
              <w:t>32</w:t>
            </w:r>
            <w:r w:rsidR="009210C6">
              <w:rPr>
                <w:rFonts w:ascii="Times New Roman" w:eastAsia="Times New Roman" w:hAnsi="Times New Roman"/>
                <w:sz w:val="16"/>
                <w:szCs w:val="16"/>
                <w:lang w:eastAsia="ru-RU"/>
              </w:rPr>
              <w:t> 805,52</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D64892C" w14:textId="626071A2" w:rsidR="0008479C" w:rsidRPr="00CE3ACA" w:rsidRDefault="0008479C" w:rsidP="00CE3AC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4 567</w:t>
            </w:r>
            <w:r w:rsidRPr="00CE3ACA">
              <w:rPr>
                <w:rFonts w:ascii="Times New Roman" w:eastAsia="Times New Roman" w:hAnsi="Times New Roman"/>
                <w:sz w:val="16"/>
                <w:szCs w:val="16"/>
                <w:lang w:eastAsia="ru-RU"/>
              </w:rPr>
              <w:t>,</w:t>
            </w:r>
            <w:r>
              <w:rPr>
                <w:rFonts w:ascii="Times New Roman" w:eastAsia="Times New Roman" w:hAnsi="Times New Roman"/>
                <w:sz w:val="16"/>
                <w:szCs w:val="16"/>
                <w:lang w:eastAsia="ru-RU"/>
              </w:rPr>
              <w:t>52</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34EF1183" w14:textId="77777777" w:rsidR="0008479C" w:rsidRPr="00CE3ACA" w:rsidRDefault="0008479C" w:rsidP="003F5A6F">
            <w:pPr>
              <w:spacing w:after="0" w:line="240" w:lineRule="auto"/>
              <w:jc w:val="center"/>
              <w:rPr>
                <w:rFonts w:ascii="Times New Roman" w:eastAsia="Times New Roman" w:hAnsi="Times New Roman"/>
                <w:sz w:val="16"/>
                <w:szCs w:val="16"/>
                <w:lang w:eastAsia="ru-RU"/>
              </w:rPr>
            </w:pPr>
            <w:r w:rsidRPr="00CE3ACA">
              <w:rPr>
                <w:rFonts w:ascii="Times New Roman" w:eastAsia="Times New Roman" w:hAnsi="Times New Roman"/>
                <w:sz w:val="16"/>
                <w:szCs w:val="16"/>
                <w:lang w:eastAsia="ru-RU"/>
              </w:rPr>
              <w:t>7 059,5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27F8EBA"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7 059,5</w:t>
            </w:r>
          </w:p>
        </w:tc>
        <w:tc>
          <w:tcPr>
            <w:tcW w:w="884" w:type="dxa"/>
            <w:tcBorders>
              <w:top w:val="nil"/>
              <w:left w:val="nil"/>
              <w:bottom w:val="single" w:sz="4" w:space="0" w:color="auto"/>
              <w:right w:val="single" w:sz="4" w:space="0" w:color="auto"/>
            </w:tcBorders>
            <w:shd w:val="clear" w:color="000000" w:fill="FFFFFF"/>
            <w:vAlign w:val="center"/>
          </w:tcPr>
          <w:p w14:paraId="029361FF"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7 059,5</w:t>
            </w:r>
          </w:p>
        </w:tc>
        <w:tc>
          <w:tcPr>
            <w:tcW w:w="884" w:type="dxa"/>
            <w:tcBorders>
              <w:top w:val="nil"/>
              <w:left w:val="nil"/>
              <w:bottom w:val="single" w:sz="4" w:space="0" w:color="auto"/>
              <w:right w:val="single" w:sz="4" w:space="0" w:color="auto"/>
            </w:tcBorders>
            <w:shd w:val="clear" w:color="000000" w:fill="FFFFFF"/>
            <w:vAlign w:val="center"/>
          </w:tcPr>
          <w:p w14:paraId="6B2320BE"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7 059,5</w:t>
            </w:r>
          </w:p>
        </w:tc>
        <w:tc>
          <w:tcPr>
            <w:tcW w:w="1526" w:type="dxa"/>
            <w:vMerge w:val="restart"/>
            <w:tcBorders>
              <w:top w:val="nil"/>
              <w:left w:val="nil"/>
              <w:right w:val="single" w:sz="4" w:space="0" w:color="auto"/>
            </w:tcBorders>
            <w:shd w:val="clear" w:color="000000" w:fill="FFFFFF"/>
            <w:vAlign w:val="center"/>
          </w:tcPr>
          <w:p w14:paraId="3DAC0034" w14:textId="38DA9B84"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08479C" w:rsidRPr="003F5A6F" w14:paraId="4C5A511E" w14:textId="77777777" w:rsidTr="0008479C">
        <w:trPr>
          <w:trHeight w:val="496"/>
          <w:jc w:val="center"/>
        </w:trPr>
        <w:tc>
          <w:tcPr>
            <w:tcW w:w="487" w:type="dxa"/>
            <w:vMerge/>
            <w:tcBorders>
              <w:top w:val="nil"/>
              <w:left w:val="single" w:sz="4" w:space="0" w:color="auto"/>
              <w:bottom w:val="single" w:sz="4" w:space="0" w:color="000000"/>
              <w:right w:val="single" w:sz="4" w:space="0" w:color="auto"/>
            </w:tcBorders>
            <w:vAlign w:val="center"/>
            <w:hideMark/>
          </w:tcPr>
          <w:p w14:paraId="686E7E3A"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71ED6271"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3AE66E0E" w14:textId="77777777" w:rsidR="0008479C" w:rsidRPr="003F5A6F" w:rsidRDefault="0008479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518E33B" w14:textId="0CB51AEF" w:rsidR="0008479C" w:rsidRPr="003F5A6F" w:rsidRDefault="0008479C" w:rsidP="008D56B3">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16D2279A" w14:textId="10A6868E" w:rsidR="0008479C" w:rsidRPr="00CE3ACA" w:rsidRDefault="0008479C" w:rsidP="00CE3AC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32 949,52</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745F845" w14:textId="17266A41" w:rsidR="0008479C" w:rsidRPr="00CE3ACA" w:rsidRDefault="0008479C" w:rsidP="00CE3ACA">
            <w:pPr>
              <w:spacing w:after="0" w:line="240" w:lineRule="auto"/>
              <w:jc w:val="center"/>
              <w:rPr>
                <w:rFonts w:ascii="Times New Roman" w:eastAsia="Times New Roman" w:hAnsi="Times New Roman"/>
                <w:sz w:val="16"/>
                <w:szCs w:val="16"/>
                <w:lang w:eastAsia="ru-RU"/>
              </w:rPr>
            </w:pPr>
            <w:r w:rsidRPr="00CE3ACA">
              <w:rPr>
                <w:rFonts w:ascii="Times New Roman" w:eastAsia="Times New Roman" w:hAnsi="Times New Roman"/>
                <w:sz w:val="16"/>
                <w:szCs w:val="16"/>
                <w:lang w:eastAsia="ru-RU"/>
              </w:rPr>
              <w:t>4 5</w:t>
            </w:r>
            <w:r>
              <w:rPr>
                <w:rFonts w:ascii="Times New Roman" w:eastAsia="Times New Roman" w:hAnsi="Times New Roman"/>
                <w:sz w:val="16"/>
                <w:szCs w:val="16"/>
                <w:lang w:eastAsia="ru-RU"/>
              </w:rPr>
              <w:t>67</w:t>
            </w:r>
            <w:r w:rsidRPr="00CE3ACA">
              <w:rPr>
                <w:rFonts w:ascii="Times New Roman" w:eastAsia="Times New Roman" w:hAnsi="Times New Roman"/>
                <w:sz w:val="16"/>
                <w:szCs w:val="16"/>
                <w:lang w:eastAsia="ru-RU"/>
              </w:rPr>
              <w:t>,</w:t>
            </w:r>
            <w:r>
              <w:rPr>
                <w:rFonts w:ascii="Times New Roman" w:eastAsia="Times New Roman" w:hAnsi="Times New Roman"/>
                <w:sz w:val="16"/>
                <w:szCs w:val="16"/>
                <w:lang w:eastAsia="ru-RU"/>
              </w:rPr>
              <w:t>52</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725220D1" w14:textId="77777777" w:rsidR="0008479C" w:rsidRPr="00CE3ACA" w:rsidRDefault="0008479C" w:rsidP="003F5A6F">
            <w:pPr>
              <w:spacing w:after="0" w:line="240" w:lineRule="auto"/>
              <w:jc w:val="center"/>
              <w:rPr>
                <w:rFonts w:ascii="Times New Roman" w:eastAsia="Times New Roman" w:hAnsi="Times New Roman"/>
                <w:sz w:val="16"/>
                <w:szCs w:val="16"/>
                <w:lang w:eastAsia="ru-RU"/>
              </w:rPr>
            </w:pPr>
            <w:r w:rsidRPr="00CE3ACA">
              <w:rPr>
                <w:rFonts w:ascii="Times New Roman" w:eastAsia="Times New Roman" w:hAnsi="Times New Roman"/>
                <w:sz w:val="16"/>
                <w:szCs w:val="16"/>
                <w:lang w:eastAsia="ru-RU"/>
              </w:rPr>
              <w:t>7 059,5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3C1E324" w14:textId="70C307B5"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7 059,5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033C799" w14:textId="050B9023"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7 059,5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6D7D2B85" w14:textId="27A5390D"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7 059,5</w:t>
            </w:r>
          </w:p>
        </w:tc>
        <w:tc>
          <w:tcPr>
            <w:tcW w:w="1526" w:type="dxa"/>
            <w:vMerge/>
            <w:tcBorders>
              <w:left w:val="nil"/>
              <w:bottom w:val="single" w:sz="4" w:space="0" w:color="auto"/>
              <w:right w:val="single" w:sz="4" w:space="0" w:color="auto"/>
            </w:tcBorders>
            <w:shd w:val="clear" w:color="000000" w:fill="FFFFFF"/>
            <w:vAlign w:val="center"/>
          </w:tcPr>
          <w:p w14:paraId="75FB7F94" w14:textId="515EB1DF"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p>
        </w:tc>
      </w:tr>
      <w:tr w:rsidR="0008479C" w:rsidRPr="003F5A6F" w14:paraId="0DB3BCC9" w14:textId="77777777" w:rsidTr="00994D4C">
        <w:trPr>
          <w:trHeight w:val="40"/>
          <w:jc w:val="center"/>
        </w:trPr>
        <w:tc>
          <w:tcPr>
            <w:tcW w:w="48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FE6CB95"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1.1</w:t>
            </w: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141CEB3F" w14:textId="77777777" w:rsidR="0008479C" w:rsidRPr="003F5A6F" w:rsidRDefault="0008479C" w:rsidP="003F5A6F">
            <w:pPr>
              <w:spacing w:after="0" w:line="240" w:lineRule="auto"/>
              <w:jc w:val="center"/>
              <w:rPr>
                <w:rFonts w:ascii="Times New Roman" w:eastAsia="Times New Roman" w:hAnsi="Times New Roman"/>
                <w:color w:val="C00000"/>
                <w:sz w:val="16"/>
                <w:szCs w:val="16"/>
                <w:lang w:eastAsia="ru-RU"/>
              </w:rPr>
            </w:pPr>
            <w:r w:rsidRPr="003F5A6F">
              <w:rPr>
                <w:rFonts w:ascii="Times New Roman" w:eastAsia="Times New Roman" w:hAnsi="Times New Roman"/>
                <w:sz w:val="16"/>
                <w:szCs w:val="16"/>
                <w:lang w:eastAsia="ru-RU"/>
              </w:rPr>
              <w:t xml:space="preserve">Мероприятие 01.01. </w:t>
            </w:r>
            <w:r w:rsidRPr="003F5A6F">
              <w:rPr>
                <w:rFonts w:ascii="Times New Roman" w:eastAsia="Times New Roman" w:hAnsi="Times New Roman"/>
                <w:sz w:val="16"/>
                <w:szCs w:val="16"/>
                <w:lang w:eastAsia="ru-RU"/>
              </w:rPr>
              <w:br/>
              <w:t>Поддержание в постоянной готовности МСОН</w:t>
            </w:r>
          </w:p>
        </w:tc>
        <w:tc>
          <w:tcPr>
            <w:tcW w:w="1156" w:type="dxa"/>
            <w:tcBorders>
              <w:top w:val="nil"/>
              <w:left w:val="nil"/>
              <w:bottom w:val="single" w:sz="4" w:space="0" w:color="auto"/>
              <w:right w:val="single" w:sz="4" w:space="0" w:color="auto"/>
            </w:tcBorders>
            <w:shd w:val="clear" w:color="auto" w:fill="auto"/>
            <w:vAlign w:val="center"/>
          </w:tcPr>
          <w:p w14:paraId="34799ABE" w14:textId="77777777" w:rsidR="0008479C" w:rsidRPr="003F5A6F" w:rsidRDefault="0008479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832301C" w14:textId="77777777" w:rsidR="0008479C" w:rsidRPr="003F5A6F" w:rsidRDefault="0008479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786C67C7" w14:textId="13187D21" w:rsidR="0008479C" w:rsidRPr="00A50BC6" w:rsidRDefault="00A50BC6" w:rsidP="006F02A3">
            <w:pPr>
              <w:spacing w:after="0" w:line="240" w:lineRule="auto"/>
              <w:jc w:val="center"/>
              <w:rPr>
                <w:rFonts w:ascii="Times New Roman" w:eastAsia="Times New Roman" w:hAnsi="Times New Roman"/>
                <w:color w:val="FF0000"/>
                <w:sz w:val="16"/>
                <w:szCs w:val="16"/>
                <w:lang w:eastAsia="ru-RU"/>
              </w:rPr>
            </w:pPr>
            <w:r w:rsidRPr="00A50BC6">
              <w:rPr>
                <w:rFonts w:ascii="Times New Roman" w:eastAsia="Times New Roman" w:hAnsi="Times New Roman"/>
                <w:color w:val="FF0000"/>
                <w:sz w:val="16"/>
                <w:szCs w:val="16"/>
                <w:lang w:eastAsia="ru-RU"/>
              </w:rPr>
              <w:t>18 796,99</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71D633AD" w14:textId="177DCAB4" w:rsidR="0008479C" w:rsidRPr="003F5A6F" w:rsidRDefault="0008479C" w:rsidP="006F02A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3 27</w:t>
            </w:r>
            <w:r>
              <w:rPr>
                <w:rFonts w:ascii="Times New Roman" w:eastAsia="Times New Roman" w:hAnsi="Times New Roman"/>
                <w:color w:val="000000"/>
                <w:sz w:val="16"/>
                <w:szCs w:val="16"/>
                <w:lang w:eastAsia="ru-RU"/>
              </w:rPr>
              <w:t>8</w:t>
            </w:r>
            <w:r w:rsidRPr="003F5A6F">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98</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418973C0" w14:textId="26481604" w:rsidR="0008479C" w:rsidRPr="00826BD5" w:rsidRDefault="00826BD5" w:rsidP="003F5A6F">
            <w:pPr>
              <w:spacing w:after="0" w:line="240" w:lineRule="auto"/>
              <w:jc w:val="center"/>
              <w:rPr>
                <w:rFonts w:ascii="Times New Roman" w:eastAsia="Times New Roman" w:hAnsi="Times New Roman"/>
                <w:color w:val="FF0000"/>
                <w:sz w:val="16"/>
                <w:szCs w:val="16"/>
                <w:lang w:eastAsia="ru-RU"/>
              </w:rPr>
            </w:pPr>
            <w:r w:rsidRPr="00826BD5">
              <w:rPr>
                <w:rFonts w:ascii="Times New Roman" w:eastAsia="Times New Roman" w:hAnsi="Times New Roman"/>
                <w:color w:val="FF0000"/>
                <w:sz w:val="16"/>
                <w:szCs w:val="16"/>
                <w:lang w:eastAsia="ru-RU"/>
              </w:rPr>
              <w:t>3 518,01</w:t>
            </w:r>
          </w:p>
        </w:tc>
        <w:tc>
          <w:tcPr>
            <w:tcW w:w="884" w:type="dxa"/>
            <w:tcBorders>
              <w:top w:val="nil"/>
              <w:left w:val="nil"/>
              <w:bottom w:val="single" w:sz="4" w:space="0" w:color="auto"/>
              <w:right w:val="single" w:sz="4" w:space="0" w:color="auto"/>
            </w:tcBorders>
            <w:shd w:val="clear" w:color="000000" w:fill="FFFFFF"/>
            <w:vAlign w:val="center"/>
          </w:tcPr>
          <w:p w14:paraId="512A68FC"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4 000,00</w:t>
            </w:r>
          </w:p>
        </w:tc>
        <w:tc>
          <w:tcPr>
            <w:tcW w:w="884" w:type="dxa"/>
            <w:tcBorders>
              <w:top w:val="nil"/>
              <w:left w:val="nil"/>
              <w:bottom w:val="single" w:sz="4" w:space="0" w:color="auto"/>
              <w:right w:val="single" w:sz="4" w:space="0" w:color="auto"/>
            </w:tcBorders>
            <w:shd w:val="clear" w:color="000000" w:fill="FFFFFF"/>
            <w:vAlign w:val="center"/>
          </w:tcPr>
          <w:p w14:paraId="630A7C63"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4 000,00</w:t>
            </w:r>
          </w:p>
        </w:tc>
        <w:tc>
          <w:tcPr>
            <w:tcW w:w="884" w:type="dxa"/>
            <w:tcBorders>
              <w:top w:val="nil"/>
              <w:left w:val="nil"/>
              <w:bottom w:val="single" w:sz="4" w:space="0" w:color="auto"/>
              <w:right w:val="single" w:sz="4" w:space="0" w:color="auto"/>
            </w:tcBorders>
            <w:shd w:val="clear" w:color="000000" w:fill="FFFFFF"/>
            <w:vAlign w:val="center"/>
          </w:tcPr>
          <w:p w14:paraId="2452D0F0"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4 000,00</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18263B0A" w14:textId="77777777" w:rsidR="0008479C" w:rsidRPr="003F5A6F" w:rsidRDefault="0008479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3BBC85EB" w14:textId="77777777" w:rsidTr="00994D4C">
        <w:trPr>
          <w:trHeight w:val="21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5E2FC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F5CC1F0" w14:textId="77777777" w:rsidR="00994D4C" w:rsidRPr="003F5A6F" w:rsidRDefault="00994D4C" w:rsidP="003F5A6F">
            <w:pPr>
              <w:spacing w:after="0" w:line="240" w:lineRule="auto"/>
              <w:jc w:val="center"/>
              <w:rPr>
                <w:rFonts w:ascii="Times New Roman" w:eastAsia="Times New Roman" w:hAnsi="Times New Roman"/>
                <w:color w:val="C00000"/>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7488CE54"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F606AEC" w14:textId="43605D65" w:rsidR="00994D4C" w:rsidRPr="003F5A6F" w:rsidRDefault="00994D4C" w:rsidP="008D56B3">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70F2A3B1" w14:textId="27EA6C49" w:rsidR="00994D4C" w:rsidRPr="00A50BC6" w:rsidRDefault="00A50BC6" w:rsidP="006F02A3">
            <w:pPr>
              <w:spacing w:after="0" w:line="240" w:lineRule="auto"/>
              <w:jc w:val="center"/>
              <w:rPr>
                <w:rFonts w:ascii="Times New Roman" w:eastAsia="Times New Roman" w:hAnsi="Times New Roman"/>
                <w:color w:val="FF0000"/>
                <w:sz w:val="16"/>
                <w:szCs w:val="16"/>
                <w:lang w:eastAsia="ru-RU"/>
              </w:rPr>
            </w:pPr>
            <w:r w:rsidRPr="00A50BC6">
              <w:rPr>
                <w:rFonts w:ascii="Times New Roman" w:eastAsia="Times New Roman" w:hAnsi="Times New Roman"/>
                <w:color w:val="FF0000"/>
                <w:sz w:val="16"/>
                <w:szCs w:val="16"/>
                <w:lang w:eastAsia="ru-RU"/>
              </w:rPr>
              <w:t>18 796,99</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277EB3D7" w14:textId="1CD83F12" w:rsidR="00994D4C" w:rsidRPr="003F5A6F" w:rsidRDefault="00994D4C" w:rsidP="006F02A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3 27</w:t>
            </w:r>
            <w:r>
              <w:rPr>
                <w:rFonts w:ascii="Times New Roman" w:eastAsia="Times New Roman" w:hAnsi="Times New Roman"/>
                <w:color w:val="000000"/>
                <w:sz w:val="16"/>
                <w:szCs w:val="16"/>
                <w:lang w:eastAsia="ru-RU"/>
              </w:rPr>
              <w:t>8</w:t>
            </w:r>
            <w:r w:rsidRPr="003F5A6F">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98</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42C60038" w14:textId="14E64874" w:rsidR="00994D4C" w:rsidRPr="00826BD5" w:rsidRDefault="00826BD5" w:rsidP="003F5A6F">
            <w:pPr>
              <w:spacing w:after="0" w:line="240" w:lineRule="auto"/>
              <w:jc w:val="center"/>
              <w:rPr>
                <w:rFonts w:ascii="Times New Roman" w:eastAsia="Times New Roman" w:hAnsi="Times New Roman"/>
                <w:color w:val="FF0000"/>
                <w:sz w:val="16"/>
                <w:szCs w:val="16"/>
                <w:lang w:eastAsia="ru-RU"/>
              </w:rPr>
            </w:pPr>
            <w:r w:rsidRPr="00826BD5">
              <w:rPr>
                <w:rFonts w:ascii="Times New Roman" w:eastAsia="Times New Roman" w:hAnsi="Times New Roman"/>
                <w:color w:val="FF0000"/>
                <w:sz w:val="16"/>
                <w:szCs w:val="16"/>
                <w:lang w:eastAsia="ru-RU"/>
              </w:rPr>
              <w:t>3 518,01</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1033844" w14:textId="6C359488"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4 000,00</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33924CF7" w14:textId="5E902203"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4 000,00</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0E9F656B" w14:textId="5A75C08E"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4 000,00</w:t>
            </w:r>
          </w:p>
        </w:tc>
        <w:tc>
          <w:tcPr>
            <w:tcW w:w="1526" w:type="dxa"/>
            <w:vMerge/>
            <w:tcBorders>
              <w:top w:val="nil"/>
              <w:left w:val="single" w:sz="4" w:space="0" w:color="auto"/>
              <w:bottom w:val="single" w:sz="4" w:space="0" w:color="000000"/>
              <w:right w:val="single" w:sz="4" w:space="0" w:color="auto"/>
            </w:tcBorders>
            <w:vAlign w:val="center"/>
          </w:tcPr>
          <w:p w14:paraId="14026A8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7468C74A" w14:textId="77777777" w:rsidTr="0008479C">
        <w:trPr>
          <w:trHeight w:val="68"/>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A6A64E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EADFEA1" w14:textId="7ABA1908" w:rsidR="00994D4C" w:rsidRPr="003F5A6F" w:rsidRDefault="00994D4C" w:rsidP="003F5A6F">
            <w:pPr>
              <w:spacing w:after="0" w:line="240" w:lineRule="auto"/>
              <w:jc w:val="center"/>
              <w:rPr>
                <w:rFonts w:ascii="Times New Roman" w:eastAsia="Times New Roman" w:hAnsi="Times New Roman"/>
                <w:color w:val="C00000"/>
                <w:sz w:val="16"/>
                <w:szCs w:val="16"/>
                <w:lang w:eastAsia="ru-RU"/>
              </w:rPr>
            </w:pPr>
            <w:r w:rsidRPr="003F5A6F">
              <w:rPr>
                <w:rFonts w:ascii="Times New Roman" w:eastAsia="Times New Roman" w:hAnsi="Times New Roman"/>
                <w:sz w:val="16"/>
                <w:szCs w:val="16"/>
                <w:lang w:eastAsia="ru-RU"/>
              </w:rPr>
              <w:t>Обеспечена готовность технических средств оповещения, %</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tcPr>
          <w:p w14:paraId="240E6B57"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14:paraId="58389E07"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0F135FF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hideMark/>
          </w:tcPr>
          <w:p w14:paraId="75545B84" w14:textId="4ACE2DC5" w:rsidR="00994D4C" w:rsidRPr="0008479C" w:rsidRDefault="00994D4C" w:rsidP="0008479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1153" w:type="dxa"/>
            <w:gridSpan w:val="2"/>
            <w:vMerge w:val="restart"/>
            <w:tcBorders>
              <w:top w:val="nil"/>
              <w:left w:val="single" w:sz="4" w:space="0" w:color="auto"/>
              <w:bottom w:val="nil"/>
              <w:right w:val="single" w:sz="4" w:space="0" w:color="auto"/>
            </w:tcBorders>
            <w:shd w:val="clear" w:color="000000" w:fill="FFFFFF"/>
            <w:vAlign w:val="center"/>
            <w:hideMark/>
          </w:tcPr>
          <w:p w14:paraId="4047D54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000000" w:fill="FFFFFF"/>
            <w:vAlign w:val="center"/>
            <w:hideMark/>
          </w:tcPr>
          <w:p w14:paraId="1ECE0E7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620CAC0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42</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1B2FDA5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45</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15D7062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48</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7512FC5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2E1B9790" w14:textId="77777777" w:rsidTr="0008479C">
        <w:trPr>
          <w:trHeight w:val="5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B2489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C9863B6" w14:textId="77777777" w:rsidR="00994D4C" w:rsidRPr="003F5A6F" w:rsidRDefault="00994D4C" w:rsidP="003F5A6F">
            <w:pPr>
              <w:spacing w:after="0" w:line="240" w:lineRule="auto"/>
              <w:jc w:val="center"/>
              <w:rPr>
                <w:rFonts w:ascii="Times New Roman" w:eastAsia="Times New Roman" w:hAnsi="Times New Roman"/>
                <w:color w:val="C00000"/>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3D360B45"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5D5B1AD9"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0B21ED4C" w14:textId="6C284531"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1479" w:type="dxa"/>
            <w:vMerge w:val="restart"/>
            <w:tcBorders>
              <w:top w:val="single" w:sz="4" w:space="0" w:color="auto"/>
              <w:left w:val="single" w:sz="4" w:space="0" w:color="auto"/>
              <w:right w:val="single" w:sz="4" w:space="0" w:color="auto"/>
            </w:tcBorders>
            <w:vAlign w:val="center"/>
            <w:hideMark/>
          </w:tcPr>
          <w:p w14:paraId="2F9936C1" w14:textId="17AD3066"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w:t>
            </w:r>
          </w:p>
        </w:tc>
        <w:tc>
          <w:tcPr>
            <w:tcW w:w="1153" w:type="dxa"/>
            <w:gridSpan w:val="2"/>
            <w:vMerge/>
            <w:tcBorders>
              <w:top w:val="nil"/>
              <w:left w:val="single" w:sz="4" w:space="0" w:color="auto"/>
              <w:bottom w:val="nil"/>
              <w:right w:val="single" w:sz="4" w:space="0" w:color="auto"/>
            </w:tcBorders>
            <w:vAlign w:val="center"/>
            <w:hideMark/>
          </w:tcPr>
          <w:p w14:paraId="23D6622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542" w:type="dxa"/>
            <w:tcBorders>
              <w:top w:val="nil"/>
              <w:left w:val="nil"/>
              <w:bottom w:val="nil"/>
              <w:right w:val="single" w:sz="4" w:space="0" w:color="auto"/>
            </w:tcBorders>
            <w:shd w:val="clear" w:color="000000" w:fill="FFFFFF"/>
            <w:vAlign w:val="center"/>
            <w:hideMark/>
          </w:tcPr>
          <w:p w14:paraId="72805C6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645" w:type="dxa"/>
            <w:gridSpan w:val="2"/>
            <w:tcBorders>
              <w:top w:val="nil"/>
              <w:left w:val="nil"/>
              <w:bottom w:val="nil"/>
              <w:right w:val="single" w:sz="4" w:space="0" w:color="auto"/>
            </w:tcBorders>
            <w:shd w:val="clear" w:color="000000" w:fill="FFFFFF"/>
            <w:vAlign w:val="center"/>
            <w:hideMark/>
          </w:tcPr>
          <w:p w14:paraId="41663E1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686" w:type="dxa"/>
            <w:gridSpan w:val="2"/>
            <w:tcBorders>
              <w:top w:val="nil"/>
              <w:left w:val="nil"/>
              <w:bottom w:val="nil"/>
              <w:right w:val="single" w:sz="4" w:space="0" w:color="auto"/>
            </w:tcBorders>
            <w:shd w:val="clear" w:color="000000" w:fill="FFFFFF"/>
            <w:vAlign w:val="center"/>
            <w:hideMark/>
          </w:tcPr>
          <w:p w14:paraId="0A684A9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664" w:type="dxa"/>
            <w:gridSpan w:val="3"/>
            <w:tcBorders>
              <w:top w:val="nil"/>
              <w:left w:val="nil"/>
              <w:bottom w:val="nil"/>
              <w:right w:val="single" w:sz="4" w:space="0" w:color="auto"/>
            </w:tcBorders>
            <w:shd w:val="clear" w:color="000000" w:fill="FFFFFF"/>
            <w:vAlign w:val="center"/>
            <w:hideMark/>
          </w:tcPr>
          <w:p w14:paraId="5E01C3E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84" w:type="dxa"/>
            <w:vMerge/>
            <w:tcBorders>
              <w:top w:val="nil"/>
              <w:left w:val="single" w:sz="4" w:space="0" w:color="auto"/>
              <w:bottom w:val="single" w:sz="4" w:space="0" w:color="000000"/>
              <w:right w:val="single" w:sz="4" w:space="0" w:color="auto"/>
            </w:tcBorders>
            <w:vAlign w:val="center"/>
          </w:tcPr>
          <w:p w14:paraId="04C5D20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3417579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7E874DA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27BA38A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25F60F29" w14:textId="77777777" w:rsidTr="00325249">
        <w:trPr>
          <w:trHeight w:val="62"/>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3923AB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BE267CD" w14:textId="77777777" w:rsidR="00994D4C" w:rsidRPr="003F5A6F" w:rsidRDefault="00994D4C" w:rsidP="003F5A6F">
            <w:pPr>
              <w:spacing w:after="0" w:line="240" w:lineRule="auto"/>
              <w:jc w:val="center"/>
              <w:rPr>
                <w:rFonts w:ascii="Times New Roman" w:eastAsia="Times New Roman" w:hAnsi="Times New Roman"/>
                <w:color w:val="C00000"/>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47B4F2AC"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03CE8A1A"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2594C43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5738315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21CAD69D" w14:textId="1B00FB63" w:rsidR="00994D4C" w:rsidRPr="00325249" w:rsidRDefault="00994D4C" w:rsidP="003F5A6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38</w:t>
            </w:r>
          </w:p>
        </w:tc>
        <w:tc>
          <w:tcPr>
            <w:tcW w:w="542" w:type="dxa"/>
            <w:tcBorders>
              <w:top w:val="single" w:sz="4" w:space="0" w:color="auto"/>
              <w:left w:val="nil"/>
              <w:bottom w:val="single" w:sz="4" w:space="0" w:color="auto"/>
              <w:right w:val="single" w:sz="4" w:space="0" w:color="auto"/>
            </w:tcBorders>
            <w:shd w:val="clear" w:color="000000" w:fill="FFFFFF"/>
            <w:vAlign w:val="center"/>
          </w:tcPr>
          <w:p w14:paraId="7D981B5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38</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4F5E2F2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38</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B42B9F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38</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79E4FC5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38</w:t>
            </w:r>
          </w:p>
        </w:tc>
        <w:tc>
          <w:tcPr>
            <w:tcW w:w="884" w:type="dxa"/>
            <w:vMerge/>
            <w:tcBorders>
              <w:top w:val="nil"/>
              <w:left w:val="single" w:sz="4" w:space="0" w:color="auto"/>
              <w:bottom w:val="single" w:sz="4" w:space="0" w:color="000000"/>
              <w:right w:val="single" w:sz="4" w:space="0" w:color="auto"/>
            </w:tcBorders>
            <w:vAlign w:val="center"/>
          </w:tcPr>
          <w:p w14:paraId="60B0831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6EA3120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00F87C1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57BDC33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148EE8EB" w14:textId="77777777" w:rsidTr="00994D4C">
        <w:trPr>
          <w:trHeight w:val="111"/>
          <w:jc w:val="center"/>
        </w:trPr>
        <w:tc>
          <w:tcPr>
            <w:tcW w:w="48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BB06D7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w:t>
            </w: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A643257" w14:textId="77777777" w:rsidR="00994D4C" w:rsidRPr="003F5A6F" w:rsidRDefault="00994D4C" w:rsidP="003F5A6F">
            <w:pPr>
              <w:spacing w:after="0" w:line="240" w:lineRule="auto"/>
              <w:jc w:val="center"/>
              <w:rPr>
                <w:rFonts w:ascii="Times New Roman" w:eastAsia="Times New Roman" w:hAnsi="Times New Roman"/>
                <w:color w:val="C00000"/>
                <w:sz w:val="16"/>
                <w:szCs w:val="16"/>
                <w:lang w:eastAsia="ru-RU"/>
              </w:rPr>
            </w:pPr>
            <w:r w:rsidRPr="003F5A6F">
              <w:rPr>
                <w:rFonts w:ascii="Times New Roman" w:eastAsia="Times New Roman" w:hAnsi="Times New Roman"/>
                <w:sz w:val="16"/>
                <w:szCs w:val="16"/>
                <w:lang w:eastAsia="ru-RU"/>
              </w:rPr>
              <w:t xml:space="preserve">Мероприятие 01.02. </w:t>
            </w:r>
            <w:r w:rsidRPr="003F5A6F">
              <w:rPr>
                <w:rFonts w:ascii="Times New Roman" w:eastAsia="Times New Roman" w:hAnsi="Times New Roman"/>
                <w:sz w:val="16"/>
                <w:szCs w:val="16"/>
                <w:lang w:eastAsia="ru-RU"/>
              </w:rPr>
              <w:br/>
              <w:t>Развитие и модернизация МСОН</w:t>
            </w:r>
          </w:p>
        </w:tc>
        <w:tc>
          <w:tcPr>
            <w:tcW w:w="1156" w:type="dxa"/>
            <w:tcBorders>
              <w:top w:val="nil"/>
              <w:left w:val="nil"/>
              <w:bottom w:val="single" w:sz="4" w:space="0" w:color="auto"/>
              <w:right w:val="single" w:sz="4" w:space="0" w:color="auto"/>
            </w:tcBorders>
            <w:shd w:val="clear" w:color="auto" w:fill="auto"/>
            <w:vAlign w:val="center"/>
          </w:tcPr>
          <w:p w14:paraId="20EC11CB"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1B735896"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31A430B" w14:textId="58E4BCB1" w:rsidR="00994D4C" w:rsidRPr="00065E79" w:rsidRDefault="00065E79" w:rsidP="003F5A6F">
            <w:pPr>
              <w:spacing w:after="0" w:line="240" w:lineRule="auto"/>
              <w:jc w:val="center"/>
              <w:rPr>
                <w:rFonts w:ascii="Times New Roman" w:eastAsia="Times New Roman" w:hAnsi="Times New Roman"/>
                <w:color w:val="FF0000"/>
                <w:sz w:val="16"/>
                <w:szCs w:val="16"/>
                <w:lang w:eastAsia="ru-RU"/>
              </w:rPr>
            </w:pPr>
            <w:r w:rsidRPr="00065E79">
              <w:rPr>
                <w:rFonts w:ascii="Times New Roman" w:eastAsia="Times New Roman" w:hAnsi="Times New Roman"/>
                <w:color w:val="FF0000"/>
                <w:sz w:val="16"/>
                <w:szCs w:val="16"/>
                <w:lang w:eastAsia="ru-RU"/>
              </w:rPr>
              <w:t>14 008,53</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18ABA9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1 288,54</w:t>
            </w:r>
          </w:p>
        </w:tc>
        <w:tc>
          <w:tcPr>
            <w:tcW w:w="3690" w:type="dxa"/>
            <w:gridSpan w:val="10"/>
            <w:tcBorders>
              <w:top w:val="nil"/>
              <w:left w:val="nil"/>
              <w:bottom w:val="single" w:sz="4" w:space="0" w:color="auto"/>
              <w:right w:val="single" w:sz="4" w:space="0" w:color="000000"/>
            </w:tcBorders>
            <w:shd w:val="clear" w:color="000000" w:fill="FFFFFF"/>
            <w:vAlign w:val="center"/>
          </w:tcPr>
          <w:p w14:paraId="1224F22C" w14:textId="3E9D93D2" w:rsidR="00994D4C" w:rsidRPr="003F5A6F" w:rsidRDefault="00826BD5" w:rsidP="003F5A6F">
            <w:pPr>
              <w:spacing w:after="0" w:line="240" w:lineRule="auto"/>
              <w:jc w:val="center"/>
              <w:rPr>
                <w:rFonts w:ascii="Times New Roman" w:eastAsia="Times New Roman" w:hAnsi="Times New Roman"/>
                <w:color w:val="000000"/>
                <w:sz w:val="16"/>
                <w:szCs w:val="16"/>
                <w:lang w:eastAsia="ru-RU"/>
              </w:rPr>
            </w:pPr>
            <w:r w:rsidRPr="00826BD5">
              <w:rPr>
                <w:rFonts w:ascii="Times New Roman" w:eastAsia="Times New Roman" w:hAnsi="Times New Roman"/>
                <w:color w:val="FF0000"/>
                <w:sz w:val="16"/>
                <w:szCs w:val="16"/>
                <w:lang w:eastAsia="ru-RU"/>
              </w:rPr>
              <w:t>3 541,49</w:t>
            </w:r>
          </w:p>
        </w:tc>
        <w:tc>
          <w:tcPr>
            <w:tcW w:w="884" w:type="dxa"/>
            <w:tcBorders>
              <w:top w:val="nil"/>
              <w:left w:val="nil"/>
              <w:bottom w:val="single" w:sz="4" w:space="0" w:color="auto"/>
              <w:right w:val="single" w:sz="4" w:space="0" w:color="auto"/>
            </w:tcBorders>
            <w:shd w:val="clear" w:color="000000" w:fill="FFFFFF"/>
            <w:vAlign w:val="center"/>
          </w:tcPr>
          <w:p w14:paraId="2E6B481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3 059,5</w:t>
            </w:r>
          </w:p>
        </w:tc>
        <w:tc>
          <w:tcPr>
            <w:tcW w:w="884" w:type="dxa"/>
            <w:tcBorders>
              <w:top w:val="nil"/>
              <w:left w:val="nil"/>
              <w:bottom w:val="single" w:sz="4" w:space="0" w:color="auto"/>
              <w:right w:val="single" w:sz="4" w:space="0" w:color="auto"/>
            </w:tcBorders>
            <w:shd w:val="clear" w:color="000000" w:fill="FFFFFF"/>
            <w:vAlign w:val="center"/>
          </w:tcPr>
          <w:p w14:paraId="64BA815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3 059,5</w:t>
            </w:r>
          </w:p>
        </w:tc>
        <w:tc>
          <w:tcPr>
            <w:tcW w:w="884" w:type="dxa"/>
            <w:tcBorders>
              <w:top w:val="nil"/>
              <w:left w:val="nil"/>
              <w:bottom w:val="single" w:sz="4" w:space="0" w:color="auto"/>
              <w:right w:val="single" w:sz="4" w:space="0" w:color="auto"/>
            </w:tcBorders>
            <w:shd w:val="clear" w:color="000000" w:fill="FFFFFF"/>
            <w:vAlign w:val="center"/>
          </w:tcPr>
          <w:p w14:paraId="6200A34C"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3 059,5</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4D85796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21339D1C" w14:textId="77777777" w:rsidTr="00994D4C">
        <w:trPr>
          <w:trHeight w:val="16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98A2EF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538073A" w14:textId="77777777" w:rsidR="00994D4C" w:rsidRPr="003F5A6F" w:rsidRDefault="00994D4C" w:rsidP="003F5A6F">
            <w:pPr>
              <w:spacing w:after="0" w:line="240" w:lineRule="auto"/>
              <w:jc w:val="center"/>
              <w:rPr>
                <w:rFonts w:ascii="Times New Roman" w:eastAsia="Times New Roman" w:hAnsi="Times New Roman"/>
                <w:color w:val="C00000"/>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617A2BF0"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26F4774C" w14:textId="0A9E1D3A" w:rsidR="00994D4C" w:rsidRPr="003F5A6F" w:rsidRDefault="00994D4C" w:rsidP="008D56B3">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0B9161AC" w14:textId="24ACAE51" w:rsidR="00994D4C" w:rsidRPr="00065E79" w:rsidRDefault="00065E79" w:rsidP="003F5A6F">
            <w:pPr>
              <w:spacing w:after="0" w:line="240" w:lineRule="auto"/>
              <w:jc w:val="center"/>
              <w:rPr>
                <w:rFonts w:ascii="Times New Roman" w:eastAsia="Times New Roman" w:hAnsi="Times New Roman"/>
                <w:color w:val="FF0000"/>
                <w:sz w:val="16"/>
                <w:szCs w:val="16"/>
                <w:lang w:eastAsia="ru-RU"/>
              </w:rPr>
            </w:pPr>
            <w:r w:rsidRPr="00065E79">
              <w:rPr>
                <w:rFonts w:ascii="Times New Roman" w:eastAsia="Times New Roman" w:hAnsi="Times New Roman"/>
                <w:color w:val="FF0000"/>
                <w:sz w:val="16"/>
                <w:szCs w:val="16"/>
                <w:lang w:eastAsia="ru-RU"/>
              </w:rPr>
              <w:t>14 008,53</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635CCCC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1 288,54</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7A284767" w14:textId="0255532C" w:rsidR="00994D4C" w:rsidRPr="003F5A6F" w:rsidRDefault="00826BD5" w:rsidP="003F5A6F">
            <w:pPr>
              <w:spacing w:after="0" w:line="240" w:lineRule="auto"/>
              <w:jc w:val="center"/>
              <w:rPr>
                <w:rFonts w:ascii="Times New Roman" w:eastAsia="Times New Roman" w:hAnsi="Times New Roman"/>
                <w:color w:val="000000"/>
                <w:sz w:val="16"/>
                <w:szCs w:val="16"/>
                <w:lang w:eastAsia="ru-RU"/>
              </w:rPr>
            </w:pPr>
            <w:r w:rsidRPr="00826BD5">
              <w:rPr>
                <w:rFonts w:ascii="Times New Roman" w:eastAsia="Times New Roman" w:hAnsi="Times New Roman"/>
                <w:color w:val="FF0000"/>
                <w:sz w:val="16"/>
                <w:szCs w:val="16"/>
                <w:lang w:eastAsia="ru-RU"/>
              </w:rPr>
              <w:t>3 541,49</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76483034" w14:textId="51554208"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A6E2969" w14:textId="4ED30E16"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7F3777FC" w14:textId="11D05263"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3 059,5</w:t>
            </w:r>
          </w:p>
        </w:tc>
        <w:tc>
          <w:tcPr>
            <w:tcW w:w="1526" w:type="dxa"/>
            <w:vMerge/>
            <w:tcBorders>
              <w:top w:val="nil"/>
              <w:left w:val="single" w:sz="4" w:space="0" w:color="auto"/>
              <w:bottom w:val="single" w:sz="4" w:space="0" w:color="000000"/>
              <w:right w:val="single" w:sz="4" w:space="0" w:color="auto"/>
            </w:tcBorders>
            <w:vAlign w:val="center"/>
          </w:tcPr>
          <w:p w14:paraId="0E02EC6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66C1C628" w14:textId="77777777" w:rsidTr="002561D5">
        <w:trPr>
          <w:trHeight w:val="68"/>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41EFA6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37973AC" w14:textId="604B4C91" w:rsidR="00994D4C" w:rsidRPr="003F5A6F" w:rsidRDefault="00994D4C" w:rsidP="003F5A6F">
            <w:pPr>
              <w:spacing w:after="0" w:line="240" w:lineRule="auto"/>
              <w:jc w:val="center"/>
              <w:rPr>
                <w:rFonts w:ascii="Times New Roman" w:eastAsia="Times New Roman" w:hAnsi="Times New Roman"/>
                <w:color w:val="C00000"/>
                <w:sz w:val="16"/>
                <w:szCs w:val="16"/>
                <w:lang w:eastAsia="ru-RU"/>
              </w:rPr>
            </w:pPr>
            <w:r w:rsidRPr="003F5A6F">
              <w:rPr>
                <w:rFonts w:ascii="Times New Roman" w:eastAsia="Times New Roman" w:hAnsi="Times New Roman"/>
                <w:sz w:val="16"/>
                <w:szCs w:val="16"/>
                <w:lang w:eastAsia="ru-RU"/>
              </w:rPr>
              <w:t>Развернуты современные технические средства оповещения, ед.</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tcPr>
          <w:p w14:paraId="25576C0C"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14:paraId="25D8C4AE"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07FE032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hideMark/>
          </w:tcPr>
          <w:p w14:paraId="36CBD4FF" w14:textId="4CCC16BF"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115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4B70EB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000000" w:fill="FFFFFF"/>
            <w:vAlign w:val="center"/>
            <w:hideMark/>
          </w:tcPr>
          <w:p w14:paraId="3DBC07F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7189D914" w14:textId="1C71300C"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val="en-US" w:eastAsia="ru-RU"/>
              </w:rPr>
              <w:t>2025</w:t>
            </w:r>
            <w:r w:rsidRPr="00D9545B">
              <w:rPr>
                <w:rFonts w:ascii="Times New Roman" w:eastAsia="Times New Roman" w:hAnsi="Times New Roman"/>
                <w:b/>
                <w:color w:val="000000"/>
                <w:sz w:val="16"/>
                <w:szCs w:val="16"/>
                <w:lang w:eastAsia="ru-RU"/>
              </w:rPr>
              <w:t xml:space="preserve"> год</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5059D25F" w14:textId="3D4CFC30"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val="en-US" w:eastAsia="ru-RU"/>
              </w:rPr>
              <w:t>2026</w:t>
            </w:r>
            <w:r w:rsidRPr="00D9545B">
              <w:rPr>
                <w:rFonts w:ascii="Times New Roman" w:eastAsia="Times New Roman" w:hAnsi="Times New Roman"/>
                <w:b/>
                <w:color w:val="000000"/>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20E854F7" w14:textId="4D73A51A"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val="en-US" w:eastAsia="ru-RU"/>
              </w:rPr>
              <w:t>2027</w:t>
            </w:r>
            <w:r w:rsidRPr="00D9545B">
              <w:rPr>
                <w:rFonts w:ascii="Times New Roman" w:eastAsia="Times New Roman" w:hAnsi="Times New Roman"/>
                <w:b/>
                <w:color w:val="000000"/>
                <w:sz w:val="16"/>
                <w:szCs w:val="16"/>
                <w:lang w:eastAsia="ru-RU"/>
              </w:rPr>
              <w:t xml:space="preserve"> год</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0C10420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361F8EF3" w14:textId="77777777" w:rsidTr="002561D5">
        <w:trPr>
          <w:trHeight w:val="5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2DBCE8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58F4E1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55B3868C"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633D798E"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486D2E7A" w14:textId="447DA7D2" w:rsidR="00994D4C" w:rsidRPr="003F5A6F" w:rsidRDefault="009210C6"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1479" w:type="dxa"/>
            <w:vMerge w:val="restart"/>
            <w:tcBorders>
              <w:top w:val="single" w:sz="4" w:space="0" w:color="auto"/>
              <w:left w:val="single" w:sz="4" w:space="0" w:color="auto"/>
              <w:right w:val="single" w:sz="4" w:space="0" w:color="auto"/>
            </w:tcBorders>
            <w:vAlign w:val="center"/>
            <w:hideMark/>
          </w:tcPr>
          <w:p w14:paraId="1F9CDBC2" w14:textId="4C9176C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153" w:type="dxa"/>
            <w:gridSpan w:val="2"/>
            <w:vMerge/>
            <w:tcBorders>
              <w:top w:val="nil"/>
              <w:left w:val="single" w:sz="4" w:space="0" w:color="auto"/>
              <w:bottom w:val="single" w:sz="4" w:space="0" w:color="000000"/>
              <w:right w:val="single" w:sz="4" w:space="0" w:color="auto"/>
            </w:tcBorders>
            <w:vAlign w:val="center"/>
            <w:hideMark/>
          </w:tcPr>
          <w:p w14:paraId="5FA7685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542" w:type="dxa"/>
            <w:tcBorders>
              <w:top w:val="nil"/>
              <w:left w:val="nil"/>
              <w:bottom w:val="single" w:sz="4" w:space="0" w:color="auto"/>
              <w:right w:val="single" w:sz="4" w:space="0" w:color="auto"/>
            </w:tcBorders>
            <w:shd w:val="clear" w:color="000000" w:fill="FFFFFF"/>
            <w:vAlign w:val="center"/>
            <w:hideMark/>
          </w:tcPr>
          <w:p w14:paraId="345B64D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645" w:type="dxa"/>
            <w:gridSpan w:val="2"/>
            <w:tcBorders>
              <w:top w:val="nil"/>
              <w:left w:val="nil"/>
              <w:bottom w:val="single" w:sz="4" w:space="0" w:color="auto"/>
              <w:right w:val="single" w:sz="4" w:space="0" w:color="auto"/>
            </w:tcBorders>
            <w:shd w:val="clear" w:color="000000" w:fill="FFFFFF"/>
            <w:vAlign w:val="center"/>
            <w:hideMark/>
          </w:tcPr>
          <w:p w14:paraId="3137862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686" w:type="dxa"/>
            <w:gridSpan w:val="2"/>
            <w:tcBorders>
              <w:top w:val="nil"/>
              <w:left w:val="nil"/>
              <w:bottom w:val="single" w:sz="4" w:space="0" w:color="auto"/>
              <w:right w:val="single" w:sz="4" w:space="0" w:color="auto"/>
            </w:tcBorders>
            <w:shd w:val="clear" w:color="000000" w:fill="FFFFFF"/>
            <w:vAlign w:val="center"/>
            <w:hideMark/>
          </w:tcPr>
          <w:p w14:paraId="3A21A8E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664" w:type="dxa"/>
            <w:gridSpan w:val="3"/>
            <w:tcBorders>
              <w:top w:val="nil"/>
              <w:left w:val="nil"/>
              <w:bottom w:val="single" w:sz="4" w:space="0" w:color="auto"/>
              <w:right w:val="single" w:sz="4" w:space="0" w:color="auto"/>
            </w:tcBorders>
            <w:shd w:val="clear" w:color="000000" w:fill="FFFFFF"/>
            <w:vAlign w:val="center"/>
            <w:hideMark/>
          </w:tcPr>
          <w:p w14:paraId="3858BA7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3EF67BAA" w14:textId="4B7489E5" w:rsidR="00994D4C" w:rsidRPr="009210C6" w:rsidRDefault="009210C6"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10F2FC15" w14:textId="7B86158C" w:rsidR="00994D4C" w:rsidRPr="009210C6" w:rsidRDefault="009210C6"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54BD6481" w14:textId="61F58B5A" w:rsidR="00994D4C" w:rsidRPr="009210C6" w:rsidRDefault="009210C6"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526" w:type="dxa"/>
            <w:vMerge/>
            <w:tcBorders>
              <w:top w:val="nil"/>
              <w:left w:val="single" w:sz="4" w:space="0" w:color="auto"/>
              <w:bottom w:val="single" w:sz="4" w:space="0" w:color="000000"/>
              <w:right w:val="single" w:sz="4" w:space="0" w:color="auto"/>
            </w:tcBorders>
            <w:vAlign w:val="center"/>
          </w:tcPr>
          <w:p w14:paraId="00C58F8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419E2F83" w14:textId="77777777" w:rsidTr="00325249">
        <w:trPr>
          <w:trHeight w:val="74"/>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3BBCB8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67B074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38D217F7"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6EEE1FEA"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404B554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2512AB8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3" w:type="dxa"/>
            <w:gridSpan w:val="2"/>
            <w:tcBorders>
              <w:top w:val="nil"/>
              <w:left w:val="nil"/>
              <w:bottom w:val="single" w:sz="4" w:space="0" w:color="auto"/>
              <w:right w:val="single" w:sz="4" w:space="0" w:color="auto"/>
            </w:tcBorders>
            <w:shd w:val="clear" w:color="000000" w:fill="FFFFFF"/>
            <w:vAlign w:val="center"/>
          </w:tcPr>
          <w:p w14:paraId="584C339C"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w:t>
            </w:r>
          </w:p>
        </w:tc>
        <w:tc>
          <w:tcPr>
            <w:tcW w:w="542" w:type="dxa"/>
            <w:tcBorders>
              <w:top w:val="nil"/>
              <w:left w:val="nil"/>
              <w:bottom w:val="single" w:sz="4" w:space="0" w:color="auto"/>
              <w:right w:val="single" w:sz="4" w:space="0" w:color="auto"/>
            </w:tcBorders>
            <w:shd w:val="clear" w:color="000000" w:fill="FFFFFF"/>
            <w:vAlign w:val="center"/>
          </w:tcPr>
          <w:p w14:paraId="7E64DD6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7E8DE026" w14:textId="6BA930F6" w:rsidR="00994D4C" w:rsidRPr="003F5A6F" w:rsidRDefault="009210C6"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86" w:type="dxa"/>
            <w:gridSpan w:val="2"/>
            <w:tcBorders>
              <w:top w:val="nil"/>
              <w:left w:val="nil"/>
              <w:bottom w:val="single" w:sz="4" w:space="0" w:color="auto"/>
              <w:right w:val="single" w:sz="4" w:space="0" w:color="auto"/>
            </w:tcBorders>
            <w:shd w:val="clear" w:color="000000" w:fill="FFFFFF"/>
            <w:vAlign w:val="center"/>
          </w:tcPr>
          <w:p w14:paraId="23DD130F" w14:textId="1E8C22E2" w:rsidR="00994D4C" w:rsidRPr="003F5A6F" w:rsidRDefault="009210C6"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64" w:type="dxa"/>
            <w:gridSpan w:val="3"/>
            <w:tcBorders>
              <w:top w:val="nil"/>
              <w:left w:val="nil"/>
              <w:bottom w:val="single" w:sz="4" w:space="0" w:color="auto"/>
              <w:right w:val="single" w:sz="4" w:space="0" w:color="auto"/>
            </w:tcBorders>
            <w:shd w:val="clear" w:color="000000" w:fill="FFFFFF"/>
            <w:vAlign w:val="center"/>
          </w:tcPr>
          <w:p w14:paraId="7330E6A9" w14:textId="334FC2F7" w:rsidR="00994D4C" w:rsidRPr="003F5A6F" w:rsidRDefault="009210C6"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84" w:type="dxa"/>
            <w:vMerge/>
            <w:tcBorders>
              <w:top w:val="nil"/>
              <w:left w:val="single" w:sz="4" w:space="0" w:color="auto"/>
              <w:bottom w:val="single" w:sz="4" w:space="0" w:color="000000"/>
              <w:right w:val="single" w:sz="4" w:space="0" w:color="auto"/>
            </w:tcBorders>
            <w:vAlign w:val="center"/>
          </w:tcPr>
          <w:p w14:paraId="360DD4C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4BA8F25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2B66E7B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25D398E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7D2DD77D" w14:textId="77777777" w:rsidTr="00325249">
        <w:trPr>
          <w:trHeight w:val="68"/>
          <w:jc w:val="center"/>
        </w:trPr>
        <w:tc>
          <w:tcPr>
            <w:tcW w:w="487" w:type="dxa"/>
            <w:vMerge w:val="restart"/>
            <w:tcBorders>
              <w:top w:val="nil"/>
              <w:left w:val="single" w:sz="4" w:space="0" w:color="auto"/>
              <w:bottom w:val="single" w:sz="4" w:space="0" w:color="000000"/>
              <w:right w:val="single" w:sz="4" w:space="0" w:color="auto"/>
            </w:tcBorders>
            <w:shd w:val="clear" w:color="auto" w:fill="auto"/>
            <w:vAlign w:val="center"/>
            <w:hideMark/>
          </w:tcPr>
          <w:p w14:paraId="6C917AA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241B05C7" w14:textId="77777777" w:rsidR="00994D4C" w:rsidRPr="003F5A6F" w:rsidRDefault="00994D4C" w:rsidP="003F5A6F">
            <w:pPr>
              <w:spacing w:after="0" w:line="240" w:lineRule="auto"/>
              <w:jc w:val="center"/>
              <w:rPr>
                <w:rFonts w:ascii="Times New Roman" w:eastAsia="Times New Roman" w:hAnsi="Times New Roman"/>
                <w:b/>
                <w:color w:val="000000"/>
                <w:sz w:val="16"/>
                <w:szCs w:val="16"/>
                <w:lang w:eastAsia="ru-RU"/>
              </w:rPr>
            </w:pPr>
            <w:r w:rsidRPr="003F5A6F">
              <w:rPr>
                <w:rFonts w:ascii="Times New Roman" w:eastAsia="Times New Roman" w:hAnsi="Times New Roman"/>
                <w:b/>
                <w:color w:val="000000"/>
                <w:sz w:val="16"/>
                <w:szCs w:val="16"/>
                <w:lang w:eastAsia="ru-RU"/>
              </w:rPr>
              <w:t xml:space="preserve">Основное мероприятие </w:t>
            </w:r>
            <w:r w:rsidRPr="003F5A6F">
              <w:rPr>
                <w:rFonts w:ascii="Times New Roman" w:eastAsia="Times New Roman" w:hAnsi="Times New Roman"/>
                <w:b/>
                <w:color w:val="000000"/>
                <w:sz w:val="16"/>
                <w:szCs w:val="16"/>
                <w:lang w:eastAsia="ru-RU"/>
              </w:rPr>
              <w:lastRenderedPageBreak/>
              <w:t>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56" w:type="dxa"/>
            <w:tcBorders>
              <w:top w:val="nil"/>
              <w:left w:val="nil"/>
              <w:bottom w:val="single" w:sz="4" w:space="0" w:color="auto"/>
              <w:right w:val="single" w:sz="4" w:space="0" w:color="auto"/>
            </w:tcBorders>
            <w:shd w:val="clear" w:color="auto" w:fill="auto"/>
            <w:vAlign w:val="center"/>
          </w:tcPr>
          <w:p w14:paraId="3BB9641B"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lastRenderedPageBreak/>
              <w:t>2023-2027</w:t>
            </w:r>
          </w:p>
        </w:tc>
        <w:tc>
          <w:tcPr>
            <w:tcW w:w="1490" w:type="dxa"/>
            <w:tcBorders>
              <w:top w:val="nil"/>
              <w:left w:val="nil"/>
              <w:bottom w:val="single" w:sz="4" w:space="0" w:color="auto"/>
              <w:right w:val="single" w:sz="4" w:space="0" w:color="auto"/>
            </w:tcBorders>
            <w:shd w:val="clear" w:color="auto" w:fill="auto"/>
            <w:vAlign w:val="center"/>
            <w:hideMark/>
          </w:tcPr>
          <w:p w14:paraId="52423E38"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5259BF1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5804998A" w14:textId="77777777" w:rsidR="00994D4C" w:rsidRPr="00CF791E" w:rsidRDefault="00994D4C" w:rsidP="003F5A6F">
            <w:pPr>
              <w:spacing w:after="0" w:line="240" w:lineRule="auto"/>
              <w:jc w:val="center"/>
              <w:rPr>
                <w:rFonts w:ascii="Times New Roman" w:eastAsia="Times New Roman" w:hAnsi="Times New Roman"/>
                <w:sz w:val="16"/>
                <w:szCs w:val="16"/>
                <w:lang w:eastAsia="ru-RU"/>
              </w:rPr>
            </w:pPr>
            <w:r w:rsidRPr="00CF791E">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43832836" w14:textId="77777777" w:rsidR="00994D4C" w:rsidRPr="00CF791E" w:rsidRDefault="00994D4C" w:rsidP="003F5A6F">
            <w:pPr>
              <w:spacing w:after="0" w:line="240" w:lineRule="auto"/>
              <w:jc w:val="center"/>
              <w:rPr>
                <w:rFonts w:ascii="Times New Roman" w:eastAsia="Times New Roman" w:hAnsi="Times New Roman"/>
                <w:sz w:val="16"/>
                <w:szCs w:val="16"/>
                <w:lang w:eastAsia="ru-RU"/>
              </w:rPr>
            </w:pPr>
            <w:r w:rsidRPr="00CF791E">
              <w:rPr>
                <w:rFonts w:ascii="Times New Roman" w:eastAsia="Times New Roman" w:hAnsi="Times New Roman"/>
                <w:sz w:val="16"/>
                <w:szCs w:val="16"/>
                <w:lang w:eastAsia="ru-RU"/>
              </w:rPr>
              <w:t>100,00</w:t>
            </w:r>
          </w:p>
        </w:tc>
        <w:tc>
          <w:tcPr>
            <w:tcW w:w="884" w:type="dxa"/>
            <w:vMerge w:val="restart"/>
            <w:tcBorders>
              <w:top w:val="nil"/>
              <w:left w:val="nil"/>
              <w:right w:val="single" w:sz="4" w:space="0" w:color="auto"/>
            </w:tcBorders>
            <w:shd w:val="clear" w:color="auto" w:fill="auto"/>
            <w:vAlign w:val="center"/>
          </w:tcPr>
          <w:p w14:paraId="19AA7ABC"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884" w:type="dxa"/>
            <w:vMerge w:val="restart"/>
            <w:tcBorders>
              <w:top w:val="nil"/>
              <w:left w:val="nil"/>
              <w:right w:val="single" w:sz="4" w:space="0" w:color="auto"/>
            </w:tcBorders>
            <w:shd w:val="clear" w:color="auto" w:fill="auto"/>
            <w:vAlign w:val="center"/>
          </w:tcPr>
          <w:p w14:paraId="3C332CF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884" w:type="dxa"/>
            <w:vMerge w:val="restart"/>
            <w:tcBorders>
              <w:top w:val="nil"/>
              <w:left w:val="nil"/>
              <w:right w:val="single" w:sz="4" w:space="0" w:color="auto"/>
            </w:tcBorders>
            <w:shd w:val="clear" w:color="auto" w:fill="auto"/>
            <w:vAlign w:val="center"/>
          </w:tcPr>
          <w:p w14:paraId="125152E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1526" w:type="dxa"/>
            <w:vMerge w:val="restart"/>
            <w:tcBorders>
              <w:top w:val="nil"/>
              <w:left w:val="nil"/>
              <w:right w:val="single" w:sz="4" w:space="0" w:color="auto"/>
            </w:tcBorders>
            <w:shd w:val="clear" w:color="auto" w:fill="auto"/>
            <w:vAlign w:val="center"/>
          </w:tcPr>
          <w:p w14:paraId="54E5565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Администрация </w:t>
            </w:r>
            <w:r w:rsidRPr="003F5A6F">
              <w:rPr>
                <w:rFonts w:ascii="Times New Roman" w:eastAsia="Times New Roman" w:hAnsi="Times New Roman"/>
                <w:color w:val="000000"/>
                <w:sz w:val="16"/>
                <w:szCs w:val="16"/>
                <w:lang w:eastAsia="ru-RU"/>
              </w:rPr>
              <w:lastRenderedPageBreak/>
              <w:t>Сергиево-Посадского городского округа</w:t>
            </w:r>
          </w:p>
        </w:tc>
      </w:tr>
      <w:tr w:rsidR="00994D4C" w:rsidRPr="003F5A6F" w14:paraId="59CFFC18" w14:textId="77777777" w:rsidTr="00325249">
        <w:trPr>
          <w:trHeight w:val="305"/>
          <w:jc w:val="center"/>
        </w:trPr>
        <w:tc>
          <w:tcPr>
            <w:tcW w:w="487" w:type="dxa"/>
            <w:vMerge/>
            <w:tcBorders>
              <w:top w:val="nil"/>
              <w:left w:val="single" w:sz="4" w:space="0" w:color="auto"/>
              <w:bottom w:val="single" w:sz="4" w:space="0" w:color="000000"/>
              <w:right w:val="single" w:sz="4" w:space="0" w:color="auto"/>
            </w:tcBorders>
            <w:vAlign w:val="center"/>
            <w:hideMark/>
          </w:tcPr>
          <w:p w14:paraId="62B0C3B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3251B76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03F49A92"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59DA8B75" w14:textId="54FEF201" w:rsidR="00994D4C" w:rsidRPr="003F5A6F" w:rsidRDefault="00994D4C" w:rsidP="008D56B3">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3024FF1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165AEB4D" w14:textId="77777777" w:rsidR="00994D4C" w:rsidRPr="00CF791E" w:rsidRDefault="00994D4C" w:rsidP="003F5A6F">
            <w:pPr>
              <w:spacing w:after="0" w:line="240" w:lineRule="auto"/>
              <w:jc w:val="center"/>
              <w:rPr>
                <w:rFonts w:ascii="Times New Roman" w:eastAsia="Times New Roman" w:hAnsi="Times New Roman"/>
                <w:sz w:val="16"/>
                <w:szCs w:val="16"/>
                <w:lang w:eastAsia="ru-RU"/>
              </w:rPr>
            </w:pPr>
            <w:r w:rsidRPr="00CF791E">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3901A990" w14:textId="77777777" w:rsidR="00994D4C" w:rsidRPr="00CF791E" w:rsidRDefault="00994D4C" w:rsidP="003F5A6F">
            <w:pPr>
              <w:spacing w:after="0" w:line="240" w:lineRule="auto"/>
              <w:jc w:val="center"/>
              <w:rPr>
                <w:rFonts w:ascii="Times New Roman" w:eastAsia="Times New Roman" w:hAnsi="Times New Roman"/>
                <w:sz w:val="16"/>
                <w:szCs w:val="16"/>
                <w:lang w:eastAsia="ru-RU"/>
              </w:rPr>
            </w:pPr>
            <w:r w:rsidRPr="00CF791E">
              <w:rPr>
                <w:rFonts w:ascii="Times New Roman" w:eastAsia="Times New Roman" w:hAnsi="Times New Roman"/>
                <w:sz w:val="16"/>
                <w:szCs w:val="16"/>
                <w:lang w:eastAsia="ru-RU"/>
              </w:rPr>
              <w:t>100,00</w:t>
            </w:r>
          </w:p>
        </w:tc>
        <w:tc>
          <w:tcPr>
            <w:tcW w:w="884" w:type="dxa"/>
            <w:vMerge/>
            <w:tcBorders>
              <w:left w:val="nil"/>
              <w:bottom w:val="single" w:sz="4" w:space="0" w:color="auto"/>
              <w:right w:val="single" w:sz="4" w:space="0" w:color="auto"/>
            </w:tcBorders>
            <w:shd w:val="clear" w:color="auto" w:fill="auto"/>
            <w:vAlign w:val="center"/>
          </w:tcPr>
          <w:p w14:paraId="0FD2C2D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left w:val="nil"/>
              <w:bottom w:val="single" w:sz="4" w:space="0" w:color="auto"/>
              <w:right w:val="single" w:sz="4" w:space="0" w:color="auto"/>
            </w:tcBorders>
            <w:shd w:val="clear" w:color="auto" w:fill="auto"/>
            <w:vAlign w:val="center"/>
          </w:tcPr>
          <w:p w14:paraId="2388AD0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left w:val="nil"/>
              <w:bottom w:val="single" w:sz="4" w:space="0" w:color="auto"/>
              <w:right w:val="single" w:sz="4" w:space="0" w:color="auto"/>
            </w:tcBorders>
            <w:shd w:val="clear" w:color="auto" w:fill="auto"/>
            <w:vAlign w:val="center"/>
          </w:tcPr>
          <w:p w14:paraId="4D62F55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526" w:type="dxa"/>
            <w:vMerge/>
            <w:tcBorders>
              <w:left w:val="nil"/>
              <w:bottom w:val="single" w:sz="4" w:space="0" w:color="auto"/>
              <w:right w:val="single" w:sz="4" w:space="0" w:color="auto"/>
            </w:tcBorders>
            <w:shd w:val="clear" w:color="auto" w:fill="auto"/>
            <w:vAlign w:val="center"/>
          </w:tcPr>
          <w:p w14:paraId="686A872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44BC065C" w14:textId="77777777" w:rsidTr="00994D4C">
        <w:trPr>
          <w:trHeight w:val="68"/>
          <w:jc w:val="center"/>
        </w:trPr>
        <w:tc>
          <w:tcPr>
            <w:tcW w:w="487" w:type="dxa"/>
            <w:vMerge w:val="restart"/>
            <w:tcBorders>
              <w:top w:val="nil"/>
              <w:left w:val="single" w:sz="4" w:space="0" w:color="auto"/>
              <w:right w:val="single" w:sz="4" w:space="0" w:color="auto"/>
            </w:tcBorders>
            <w:shd w:val="clear" w:color="auto" w:fill="auto"/>
            <w:vAlign w:val="center"/>
            <w:hideMark/>
          </w:tcPr>
          <w:p w14:paraId="1B071A8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lastRenderedPageBreak/>
              <w:t>2.1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7A90B561" w14:textId="2ADA63F5"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sz w:val="16"/>
                <w:szCs w:val="16"/>
                <w:lang w:eastAsia="ru-RU"/>
              </w:rPr>
              <w:t xml:space="preserve">Мероприятие 02.01. </w:t>
            </w:r>
            <w:r w:rsidRPr="003F5A6F">
              <w:rPr>
                <w:rFonts w:ascii="Times New Roman" w:eastAsia="Times New Roman" w:hAnsi="Times New Roman"/>
                <w:sz w:val="16"/>
                <w:szCs w:val="16"/>
                <w:lang w:eastAsia="ru-RU"/>
              </w:rPr>
              <w:br/>
              <w:t>Формирование, хранение, использование и восполнение запасов материально-технических, продовольственных и иных сре</w:t>
            </w:r>
            <w:proofErr w:type="gramStart"/>
            <w:r w:rsidRPr="003F5A6F">
              <w:rPr>
                <w:rFonts w:ascii="Times New Roman" w:eastAsia="Times New Roman" w:hAnsi="Times New Roman"/>
                <w:sz w:val="16"/>
                <w:szCs w:val="16"/>
                <w:lang w:eastAsia="ru-RU"/>
              </w:rPr>
              <w:t>дств</w:t>
            </w:r>
            <w:r>
              <w:rPr>
                <w:rFonts w:ascii="Times New Roman" w:eastAsia="Times New Roman" w:hAnsi="Times New Roman"/>
                <w:sz w:val="16"/>
                <w:szCs w:val="16"/>
                <w:lang w:eastAsia="ru-RU"/>
              </w:rPr>
              <w:t xml:space="preserve"> в ц</w:t>
            </w:r>
            <w:proofErr w:type="gramEnd"/>
            <w:r>
              <w:rPr>
                <w:rFonts w:ascii="Times New Roman" w:eastAsia="Times New Roman" w:hAnsi="Times New Roman"/>
                <w:sz w:val="16"/>
                <w:szCs w:val="16"/>
                <w:lang w:eastAsia="ru-RU"/>
              </w:rPr>
              <w:t>елях гражданской обороны</w:t>
            </w:r>
          </w:p>
        </w:tc>
        <w:tc>
          <w:tcPr>
            <w:tcW w:w="1156" w:type="dxa"/>
            <w:tcBorders>
              <w:top w:val="nil"/>
              <w:left w:val="nil"/>
              <w:bottom w:val="single" w:sz="4" w:space="0" w:color="auto"/>
              <w:right w:val="single" w:sz="4" w:space="0" w:color="auto"/>
            </w:tcBorders>
            <w:shd w:val="clear" w:color="auto" w:fill="auto"/>
            <w:vAlign w:val="center"/>
          </w:tcPr>
          <w:p w14:paraId="1C8B475F"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263DC807"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2B2F771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56F81F7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3690" w:type="dxa"/>
            <w:gridSpan w:val="10"/>
            <w:tcBorders>
              <w:top w:val="nil"/>
              <w:left w:val="nil"/>
              <w:bottom w:val="single" w:sz="4" w:space="0" w:color="auto"/>
              <w:right w:val="single" w:sz="4" w:space="0" w:color="000000"/>
            </w:tcBorders>
            <w:shd w:val="clear" w:color="auto" w:fill="auto"/>
            <w:vAlign w:val="center"/>
          </w:tcPr>
          <w:p w14:paraId="07DD0DD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884" w:type="dxa"/>
            <w:tcBorders>
              <w:top w:val="nil"/>
              <w:left w:val="nil"/>
              <w:bottom w:val="single" w:sz="4" w:space="0" w:color="auto"/>
              <w:right w:val="single" w:sz="4" w:space="0" w:color="auto"/>
            </w:tcBorders>
            <w:shd w:val="clear" w:color="auto" w:fill="auto"/>
            <w:vAlign w:val="center"/>
          </w:tcPr>
          <w:p w14:paraId="4668247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884" w:type="dxa"/>
            <w:tcBorders>
              <w:top w:val="nil"/>
              <w:left w:val="nil"/>
              <w:bottom w:val="single" w:sz="4" w:space="0" w:color="auto"/>
              <w:right w:val="single" w:sz="4" w:space="0" w:color="auto"/>
            </w:tcBorders>
            <w:shd w:val="clear" w:color="auto" w:fill="auto"/>
            <w:vAlign w:val="center"/>
          </w:tcPr>
          <w:p w14:paraId="244B56F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884" w:type="dxa"/>
            <w:tcBorders>
              <w:top w:val="nil"/>
              <w:left w:val="nil"/>
              <w:bottom w:val="single" w:sz="4" w:space="0" w:color="auto"/>
              <w:right w:val="single" w:sz="4" w:space="0" w:color="auto"/>
            </w:tcBorders>
            <w:shd w:val="clear" w:color="auto" w:fill="auto"/>
            <w:vAlign w:val="center"/>
          </w:tcPr>
          <w:p w14:paraId="795375D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1526" w:type="dxa"/>
            <w:vMerge w:val="restart"/>
            <w:tcBorders>
              <w:top w:val="nil"/>
              <w:left w:val="single" w:sz="4" w:space="0" w:color="auto"/>
              <w:right w:val="single" w:sz="4" w:space="0" w:color="auto"/>
            </w:tcBorders>
            <w:shd w:val="clear" w:color="auto" w:fill="auto"/>
            <w:vAlign w:val="center"/>
          </w:tcPr>
          <w:p w14:paraId="11DC1FC8" w14:textId="6EE89A5B" w:rsidR="00994D4C" w:rsidRPr="003F5A6F" w:rsidRDefault="00D9545B"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994D4C" w:rsidRPr="003F5A6F" w14:paraId="00872F60" w14:textId="77777777" w:rsidTr="00994D4C">
        <w:trPr>
          <w:trHeight w:val="347"/>
          <w:jc w:val="center"/>
        </w:trPr>
        <w:tc>
          <w:tcPr>
            <w:tcW w:w="487" w:type="dxa"/>
            <w:vMerge/>
            <w:tcBorders>
              <w:left w:val="single" w:sz="4" w:space="0" w:color="auto"/>
              <w:right w:val="single" w:sz="4" w:space="0" w:color="auto"/>
            </w:tcBorders>
            <w:vAlign w:val="center"/>
            <w:hideMark/>
          </w:tcPr>
          <w:p w14:paraId="7C4CD4E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2A91A2A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301A9633"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0700E3B8" w14:textId="5E506DD2" w:rsidR="00994D4C" w:rsidRPr="003F5A6F" w:rsidRDefault="00994D4C" w:rsidP="008D56B3">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482CBE5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400,00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779002A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AC286B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100,00</w:t>
            </w:r>
          </w:p>
        </w:tc>
        <w:tc>
          <w:tcPr>
            <w:tcW w:w="884" w:type="dxa"/>
            <w:tcBorders>
              <w:top w:val="single" w:sz="4" w:space="0" w:color="auto"/>
              <w:left w:val="nil"/>
              <w:bottom w:val="single" w:sz="4" w:space="0" w:color="auto"/>
              <w:right w:val="single" w:sz="4" w:space="0" w:color="auto"/>
            </w:tcBorders>
            <w:shd w:val="clear" w:color="auto" w:fill="auto"/>
            <w:vAlign w:val="center"/>
          </w:tcPr>
          <w:p w14:paraId="43B7611E" w14:textId="6C054420" w:rsidR="00994D4C" w:rsidRPr="00D9545B" w:rsidRDefault="00994D4C" w:rsidP="003F5A6F">
            <w:pPr>
              <w:spacing w:after="0" w:line="240" w:lineRule="auto"/>
              <w:jc w:val="center"/>
              <w:rPr>
                <w:rFonts w:ascii="Times New Roman" w:eastAsia="Times New Roman" w:hAnsi="Times New Roman"/>
                <w:color w:val="000000"/>
                <w:sz w:val="16"/>
                <w:szCs w:val="16"/>
                <w:lang w:eastAsia="ru-RU"/>
              </w:rPr>
            </w:pPr>
            <w:r w:rsidRPr="00D9545B">
              <w:rPr>
                <w:rFonts w:ascii="Times New Roman" w:eastAsia="Times New Roman" w:hAnsi="Times New Roman"/>
                <w:color w:val="000000"/>
                <w:sz w:val="16"/>
                <w:szCs w:val="16"/>
                <w:lang w:eastAsia="ru-RU"/>
              </w:rPr>
              <w:t>100,00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1583AD" w14:textId="21136CF3" w:rsidR="00994D4C" w:rsidRPr="00D9545B" w:rsidRDefault="00994D4C" w:rsidP="003F5A6F">
            <w:pPr>
              <w:spacing w:after="0" w:line="240" w:lineRule="auto"/>
              <w:jc w:val="center"/>
              <w:rPr>
                <w:rFonts w:ascii="Times New Roman" w:eastAsia="Times New Roman" w:hAnsi="Times New Roman"/>
                <w:color w:val="000000"/>
                <w:sz w:val="16"/>
                <w:szCs w:val="16"/>
                <w:lang w:eastAsia="ru-RU"/>
              </w:rPr>
            </w:pPr>
            <w:r w:rsidRPr="00D9545B">
              <w:rPr>
                <w:rFonts w:ascii="Times New Roman" w:eastAsia="Times New Roman" w:hAnsi="Times New Roman"/>
                <w:color w:val="000000"/>
                <w:sz w:val="16"/>
                <w:szCs w:val="16"/>
                <w:lang w:eastAsia="ru-RU"/>
              </w:rPr>
              <w:t>100,00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69847F" w14:textId="01475A5B" w:rsidR="00994D4C" w:rsidRPr="00D9545B" w:rsidRDefault="00994D4C" w:rsidP="003F5A6F">
            <w:pPr>
              <w:spacing w:after="0" w:line="240" w:lineRule="auto"/>
              <w:jc w:val="center"/>
              <w:rPr>
                <w:rFonts w:ascii="Times New Roman" w:eastAsia="Times New Roman" w:hAnsi="Times New Roman"/>
                <w:color w:val="000000"/>
                <w:sz w:val="16"/>
                <w:szCs w:val="16"/>
                <w:lang w:eastAsia="ru-RU"/>
              </w:rPr>
            </w:pPr>
            <w:r w:rsidRPr="00D9545B">
              <w:rPr>
                <w:rFonts w:ascii="Times New Roman" w:eastAsia="Times New Roman" w:hAnsi="Times New Roman"/>
                <w:color w:val="000000"/>
                <w:sz w:val="16"/>
                <w:szCs w:val="16"/>
                <w:lang w:eastAsia="ru-RU"/>
              </w:rPr>
              <w:t>100,00</w:t>
            </w:r>
          </w:p>
        </w:tc>
        <w:tc>
          <w:tcPr>
            <w:tcW w:w="1526" w:type="dxa"/>
            <w:vMerge/>
            <w:tcBorders>
              <w:left w:val="single" w:sz="4" w:space="0" w:color="auto"/>
              <w:bottom w:val="single" w:sz="4" w:space="0" w:color="000000"/>
              <w:right w:val="single" w:sz="4" w:space="0" w:color="auto"/>
            </w:tcBorders>
            <w:shd w:val="clear" w:color="auto" w:fill="auto"/>
            <w:vAlign w:val="center"/>
          </w:tcPr>
          <w:p w14:paraId="040CF7B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292AA5D9" w14:textId="77777777" w:rsidTr="008659AF">
        <w:trPr>
          <w:trHeight w:val="106"/>
          <w:jc w:val="center"/>
        </w:trPr>
        <w:tc>
          <w:tcPr>
            <w:tcW w:w="487" w:type="dxa"/>
            <w:vMerge/>
            <w:tcBorders>
              <w:left w:val="single" w:sz="4" w:space="0" w:color="auto"/>
              <w:right w:val="single" w:sz="4" w:space="0" w:color="auto"/>
            </w:tcBorders>
            <w:vAlign w:val="center"/>
            <w:hideMark/>
          </w:tcPr>
          <w:p w14:paraId="5D3122D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val="restart"/>
            <w:tcBorders>
              <w:top w:val="nil"/>
              <w:left w:val="single" w:sz="4" w:space="0" w:color="auto"/>
              <w:right w:val="single" w:sz="4" w:space="0" w:color="auto"/>
            </w:tcBorders>
            <w:shd w:val="clear" w:color="auto" w:fill="auto"/>
            <w:vAlign w:val="center"/>
            <w:hideMark/>
          </w:tcPr>
          <w:p w14:paraId="41121E9F" w14:textId="73CF1475"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Приобретено материально-технических, продовольственных и иных средств, для целей гражданской обороны, ед.</w:t>
            </w:r>
          </w:p>
        </w:tc>
        <w:tc>
          <w:tcPr>
            <w:tcW w:w="1156" w:type="dxa"/>
            <w:vMerge w:val="restart"/>
            <w:tcBorders>
              <w:top w:val="nil"/>
              <w:left w:val="single" w:sz="4" w:space="0" w:color="auto"/>
              <w:right w:val="single" w:sz="4" w:space="0" w:color="auto"/>
            </w:tcBorders>
            <w:shd w:val="clear" w:color="auto" w:fill="auto"/>
            <w:vAlign w:val="center"/>
          </w:tcPr>
          <w:p w14:paraId="6F2D8583"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shd w:val="clear" w:color="auto" w:fill="auto"/>
            <w:vAlign w:val="center"/>
            <w:hideMark/>
          </w:tcPr>
          <w:p w14:paraId="4067E4EE"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6CC65F5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1144877E" w14:textId="0DC73126"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115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D0E9C0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auto" w:fill="auto"/>
            <w:vAlign w:val="center"/>
            <w:hideMark/>
          </w:tcPr>
          <w:p w14:paraId="0485902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auto" w:fill="auto"/>
            <w:vAlign w:val="center"/>
          </w:tcPr>
          <w:p w14:paraId="12F87540" w14:textId="30F0A189"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val="en-US" w:eastAsia="ru-RU"/>
              </w:rPr>
              <w:t>2025</w:t>
            </w:r>
            <w:r w:rsidRPr="00D9545B">
              <w:rPr>
                <w:rFonts w:ascii="Times New Roman" w:eastAsia="Times New Roman" w:hAnsi="Times New Roman"/>
                <w:b/>
                <w:color w:val="000000"/>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60B6D17E" w14:textId="02E0F255"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val="en-US" w:eastAsia="ru-RU"/>
              </w:rPr>
              <w:t>2026</w:t>
            </w:r>
            <w:r w:rsidRPr="00D9545B">
              <w:rPr>
                <w:rFonts w:ascii="Times New Roman" w:eastAsia="Times New Roman" w:hAnsi="Times New Roman"/>
                <w:b/>
                <w:color w:val="000000"/>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608FC648" w14:textId="0ABD54F7"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val="en-US" w:eastAsia="ru-RU"/>
              </w:rPr>
              <w:t>2027</w:t>
            </w:r>
            <w:r w:rsidRPr="00D9545B">
              <w:rPr>
                <w:rFonts w:ascii="Times New Roman" w:eastAsia="Times New Roman" w:hAnsi="Times New Roman"/>
                <w:b/>
                <w:color w:val="000000"/>
                <w:sz w:val="16"/>
                <w:szCs w:val="16"/>
                <w:lang w:eastAsia="ru-RU"/>
              </w:rPr>
              <w:t xml:space="preserve"> год</w:t>
            </w:r>
          </w:p>
        </w:tc>
        <w:tc>
          <w:tcPr>
            <w:tcW w:w="1526" w:type="dxa"/>
            <w:vMerge w:val="restart"/>
            <w:tcBorders>
              <w:top w:val="nil"/>
              <w:left w:val="single" w:sz="4" w:space="0" w:color="auto"/>
              <w:right w:val="single" w:sz="4" w:space="0" w:color="auto"/>
            </w:tcBorders>
            <w:shd w:val="clear" w:color="auto" w:fill="auto"/>
            <w:vAlign w:val="center"/>
            <w:hideMark/>
          </w:tcPr>
          <w:p w14:paraId="06B6AD7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0473061C" w14:textId="77777777" w:rsidTr="008659AF">
        <w:trPr>
          <w:trHeight w:val="621"/>
          <w:jc w:val="center"/>
        </w:trPr>
        <w:tc>
          <w:tcPr>
            <w:tcW w:w="487" w:type="dxa"/>
            <w:vMerge/>
            <w:tcBorders>
              <w:left w:val="single" w:sz="4" w:space="0" w:color="auto"/>
              <w:right w:val="single" w:sz="4" w:space="0" w:color="auto"/>
            </w:tcBorders>
            <w:vAlign w:val="center"/>
            <w:hideMark/>
          </w:tcPr>
          <w:p w14:paraId="64293EF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right w:val="single" w:sz="4" w:space="0" w:color="auto"/>
            </w:tcBorders>
            <w:vAlign w:val="center"/>
            <w:hideMark/>
          </w:tcPr>
          <w:p w14:paraId="1D61480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left w:val="single" w:sz="4" w:space="0" w:color="auto"/>
              <w:right w:val="single" w:sz="4" w:space="0" w:color="auto"/>
            </w:tcBorders>
            <w:vAlign w:val="center"/>
          </w:tcPr>
          <w:p w14:paraId="3813D94E"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90" w:type="dxa"/>
            <w:vMerge/>
            <w:tcBorders>
              <w:left w:val="single" w:sz="4" w:space="0" w:color="auto"/>
              <w:right w:val="single" w:sz="4" w:space="0" w:color="auto"/>
            </w:tcBorders>
            <w:vAlign w:val="center"/>
            <w:hideMark/>
          </w:tcPr>
          <w:p w14:paraId="6C844CBD"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2A80F2D6" w14:textId="00747EAD"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3F5A6F">
              <w:rPr>
                <w:rFonts w:ascii="Times New Roman" w:eastAsia="Times New Roman" w:hAnsi="Times New Roman"/>
                <w:color w:val="000000"/>
                <w:sz w:val="16"/>
                <w:szCs w:val="16"/>
                <w:lang w:eastAsia="ru-RU"/>
              </w:rPr>
              <w:t>0</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2FF0BF1B" w14:textId="249C5C43"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53" w:type="dxa"/>
            <w:gridSpan w:val="2"/>
            <w:vMerge/>
            <w:tcBorders>
              <w:top w:val="nil"/>
              <w:left w:val="single" w:sz="4" w:space="0" w:color="auto"/>
              <w:bottom w:val="single" w:sz="4" w:space="0" w:color="auto"/>
              <w:right w:val="single" w:sz="4" w:space="0" w:color="auto"/>
            </w:tcBorders>
            <w:vAlign w:val="center"/>
            <w:hideMark/>
          </w:tcPr>
          <w:p w14:paraId="41E02D9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555" w:type="dxa"/>
            <w:gridSpan w:val="2"/>
            <w:tcBorders>
              <w:top w:val="nil"/>
              <w:left w:val="nil"/>
              <w:bottom w:val="single" w:sz="4" w:space="0" w:color="auto"/>
              <w:right w:val="single" w:sz="4" w:space="0" w:color="auto"/>
            </w:tcBorders>
            <w:shd w:val="clear" w:color="auto" w:fill="auto"/>
            <w:vAlign w:val="center"/>
            <w:hideMark/>
          </w:tcPr>
          <w:p w14:paraId="504228A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151ED2A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707" w:type="dxa"/>
            <w:gridSpan w:val="3"/>
            <w:tcBorders>
              <w:top w:val="nil"/>
              <w:left w:val="nil"/>
              <w:bottom w:val="single" w:sz="4" w:space="0" w:color="auto"/>
              <w:right w:val="single" w:sz="4" w:space="0" w:color="auto"/>
            </w:tcBorders>
            <w:shd w:val="clear" w:color="auto" w:fill="auto"/>
            <w:vAlign w:val="center"/>
            <w:hideMark/>
          </w:tcPr>
          <w:p w14:paraId="5A853DA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568" w:type="dxa"/>
            <w:tcBorders>
              <w:top w:val="nil"/>
              <w:left w:val="nil"/>
              <w:bottom w:val="single" w:sz="4" w:space="0" w:color="auto"/>
              <w:right w:val="single" w:sz="4" w:space="0" w:color="auto"/>
            </w:tcBorders>
            <w:shd w:val="clear" w:color="auto" w:fill="auto"/>
            <w:vAlign w:val="center"/>
            <w:hideMark/>
          </w:tcPr>
          <w:p w14:paraId="449AB40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7DF8C575" w14:textId="203440E5"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884" w:type="dxa"/>
            <w:vMerge w:val="restart"/>
            <w:tcBorders>
              <w:top w:val="single" w:sz="4" w:space="0" w:color="auto"/>
              <w:left w:val="single" w:sz="4" w:space="0" w:color="auto"/>
              <w:right w:val="single" w:sz="4" w:space="0" w:color="auto"/>
            </w:tcBorders>
            <w:vAlign w:val="center"/>
          </w:tcPr>
          <w:p w14:paraId="4BBC08B2" w14:textId="0FAA62F1"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884" w:type="dxa"/>
            <w:vMerge w:val="restart"/>
            <w:tcBorders>
              <w:top w:val="single" w:sz="4" w:space="0" w:color="auto"/>
              <w:left w:val="single" w:sz="4" w:space="0" w:color="auto"/>
              <w:right w:val="single" w:sz="4" w:space="0" w:color="auto"/>
            </w:tcBorders>
            <w:vAlign w:val="center"/>
          </w:tcPr>
          <w:p w14:paraId="07A683C9" w14:textId="16A2718C"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1526" w:type="dxa"/>
            <w:vMerge/>
            <w:tcBorders>
              <w:left w:val="single" w:sz="4" w:space="0" w:color="auto"/>
              <w:right w:val="single" w:sz="4" w:space="0" w:color="auto"/>
            </w:tcBorders>
            <w:vAlign w:val="center"/>
            <w:hideMark/>
          </w:tcPr>
          <w:p w14:paraId="1A1A77C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2200C421" w14:textId="77777777" w:rsidTr="00325249">
        <w:trPr>
          <w:trHeight w:val="311"/>
          <w:jc w:val="center"/>
        </w:trPr>
        <w:tc>
          <w:tcPr>
            <w:tcW w:w="487" w:type="dxa"/>
            <w:vMerge/>
            <w:tcBorders>
              <w:left w:val="single" w:sz="4" w:space="0" w:color="auto"/>
              <w:bottom w:val="single" w:sz="4" w:space="0" w:color="000000"/>
              <w:right w:val="single" w:sz="4" w:space="0" w:color="auto"/>
            </w:tcBorders>
            <w:vAlign w:val="center"/>
          </w:tcPr>
          <w:p w14:paraId="4BBE25B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58B959C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59B737DC"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90" w:type="dxa"/>
            <w:vMerge/>
            <w:tcBorders>
              <w:left w:val="single" w:sz="4" w:space="0" w:color="auto"/>
              <w:bottom w:val="single" w:sz="4" w:space="0" w:color="000000"/>
              <w:right w:val="single" w:sz="4" w:space="0" w:color="auto"/>
            </w:tcBorders>
            <w:vAlign w:val="center"/>
          </w:tcPr>
          <w:p w14:paraId="64E6CEB5"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79" w:type="dxa"/>
            <w:vMerge/>
            <w:tcBorders>
              <w:left w:val="single" w:sz="4" w:space="0" w:color="auto"/>
              <w:bottom w:val="single" w:sz="4" w:space="0" w:color="auto"/>
              <w:right w:val="single" w:sz="4" w:space="0" w:color="auto"/>
            </w:tcBorders>
            <w:vAlign w:val="center"/>
          </w:tcPr>
          <w:p w14:paraId="0594E32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79" w:type="dxa"/>
            <w:vMerge/>
            <w:tcBorders>
              <w:left w:val="single" w:sz="4" w:space="0" w:color="auto"/>
              <w:bottom w:val="single" w:sz="4" w:space="0" w:color="auto"/>
              <w:right w:val="single" w:sz="4" w:space="0" w:color="auto"/>
            </w:tcBorders>
            <w:shd w:val="clear" w:color="auto" w:fill="auto"/>
            <w:vAlign w:val="center"/>
          </w:tcPr>
          <w:p w14:paraId="3BDB0A2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3" w:type="dxa"/>
            <w:gridSpan w:val="2"/>
            <w:tcBorders>
              <w:top w:val="single" w:sz="4" w:space="0" w:color="auto"/>
              <w:left w:val="single" w:sz="4" w:space="0" w:color="auto"/>
              <w:bottom w:val="single" w:sz="4" w:space="0" w:color="000000"/>
              <w:right w:val="single" w:sz="4" w:space="0" w:color="auto"/>
            </w:tcBorders>
            <w:vAlign w:val="center"/>
          </w:tcPr>
          <w:p w14:paraId="5D20B8A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w:t>
            </w:r>
          </w:p>
        </w:tc>
        <w:tc>
          <w:tcPr>
            <w:tcW w:w="555" w:type="dxa"/>
            <w:gridSpan w:val="2"/>
            <w:tcBorders>
              <w:top w:val="single" w:sz="4" w:space="0" w:color="auto"/>
              <w:left w:val="nil"/>
              <w:bottom w:val="single" w:sz="4" w:space="0" w:color="auto"/>
              <w:right w:val="single" w:sz="4" w:space="0" w:color="auto"/>
            </w:tcBorders>
            <w:shd w:val="clear" w:color="auto" w:fill="auto"/>
            <w:vAlign w:val="center"/>
          </w:tcPr>
          <w:p w14:paraId="4B59CE7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707" w:type="dxa"/>
            <w:gridSpan w:val="2"/>
            <w:tcBorders>
              <w:top w:val="single" w:sz="4" w:space="0" w:color="auto"/>
              <w:left w:val="nil"/>
              <w:bottom w:val="single" w:sz="4" w:space="0" w:color="auto"/>
              <w:right w:val="single" w:sz="4" w:space="0" w:color="auto"/>
            </w:tcBorders>
            <w:shd w:val="clear" w:color="auto" w:fill="auto"/>
            <w:vAlign w:val="center"/>
          </w:tcPr>
          <w:p w14:paraId="4F53851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10</w:t>
            </w:r>
          </w:p>
        </w:tc>
        <w:tc>
          <w:tcPr>
            <w:tcW w:w="707" w:type="dxa"/>
            <w:gridSpan w:val="3"/>
            <w:tcBorders>
              <w:top w:val="single" w:sz="4" w:space="0" w:color="auto"/>
              <w:left w:val="nil"/>
              <w:bottom w:val="single" w:sz="4" w:space="0" w:color="auto"/>
              <w:right w:val="single" w:sz="4" w:space="0" w:color="auto"/>
            </w:tcBorders>
            <w:shd w:val="clear" w:color="auto" w:fill="auto"/>
            <w:vAlign w:val="center"/>
          </w:tcPr>
          <w:p w14:paraId="5225FB4E" w14:textId="5551296A"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68" w:type="dxa"/>
            <w:tcBorders>
              <w:top w:val="single" w:sz="4" w:space="0" w:color="auto"/>
              <w:left w:val="nil"/>
              <w:bottom w:val="single" w:sz="4" w:space="0" w:color="auto"/>
              <w:right w:val="single" w:sz="4" w:space="0" w:color="auto"/>
            </w:tcBorders>
            <w:shd w:val="clear" w:color="auto" w:fill="auto"/>
            <w:vAlign w:val="center"/>
          </w:tcPr>
          <w:p w14:paraId="1626B668" w14:textId="3B39596C"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84" w:type="dxa"/>
            <w:vMerge/>
            <w:tcBorders>
              <w:left w:val="single" w:sz="4" w:space="0" w:color="auto"/>
              <w:bottom w:val="single" w:sz="4" w:space="0" w:color="000000"/>
              <w:right w:val="single" w:sz="4" w:space="0" w:color="auto"/>
            </w:tcBorders>
            <w:vAlign w:val="center"/>
          </w:tcPr>
          <w:p w14:paraId="663069C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6A57DC4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47A969F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495376C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2E38C4A8" w14:textId="77777777" w:rsidTr="008659AF">
        <w:trPr>
          <w:trHeight w:val="296"/>
          <w:jc w:val="center"/>
        </w:trPr>
        <w:tc>
          <w:tcPr>
            <w:tcW w:w="487" w:type="dxa"/>
            <w:vMerge w:val="restart"/>
            <w:tcBorders>
              <w:top w:val="nil"/>
              <w:left w:val="single" w:sz="4" w:space="0" w:color="auto"/>
              <w:right w:val="single" w:sz="4" w:space="0" w:color="auto"/>
            </w:tcBorders>
            <w:vAlign w:val="center"/>
          </w:tcPr>
          <w:p w14:paraId="1270E7E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w:t>
            </w:r>
          </w:p>
        </w:tc>
        <w:tc>
          <w:tcPr>
            <w:tcW w:w="1944" w:type="dxa"/>
            <w:vMerge w:val="restart"/>
            <w:tcBorders>
              <w:top w:val="nil"/>
              <w:left w:val="single" w:sz="4" w:space="0" w:color="auto"/>
              <w:right w:val="single" w:sz="4" w:space="0" w:color="auto"/>
            </w:tcBorders>
            <w:vAlign w:val="center"/>
          </w:tcPr>
          <w:p w14:paraId="107E42F2" w14:textId="77777777" w:rsidR="00994D4C" w:rsidRPr="003F5A6F" w:rsidRDefault="00994D4C" w:rsidP="003F5A6F">
            <w:pPr>
              <w:spacing w:after="0" w:line="240" w:lineRule="auto"/>
              <w:jc w:val="center"/>
              <w:rPr>
                <w:rFonts w:ascii="Times New Roman" w:eastAsia="Times New Roman" w:hAnsi="Times New Roman"/>
                <w:b/>
                <w:color w:val="000000"/>
                <w:sz w:val="16"/>
                <w:szCs w:val="16"/>
                <w:lang w:eastAsia="ru-RU"/>
              </w:rPr>
            </w:pPr>
            <w:r w:rsidRPr="003F5A6F">
              <w:rPr>
                <w:rFonts w:ascii="Times New Roman" w:eastAsia="Times New Roman" w:hAnsi="Times New Roman"/>
                <w:b/>
                <w:color w:val="000000"/>
                <w:sz w:val="16"/>
                <w:szCs w:val="16"/>
                <w:lang w:eastAsia="ru-RU"/>
              </w:rPr>
              <w:t>Основное мероприятие 03.</w:t>
            </w:r>
          </w:p>
          <w:p w14:paraId="56DAFB3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b/>
                <w:color w:val="000000"/>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56" w:type="dxa"/>
            <w:tcBorders>
              <w:top w:val="nil"/>
              <w:left w:val="single" w:sz="4" w:space="0" w:color="auto"/>
              <w:bottom w:val="single" w:sz="4" w:space="0" w:color="auto"/>
              <w:right w:val="single" w:sz="4" w:space="0" w:color="auto"/>
            </w:tcBorders>
            <w:vAlign w:val="center"/>
          </w:tcPr>
          <w:p w14:paraId="29E3EA0F"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2023-2027</w:t>
            </w:r>
          </w:p>
        </w:tc>
        <w:tc>
          <w:tcPr>
            <w:tcW w:w="1490" w:type="dxa"/>
            <w:tcBorders>
              <w:top w:val="nil"/>
              <w:left w:val="single" w:sz="4" w:space="0" w:color="auto"/>
              <w:bottom w:val="single" w:sz="4" w:space="0" w:color="auto"/>
              <w:right w:val="single" w:sz="4" w:space="0" w:color="auto"/>
            </w:tcBorders>
            <w:vAlign w:val="center"/>
          </w:tcPr>
          <w:p w14:paraId="27971811"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Итого:</w:t>
            </w:r>
          </w:p>
        </w:tc>
        <w:tc>
          <w:tcPr>
            <w:tcW w:w="1479" w:type="dxa"/>
            <w:tcBorders>
              <w:top w:val="single" w:sz="4" w:space="0" w:color="auto"/>
              <w:left w:val="single" w:sz="4" w:space="0" w:color="auto"/>
              <w:bottom w:val="single" w:sz="4" w:space="0" w:color="auto"/>
              <w:right w:val="single" w:sz="4" w:space="0" w:color="auto"/>
            </w:tcBorders>
            <w:vAlign w:val="center"/>
          </w:tcPr>
          <w:p w14:paraId="6A831D1D" w14:textId="7847C9A6" w:rsidR="00994D4C" w:rsidRPr="003F5A6F" w:rsidRDefault="00994D4C" w:rsidP="00325249">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1 09</w:t>
            </w:r>
            <w:r>
              <w:rPr>
                <w:rFonts w:ascii="Times New Roman" w:eastAsia="Times New Roman" w:hAnsi="Times New Roman"/>
                <w:color w:val="000000"/>
                <w:sz w:val="16"/>
                <w:szCs w:val="16"/>
                <w:lang w:eastAsia="ru-RU"/>
              </w:rPr>
              <w:t>8,58</w:t>
            </w:r>
          </w:p>
        </w:tc>
        <w:tc>
          <w:tcPr>
            <w:tcW w:w="1479" w:type="dxa"/>
            <w:tcBorders>
              <w:top w:val="single" w:sz="4" w:space="0" w:color="auto"/>
              <w:left w:val="single" w:sz="4" w:space="0" w:color="auto"/>
              <w:bottom w:val="single" w:sz="4" w:space="0" w:color="auto"/>
              <w:right w:val="single" w:sz="4" w:space="0" w:color="auto"/>
            </w:tcBorders>
            <w:vAlign w:val="center"/>
          </w:tcPr>
          <w:p w14:paraId="4300D2AD" w14:textId="2B8BB545" w:rsidR="00994D4C" w:rsidRPr="00325249" w:rsidRDefault="00994D4C" w:rsidP="00325249">
            <w:pPr>
              <w:spacing w:after="0" w:line="240" w:lineRule="auto"/>
              <w:jc w:val="center"/>
              <w:rPr>
                <w:rFonts w:ascii="Times New Roman" w:eastAsia="Times New Roman" w:hAnsi="Times New Roman"/>
                <w:sz w:val="16"/>
                <w:szCs w:val="16"/>
                <w:lang w:eastAsia="ru-RU"/>
              </w:rPr>
            </w:pPr>
            <w:r w:rsidRPr="00325249">
              <w:rPr>
                <w:rFonts w:ascii="Times New Roman" w:eastAsia="Times New Roman" w:hAnsi="Times New Roman"/>
                <w:sz w:val="16"/>
                <w:szCs w:val="16"/>
                <w:lang w:eastAsia="ru-RU"/>
              </w:rPr>
              <w:t>98,58</w:t>
            </w:r>
          </w:p>
        </w:tc>
        <w:tc>
          <w:tcPr>
            <w:tcW w:w="3690" w:type="dxa"/>
            <w:gridSpan w:val="10"/>
            <w:tcBorders>
              <w:top w:val="nil"/>
              <w:left w:val="single" w:sz="4" w:space="0" w:color="auto"/>
              <w:bottom w:val="single" w:sz="4" w:space="0" w:color="auto"/>
              <w:right w:val="single" w:sz="4" w:space="0" w:color="auto"/>
            </w:tcBorders>
            <w:vAlign w:val="center"/>
          </w:tcPr>
          <w:p w14:paraId="119F1B54" w14:textId="77777777" w:rsidR="00994D4C" w:rsidRPr="00325249" w:rsidRDefault="00994D4C" w:rsidP="003F5A6F">
            <w:pPr>
              <w:spacing w:after="0" w:line="240" w:lineRule="auto"/>
              <w:jc w:val="center"/>
              <w:rPr>
                <w:rFonts w:ascii="Times New Roman" w:eastAsia="Times New Roman" w:hAnsi="Times New Roman"/>
                <w:sz w:val="16"/>
                <w:szCs w:val="16"/>
                <w:lang w:eastAsia="ru-RU"/>
              </w:rPr>
            </w:pPr>
            <w:r w:rsidRPr="00325249">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1FE82F3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2969538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48B68BD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250,0</w:t>
            </w:r>
          </w:p>
        </w:tc>
        <w:tc>
          <w:tcPr>
            <w:tcW w:w="1526" w:type="dxa"/>
            <w:vMerge w:val="restart"/>
            <w:tcBorders>
              <w:top w:val="nil"/>
              <w:left w:val="single" w:sz="4" w:space="0" w:color="auto"/>
              <w:right w:val="single" w:sz="4" w:space="0" w:color="auto"/>
            </w:tcBorders>
            <w:vAlign w:val="center"/>
          </w:tcPr>
          <w:p w14:paraId="1E1F34C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994D4C" w:rsidRPr="003F5A6F" w14:paraId="1E21019F" w14:textId="77777777" w:rsidTr="008659AF">
        <w:trPr>
          <w:trHeight w:val="1716"/>
          <w:jc w:val="center"/>
        </w:trPr>
        <w:tc>
          <w:tcPr>
            <w:tcW w:w="487" w:type="dxa"/>
            <w:vMerge/>
            <w:tcBorders>
              <w:left w:val="single" w:sz="4" w:space="0" w:color="auto"/>
              <w:bottom w:val="single" w:sz="4" w:space="0" w:color="000000"/>
              <w:right w:val="single" w:sz="4" w:space="0" w:color="auto"/>
            </w:tcBorders>
            <w:vAlign w:val="center"/>
          </w:tcPr>
          <w:p w14:paraId="52DD3F5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0CD4C6E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tcBorders>
              <w:top w:val="single" w:sz="4" w:space="0" w:color="auto"/>
              <w:left w:val="single" w:sz="4" w:space="0" w:color="auto"/>
              <w:bottom w:val="single" w:sz="4" w:space="0" w:color="000000"/>
              <w:right w:val="single" w:sz="4" w:space="0" w:color="auto"/>
            </w:tcBorders>
            <w:vAlign w:val="center"/>
          </w:tcPr>
          <w:p w14:paraId="59E03A67"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2023-2027</w:t>
            </w:r>
          </w:p>
        </w:tc>
        <w:tc>
          <w:tcPr>
            <w:tcW w:w="1490" w:type="dxa"/>
            <w:tcBorders>
              <w:top w:val="single" w:sz="4" w:space="0" w:color="auto"/>
              <w:left w:val="single" w:sz="4" w:space="0" w:color="auto"/>
              <w:bottom w:val="single" w:sz="4" w:space="0" w:color="000000"/>
              <w:right w:val="single" w:sz="4" w:space="0" w:color="auto"/>
            </w:tcBorders>
            <w:vAlign w:val="center"/>
          </w:tcPr>
          <w:p w14:paraId="0A2D6620" w14:textId="52C776B0" w:rsidR="00994D4C" w:rsidRPr="003F5A6F" w:rsidRDefault="00994D4C" w:rsidP="008D56B3">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479" w:type="dxa"/>
            <w:tcBorders>
              <w:top w:val="single" w:sz="4" w:space="0" w:color="auto"/>
              <w:left w:val="single" w:sz="4" w:space="0" w:color="auto"/>
              <w:bottom w:val="single" w:sz="4" w:space="0" w:color="auto"/>
              <w:right w:val="single" w:sz="4" w:space="0" w:color="auto"/>
            </w:tcBorders>
            <w:vAlign w:val="center"/>
          </w:tcPr>
          <w:p w14:paraId="0AB391E6" w14:textId="03820A66" w:rsidR="00994D4C" w:rsidRPr="003F5A6F" w:rsidRDefault="00994D4C" w:rsidP="00325249">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1 09</w:t>
            </w:r>
            <w:r>
              <w:rPr>
                <w:rFonts w:ascii="Times New Roman" w:eastAsia="Times New Roman" w:hAnsi="Times New Roman"/>
                <w:color w:val="000000"/>
                <w:sz w:val="16"/>
                <w:szCs w:val="16"/>
                <w:lang w:eastAsia="ru-RU"/>
              </w:rPr>
              <w:t>8,58</w:t>
            </w:r>
          </w:p>
        </w:tc>
        <w:tc>
          <w:tcPr>
            <w:tcW w:w="1479" w:type="dxa"/>
            <w:tcBorders>
              <w:top w:val="single" w:sz="4" w:space="0" w:color="auto"/>
              <w:left w:val="single" w:sz="4" w:space="0" w:color="auto"/>
              <w:bottom w:val="single" w:sz="4" w:space="0" w:color="000000"/>
              <w:right w:val="single" w:sz="4" w:space="0" w:color="auto"/>
            </w:tcBorders>
            <w:vAlign w:val="center"/>
          </w:tcPr>
          <w:p w14:paraId="25F0E7D8" w14:textId="67F353D7" w:rsidR="00994D4C" w:rsidRPr="00325249" w:rsidRDefault="00994D4C" w:rsidP="00325249">
            <w:pPr>
              <w:spacing w:after="0" w:line="240" w:lineRule="auto"/>
              <w:jc w:val="center"/>
              <w:rPr>
                <w:rFonts w:ascii="Times New Roman" w:eastAsia="Times New Roman" w:hAnsi="Times New Roman"/>
                <w:sz w:val="16"/>
                <w:szCs w:val="16"/>
                <w:lang w:eastAsia="ru-RU"/>
              </w:rPr>
            </w:pPr>
            <w:r w:rsidRPr="00325249">
              <w:rPr>
                <w:rFonts w:ascii="Times New Roman" w:eastAsia="Times New Roman" w:hAnsi="Times New Roman"/>
                <w:sz w:val="16"/>
                <w:szCs w:val="16"/>
                <w:lang w:eastAsia="ru-RU"/>
              </w:rPr>
              <w:t>98,58</w:t>
            </w:r>
          </w:p>
        </w:tc>
        <w:tc>
          <w:tcPr>
            <w:tcW w:w="3690" w:type="dxa"/>
            <w:gridSpan w:val="10"/>
            <w:tcBorders>
              <w:top w:val="single" w:sz="4" w:space="0" w:color="auto"/>
              <w:left w:val="single" w:sz="4" w:space="0" w:color="auto"/>
              <w:bottom w:val="single" w:sz="4" w:space="0" w:color="000000"/>
              <w:right w:val="single" w:sz="4" w:space="0" w:color="auto"/>
            </w:tcBorders>
            <w:vAlign w:val="center"/>
          </w:tcPr>
          <w:p w14:paraId="25FB014B" w14:textId="77777777" w:rsidR="00994D4C" w:rsidRPr="00325249" w:rsidRDefault="00994D4C" w:rsidP="003F5A6F">
            <w:pPr>
              <w:spacing w:after="0" w:line="240" w:lineRule="auto"/>
              <w:jc w:val="center"/>
              <w:rPr>
                <w:rFonts w:ascii="Times New Roman" w:eastAsia="Times New Roman" w:hAnsi="Times New Roman"/>
                <w:sz w:val="16"/>
                <w:szCs w:val="16"/>
                <w:lang w:eastAsia="ru-RU"/>
              </w:rPr>
            </w:pPr>
            <w:r w:rsidRPr="00325249">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296D5A16" w14:textId="7B03CAD3"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6325CE8A" w14:textId="5B88EFD8"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3C716816" w14:textId="2F66209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250,0</w:t>
            </w:r>
          </w:p>
        </w:tc>
        <w:tc>
          <w:tcPr>
            <w:tcW w:w="1526" w:type="dxa"/>
            <w:vMerge/>
            <w:tcBorders>
              <w:left w:val="single" w:sz="4" w:space="0" w:color="auto"/>
              <w:bottom w:val="single" w:sz="4" w:space="0" w:color="000000"/>
              <w:right w:val="single" w:sz="4" w:space="0" w:color="auto"/>
            </w:tcBorders>
            <w:vAlign w:val="center"/>
          </w:tcPr>
          <w:p w14:paraId="65B2F9A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67E211B4" w14:textId="77777777" w:rsidTr="008659AF">
        <w:trPr>
          <w:trHeight w:val="394"/>
          <w:jc w:val="center"/>
        </w:trPr>
        <w:tc>
          <w:tcPr>
            <w:tcW w:w="487" w:type="dxa"/>
            <w:vMerge w:val="restart"/>
            <w:tcBorders>
              <w:top w:val="nil"/>
              <w:left w:val="single" w:sz="4" w:space="0" w:color="auto"/>
              <w:right w:val="single" w:sz="4" w:space="0" w:color="auto"/>
            </w:tcBorders>
            <w:shd w:val="clear" w:color="auto" w:fill="auto"/>
            <w:vAlign w:val="center"/>
            <w:hideMark/>
          </w:tcPr>
          <w:p w14:paraId="7347E4D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2822C8C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Мероприятие 03.01. </w:t>
            </w:r>
            <w:r w:rsidRPr="003F5A6F">
              <w:rPr>
                <w:rFonts w:ascii="Times New Roman" w:eastAsia="Times New Roman" w:hAnsi="Times New Roman"/>
                <w:color w:val="000000"/>
                <w:sz w:val="16"/>
                <w:szCs w:val="16"/>
                <w:lang w:eastAsia="ru-RU"/>
              </w:rPr>
              <w:br/>
              <w:t>Обеспечение готовности объектов гражданской обороны</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hideMark/>
          </w:tcPr>
          <w:p w14:paraId="597E18E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2023-2027</w:t>
            </w:r>
          </w:p>
        </w:tc>
        <w:tc>
          <w:tcPr>
            <w:tcW w:w="1490" w:type="dxa"/>
            <w:tcBorders>
              <w:top w:val="nil"/>
              <w:left w:val="nil"/>
              <w:bottom w:val="single" w:sz="4" w:space="0" w:color="auto"/>
              <w:right w:val="single" w:sz="4" w:space="0" w:color="auto"/>
            </w:tcBorders>
            <w:shd w:val="clear" w:color="auto" w:fill="auto"/>
            <w:vAlign w:val="center"/>
            <w:hideMark/>
          </w:tcPr>
          <w:p w14:paraId="558DDA6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E00EA73" w14:textId="75D11853"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1479" w:type="dxa"/>
            <w:tcBorders>
              <w:top w:val="nil"/>
              <w:left w:val="single" w:sz="4" w:space="0" w:color="auto"/>
              <w:bottom w:val="single" w:sz="4" w:space="0" w:color="auto"/>
              <w:right w:val="single" w:sz="4" w:space="0" w:color="auto"/>
            </w:tcBorders>
            <w:shd w:val="clear" w:color="auto" w:fill="auto"/>
            <w:vAlign w:val="center"/>
          </w:tcPr>
          <w:p w14:paraId="442F24BB" w14:textId="625C0BEE"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3690" w:type="dxa"/>
            <w:gridSpan w:val="10"/>
            <w:tcBorders>
              <w:top w:val="nil"/>
              <w:left w:val="nil"/>
              <w:bottom w:val="single" w:sz="4" w:space="0" w:color="auto"/>
              <w:right w:val="single" w:sz="4" w:space="0" w:color="000000"/>
            </w:tcBorders>
            <w:shd w:val="clear" w:color="auto" w:fill="auto"/>
            <w:vAlign w:val="center"/>
          </w:tcPr>
          <w:p w14:paraId="5FA0E370" w14:textId="793448ED" w:rsidR="00994D4C" w:rsidRPr="004D5087" w:rsidRDefault="00994D4C" w:rsidP="003F5A6F">
            <w:pPr>
              <w:spacing w:after="0" w:line="240" w:lineRule="auto"/>
              <w:jc w:val="center"/>
              <w:rPr>
                <w:rFonts w:ascii="Times New Roman" w:eastAsia="Times New Roman" w:hAnsi="Times New Roman"/>
                <w:color w:val="000000"/>
                <w:sz w:val="16"/>
                <w:szCs w:val="16"/>
                <w:highlight w:val="yellow"/>
                <w:lang w:eastAsia="ru-RU"/>
              </w:rPr>
            </w:pPr>
            <w:r w:rsidRPr="00325249">
              <w:rPr>
                <w:rFonts w:ascii="Times New Roman" w:eastAsia="Times New Roman" w:hAnsi="Times New Roman"/>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3A4220CC" w14:textId="059FD640"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15F0F52C" w14:textId="5FEB0F18"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57FA6243" w14:textId="57AEEE40"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14:paraId="3B9896E8" w14:textId="5DC13CEA"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994D4C" w:rsidRPr="003F5A6F" w14:paraId="0F283873" w14:textId="77777777" w:rsidTr="008659AF">
        <w:trPr>
          <w:trHeight w:val="169"/>
          <w:jc w:val="center"/>
        </w:trPr>
        <w:tc>
          <w:tcPr>
            <w:tcW w:w="487" w:type="dxa"/>
            <w:vMerge/>
            <w:tcBorders>
              <w:left w:val="single" w:sz="4" w:space="0" w:color="auto"/>
              <w:right w:val="single" w:sz="4" w:space="0" w:color="auto"/>
            </w:tcBorders>
            <w:shd w:val="clear" w:color="auto" w:fill="auto"/>
            <w:vAlign w:val="center"/>
            <w:hideMark/>
          </w:tcPr>
          <w:p w14:paraId="66CE14E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auto"/>
            <w:vAlign w:val="center"/>
            <w:hideMark/>
          </w:tcPr>
          <w:p w14:paraId="0B05056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top w:val="nil"/>
              <w:left w:val="single" w:sz="4" w:space="0" w:color="auto"/>
              <w:bottom w:val="single" w:sz="4" w:space="0" w:color="000000"/>
              <w:right w:val="single" w:sz="4" w:space="0" w:color="auto"/>
            </w:tcBorders>
            <w:shd w:val="clear" w:color="auto" w:fill="auto"/>
            <w:vAlign w:val="center"/>
            <w:hideMark/>
          </w:tcPr>
          <w:p w14:paraId="5AAD740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90" w:type="dxa"/>
            <w:tcBorders>
              <w:top w:val="nil"/>
              <w:left w:val="nil"/>
              <w:bottom w:val="single" w:sz="4" w:space="0" w:color="auto"/>
              <w:right w:val="single" w:sz="4" w:space="0" w:color="auto"/>
            </w:tcBorders>
            <w:shd w:val="clear" w:color="auto" w:fill="auto"/>
            <w:vAlign w:val="center"/>
            <w:hideMark/>
          </w:tcPr>
          <w:p w14:paraId="4B48CCB7" w14:textId="18462030" w:rsidR="00994D4C" w:rsidRPr="003F5A6F" w:rsidRDefault="00994D4C"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8"/>
                <w:szCs w:val="18"/>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42E26DB5" w14:textId="4CCF8488"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1479" w:type="dxa"/>
            <w:tcBorders>
              <w:top w:val="nil"/>
              <w:left w:val="single" w:sz="4" w:space="0" w:color="auto"/>
              <w:bottom w:val="single" w:sz="4" w:space="0" w:color="auto"/>
              <w:right w:val="single" w:sz="4" w:space="0" w:color="auto"/>
            </w:tcBorders>
            <w:shd w:val="clear" w:color="auto" w:fill="auto"/>
            <w:vAlign w:val="center"/>
          </w:tcPr>
          <w:p w14:paraId="0397A1CF" w14:textId="15FE2CC1"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B2728A3" w14:textId="2B177133" w:rsidR="00994D4C" w:rsidRPr="004D5087" w:rsidRDefault="00994D4C" w:rsidP="003F5A6F">
            <w:pPr>
              <w:spacing w:after="0" w:line="240" w:lineRule="auto"/>
              <w:jc w:val="center"/>
              <w:rPr>
                <w:rFonts w:ascii="Times New Roman" w:eastAsia="Times New Roman" w:hAnsi="Times New Roman"/>
                <w:color w:val="000000"/>
                <w:sz w:val="16"/>
                <w:szCs w:val="16"/>
                <w:highlight w:val="yellow"/>
                <w:lang w:eastAsia="ru-RU"/>
              </w:rPr>
            </w:pPr>
            <w:r w:rsidRPr="00325249">
              <w:rPr>
                <w:rFonts w:ascii="Times New Roman" w:eastAsia="Times New Roman" w:hAnsi="Times New Roman"/>
                <w:color w:val="000000"/>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584ED605" w14:textId="755D4F79"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37571BB" w14:textId="17BEB9DA"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2B98ECB3" w14:textId="0AEC96D2"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24BD59BC"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1E8A68C9" w14:textId="77777777" w:rsidTr="008659AF">
        <w:trPr>
          <w:trHeight w:val="68"/>
          <w:jc w:val="center"/>
        </w:trPr>
        <w:tc>
          <w:tcPr>
            <w:tcW w:w="487" w:type="dxa"/>
            <w:vMerge/>
            <w:tcBorders>
              <w:left w:val="single" w:sz="4" w:space="0" w:color="auto"/>
              <w:right w:val="single" w:sz="4" w:space="0" w:color="auto"/>
            </w:tcBorders>
            <w:shd w:val="clear" w:color="auto" w:fill="auto"/>
            <w:vAlign w:val="center"/>
            <w:hideMark/>
          </w:tcPr>
          <w:p w14:paraId="150A3B4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val="restart"/>
            <w:tcBorders>
              <w:top w:val="nil"/>
              <w:left w:val="single" w:sz="4" w:space="0" w:color="auto"/>
              <w:right w:val="single" w:sz="4" w:space="0" w:color="auto"/>
            </w:tcBorders>
            <w:shd w:val="clear" w:color="auto" w:fill="auto"/>
            <w:vAlign w:val="center"/>
            <w:hideMark/>
          </w:tcPr>
          <w:p w14:paraId="44906EFA" w14:textId="74D08E9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 Количество объектов гражданской обороны, ед.</w:t>
            </w:r>
          </w:p>
        </w:tc>
        <w:tc>
          <w:tcPr>
            <w:tcW w:w="1156" w:type="dxa"/>
            <w:vMerge w:val="restart"/>
            <w:tcBorders>
              <w:top w:val="nil"/>
              <w:left w:val="single" w:sz="4" w:space="0" w:color="auto"/>
              <w:right w:val="single" w:sz="4" w:space="0" w:color="auto"/>
            </w:tcBorders>
            <w:shd w:val="clear" w:color="auto" w:fill="auto"/>
            <w:vAlign w:val="center"/>
            <w:hideMark/>
          </w:tcPr>
          <w:p w14:paraId="73FE4D6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1490" w:type="dxa"/>
            <w:vMerge w:val="restart"/>
            <w:tcBorders>
              <w:top w:val="nil"/>
              <w:left w:val="single" w:sz="4" w:space="0" w:color="auto"/>
              <w:right w:val="single" w:sz="4" w:space="0" w:color="auto"/>
            </w:tcBorders>
            <w:shd w:val="clear" w:color="auto" w:fill="auto"/>
            <w:vAlign w:val="center"/>
            <w:hideMark/>
          </w:tcPr>
          <w:p w14:paraId="7DEC476C"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6C7D06B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1377D73A" w14:textId="2D8D1476"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3F5A6F">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23 год</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778894D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550" w:type="dxa"/>
            <w:gridSpan w:val="9"/>
            <w:tcBorders>
              <w:top w:val="single" w:sz="4" w:space="0" w:color="auto"/>
              <w:left w:val="nil"/>
              <w:bottom w:val="single" w:sz="4" w:space="0" w:color="auto"/>
              <w:right w:val="single" w:sz="4" w:space="0" w:color="000000"/>
            </w:tcBorders>
            <w:shd w:val="clear" w:color="auto" w:fill="auto"/>
            <w:vAlign w:val="center"/>
            <w:hideMark/>
          </w:tcPr>
          <w:p w14:paraId="4DC24AC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auto" w:fill="auto"/>
            <w:vAlign w:val="center"/>
          </w:tcPr>
          <w:p w14:paraId="31BC86BF" w14:textId="254E77FD"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eastAsia="ru-RU"/>
              </w:rPr>
              <w:t>2025 год</w:t>
            </w:r>
          </w:p>
        </w:tc>
        <w:tc>
          <w:tcPr>
            <w:tcW w:w="884" w:type="dxa"/>
            <w:tcBorders>
              <w:top w:val="nil"/>
              <w:left w:val="single" w:sz="4" w:space="0" w:color="auto"/>
              <w:bottom w:val="single" w:sz="4" w:space="0" w:color="auto"/>
              <w:right w:val="single" w:sz="4" w:space="0" w:color="auto"/>
            </w:tcBorders>
            <w:shd w:val="clear" w:color="auto" w:fill="auto"/>
            <w:vAlign w:val="center"/>
          </w:tcPr>
          <w:p w14:paraId="288A12EC" w14:textId="4E5DF635"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eastAsia="ru-RU"/>
              </w:rPr>
              <w:t xml:space="preserve">2026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5404B0CA" w14:textId="05BB2C2B"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eastAsia="ru-RU"/>
              </w:rPr>
              <w:t>2027 год</w:t>
            </w:r>
          </w:p>
        </w:tc>
        <w:tc>
          <w:tcPr>
            <w:tcW w:w="1526" w:type="dxa"/>
            <w:vMerge w:val="restart"/>
            <w:tcBorders>
              <w:top w:val="nil"/>
              <w:left w:val="single" w:sz="4" w:space="0" w:color="auto"/>
              <w:right w:val="single" w:sz="4" w:space="0" w:color="auto"/>
            </w:tcBorders>
            <w:shd w:val="clear" w:color="auto" w:fill="auto"/>
            <w:vAlign w:val="center"/>
            <w:hideMark/>
          </w:tcPr>
          <w:p w14:paraId="52FF130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3FF797E2" w14:textId="77777777" w:rsidTr="008659AF">
        <w:trPr>
          <w:trHeight w:val="55"/>
          <w:jc w:val="center"/>
        </w:trPr>
        <w:tc>
          <w:tcPr>
            <w:tcW w:w="487" w:type="dxa"/>
            <w:vMerge/>
            <w:tcBorders>
              <w:left w:val="single" w:sz="4" w:space="0" w:color="auto"/>
              <w:right w:val="single" w:sz="4" w:space="0" w:color="auto"/>
            </w:tcBorders>
            <w:shd w:val="clear" w:color="auto" w:fill="auto"/>
            <w:vAlign w:val="center"/>
            <w:hideMark/>
          </w:tcPr>
          <w:p w14:paraId="3EE2AE0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right w:val="single" w:sz="4" w:space="0" w:color="auto"/>
            </w:tcBorders>
            <w:shd w:val="clear" w:color="auto" w:fill="auto"/>
            <w:vAlign w:val="center"/>
            <w:hideMark/>
          </w:tcPr>
          <w:p w14:paraId="193C0A0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left w:val="single" w:sz="4" w:space="0" w:color="auto"/>
              <w:right w:val="single" w:sz="4" w:space="0" w:color="auto"/>
            </w:tcBorders>
            <w:shd w:val="clear" w:color="auto" w:fill="auto"/>
            <w:vAlign w:val="center"/>
            <w:hideMark/>
          </w:tcPr>
          <w:p w14:paraId="2F5A930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90" w:type="dxa"/>
            <w:vMerge/>
            <w:tcBorders>
              <w:left w:val="single" w:sz="4" w:space="0" w:color="auto"/>
              <w:right w:val="single" w:sz="4" w:space="0" w:color="auto"/>
            </w:tcBorders>
            <w:shd w:val="clear" w:color="auto" w:fill="auto"/>
            <w:vAlign w:val="center"/>
            <w:hideMark/>
          </w:tcPr>
          <w:p w14:paraId="40C83D0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79" w:type="dxa"/>
            <w:vMerge w:val="restart"/>
            <w:tcBorders>
              <w:top w:val="single" w:sz="4" w:space="0" w:color="auto"/>
              <w:left w:val="single" w:sz="4" w:space="0" w:color="auto"/>
              <w:right w:val="single" w:sz="4" w:space="0" w:color="auto"/>
            </w:tcBorders>
            <w:vAlign w:val="center"/>
          </w:tcPr>
          <w:p w14:paraId="5CD91CB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102E772A" w14:textId="1C34DDEB" w:rsidR="00994D4C" w:rsidRPr="003F5A6F" w:rsidRDefault="00D9545B"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40" w:type="dxa"/>
            <w:vMerge/>
            <w:tcBorders>
              <w:top w:val="nil"/>
              <w:left w:val="single" w:sz="4" w:space="0" w:color="auto"/>
              <w:bottom w:val="single" w:sz="4" w:space="0" w:color="000000"/>
              <w:right w:val="single" w:sz="4" w:space="0" w:color="auto"/>
            </w:tcBorders>
            <w:shd w:val="clear" w:color="auto" w:fill="auto"/>
            <w:vAlign w:val="center"/>
            <w:hideMark/>
          </w:tcPr>
          <w:p w14:paraId="619E36F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568" w:type="dxa"/>
            <w:gridSpan w:val="3"/>
            <w:tcBorders>
              <w:top w:val="nil"/>
              <w:left w:val="nil"/>
              <w:bottom w:val="single" w:sz="4" w:space="0" w:color="auto"/>
              <w:right w:val="single" w:sz="4" w:space="0" w:color="auto"/>
            </w:tcBorders>
            <w:shd w:val="clear" w:color="auto" w:fill="auto"/>
            <w:vAlign w:val="center"/>
            <w:hideMark/>
          </w:tcPr>
          <w:p w14:paraId="0DAF57C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1AC65F8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707" w:type="dxa"/>
            <w:gridSpan w:val="3"/>
            <w:tcBorders>
              <w:top w:val="nil"/>
              <w:left w:val="nil"/>
              <w:bottom w:val="single" w:sz="4" w:space="0" w:color="auto"/>
              <w:right w:val="single" w:sz="4" w:space="0" w:color="auto"/>
            </w:tcBorders>
            <w:shd w:val="clear" w:color="auto" w:fill="auto"/>
            <w:vAlign w:val="center"/>
            <w:hideMark/>
          </w:tcPr>
          <w:p w14:paraId="474BA4C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568" w:type="dxa"/>
            <w:tcBorders>
              <w:top w:val="nil"/>
              <w:left w:val="nil"/>
              <w:bottom w:val="single" w:sz="4" w:space="0" w:color="auto"/>
              <w:right w:val="single" w:sz="4" w:space="0" w:color="auto"/>
            </w:tcBorders>
            <w:shd w:val="clear" w:color="auto" w:fill="auto"/>
            <w:vAlign w:val="center"/>
            <w:hideMark/>
          </w:tcPr>
          <w:p w14:paraId="3BFCF48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723DCC83" w14:textId="447F3BB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47DBA5E4" w14:textId="6022C4AE"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5077EFAC" w14:textId="30E021F3"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1526" w:type="dxa"/>
            <w:vMerge/>
            <w:tcBorders>
              <w:left w:val="single" w:sz="4" w:space="0" w:color="auto"/>
              <w:right w:val="single" w:sz="4" w:space="0" w:color="auto"/>
            </w:tcBorders>
            <w:shd w:val="clear" w:color="auto" w:fill="auto"/>
            <w:vAlign w:val="center"/>
            <w:hideMark/>
          </w:tcPr>
          <w:p w14:paraId="24327D2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0608B5C6" w14:textId="77777777" w:rsidTr="00325249">
        <w:trPr>
          <w:trHeight w:val="55"/>
          <w:jc w:val="center"/>
        </w:trPr>
        <w:tc>
          <w:tcPr>
            <w:tcW w:w="487" w:type="dxa"/>
            <w:vMerge/>
            <w:tcBorders>
              <w:left w:val="single" w:sz="4" w:space="0" w:color="auto"/>
              <w:bottom w:val="single" w:sz="4" w:space="0" w:color="000000"/>
              <w:right w:val="single" w:sz="4" w:space="0" w:color="auto"/>
            </w:tcBorders>
            <w:vAlign w:val="center"/>
          </w:tcPr>
          <w:p w14:paraId="188A8FB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16B85EC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3A190FCC"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90" w:type="dxa"/>
            <w:vMerge/>
            <w:tcBorders>
              <w:left w:val="single" w:sz="4" w:space="0" w:color="auto"/>
              <w:bottom w:val="single" w:sz="4" w:space="0" w:color="000000"/>
              <w:right w:val="single" w:sz="4" w:space="0" w:color="auto"/>
            </w:tcBorders>
            <w:vAlign w:val="center"/>
          </w:tcPr>
          <w:p w14:paraId="6E7FE996"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79" w:type="dxa"/>
            <w:vMerge/>
            <w:tcBorders>
              <w:left w:val="single" w:sz="4" w:space="0" w:color="auto"/>
              <w:bottom w:val="single" w:sz="4" w:space="0" w:color="auto"/>
              <w:right w:val="single" w:sz="4" w:space="0" w:color="auto"/>
            </w:tcBorders>
            <w:vAlign w:val="center"/>
          </w:tcPr>
          <w:p w14:paraId="3C310F9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79" w:type="dxa"/>
            <w:vMerge/>
            <w:tcBorders>
              <w:left w:val="single" w:sz="4" w:space="0" w:color="auto"/>
              <w:bottom w:val="single" w:sz="4" w:space="0" w:color="000000"/>
              <w:right w:val="single" w:sz="4" w:space="0" w:color="auto"/>
            </w:tcBorders>
            <w:vAlign w:val="center"/>
          </w:tcPr>
          <w:p w14:paraId="412FBD2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40" w:type="dxa"/>
            <w:tcBorders>
              <w:top w:val="nil"/>
              <w:left w:val="single" w:sz="4" w:space="0" w:color="auto"/>
              <w:bottom w:val="single" w:sz="4" w:space="0" w:color="000000"/>
              <w:right w:val="single" w:sz="4" w:space="0" w:color="auto"/>
            </w:tcBorders>
            <w:vAlign w:val="center"/>
          </w:tcPr>
          <w:p w14:paraId="5F77EB2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568" w:type="dxa"/>
            <w:gridSpan w:val="3"/>
            <w:tcBorders>
              <w:top w:val="nil"/>
              <w:left w:val="nil"/>
              <w:bottom w:val="single" w:sz="4" w:space="0" w:color="auto"/>
              <w:right w:val="single" w:sz="4" w:space="0" w:color="auto"/>
            </w:tcBorders>
            <w:shd w:val="clear" w:color="auto" w:fill="auto"/>
            <w:vAlign w:val="center"/>
          </w:tcPr>
          <w:p w14:paraId="16848E7C" w14:textId="33325052" w:rsidR="00994D4C" w:rsidRPr="003F5A6F" w:rsidRDefault="00D9545B"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7" w:type="dxa"/>
            <w:gridSpan w:val="2"/>
            <w:tcBorders>
              <w:top w:val="nil"/>
              <w:left w:val="nil"/>
              <w:bottom w:val="single" w:sz="4" w:space="0" w:color="auto"/>
              <w:right w:val="single" w:sz="4" w:space="0" w:color="auto"/>
            </w:tcBorders>
            <w:shd w:val="clear" w:color="auto" w:fill="auto"/>
            <w:vAlign w:val="center"/>
          </w:tcPr>
          <w:p w14:paraId="765AECAE" w14:textId="34F2A5B5" w:rsidR="00994D4C" w:rsidRPr="003F5A6F" w:rsidRDefault="00D9545B"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7" w:type="dxa"/>
            <w:gridSpan w:val="3"/>
            <w:tcBorders>
              <w:top w:val="nil"/>
              <w:left w:val="nil"/>
              <w:bottom w:val="single" w:sz="4" w:space="0" w:color="auto"/>
              <w:right w:val="single" w:sz="4" w:space="0" w:color="auto"/>
            </w:tcBorders>
            <w:shd w:val="clear" w:color="auto" w:fill="auto"/>
            <w:vAlign w:val="center"/>
          </w:tcPr>
          <w:p w14:paraId="1936D3E9" w14:textId="5BCBD3E3" w:rsidR="00994D4C" w:rsidRPr="003F5A6F" w:rsidRDefault="00D9545B"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8" w:type="dxa"/>
            <w:tcBorders>
              <w:top w:val="nil"/>
              <w:left w:val="nil"/>
              <w:bottom w:val="single" w:sz="4" w:space="0" w:color="auto"/>
              <w:right w:val="single" w:sz="4" w:space="0" w:color="auto"/>
            </w:tcBorders>
            <w:shd w:val="clear" w:color="auto" w:fill="auto"/>
            <w:vAlign w:val="center"/>
          </w:tcPr>
          <w:p w14:paraId="676C5F7E" w14:textId="358CA214" w:rsidR="00994D4C" w:rsidRPr="003F5A6F" w:rsidRDefault="00D9545B"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84" w:type="dxa"/>
            <w:vMerge/>
            <w:tcBorders>
              <w:left w:val="single" w:sz="4" w:space="0" w:color="auto"/>
              <w:bottom w:val="single" w:sz="4" w:space="0" w:color="000000"/>
              <w:right w:val="single" w:sz="4" w:space="0" w:color="auto"/>
            </w:tcBorders>
            <w:vAlign w:val="center"/>
          </w:tcPr>
          <w:p w14:paraId="43985A6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46D14EB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66C6149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581057E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511BD8E8" w14:textId="77777777" w:rsidTr="008659AF">
        <w:trPr>
          <w:trHeight w:val="68"/>
          <w:jc w:val="center"/>
        </w:trPr>
        <w:tc>
          <w:tcPr>
            <w:tcW w:w="487" w:type="dxa"/>
            <w:vMerge w:val="restart"/>
            <w:tcBorders>
              <w:top w:val="single" w:sz="4" w:space="0" w:color="auto"/>
              <w:left w:val="single" w:sz="4" w:space="0" w:color="auto"/>
              <w:right w:val="single" w:sz="4" w:space="0" w:color="auto"/>
            </w:tcBorders>
            <w:shd w:val="clear" w:color="auto" w:fill="auto"/>
            <w:vAlign w:val="center"/>
            <w:hideMark/>
          </w:tcPr>
          <w:p w14:paraId="17322EA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3.2</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342EE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Мероприятие 03.02.</w:t>
            </w:r>
          </w:p>
          <w:p w14:paraId="1BF75DC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Проведение учений и тренировок по </w:t>
            </w:r>
            <w:r w:rsidRPr="003F5A6F">
              <w:rPr>
                <w:rFonts w:ascii="Times New Roman" w:eastAsia="Times New Roman" w:hAnsi="Times New Roman"/>
                <w:color w:val="000000"/>
                <w:sz w:val="16"/>
                <w:szCs w:val="16"/>
                <w:lang w:eastAsia="ru-RU"/>
              </w:rPr>
              <w:lastRenderedPageBreak/>
              <w:t>гражданской обороне</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A43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lastRenderedPageBreak/>
              <w:t>2023-2027</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27AD539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F6C6767" w14:textId="79D329E5"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3CC79FF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51501CB2" w14:textId="23357CCA" w:rsidR="00994D4C" w:rsidRPr="00325249" w:rsidRDefault="00994D4C" w:rsidP="003F5A6F">
            <w:pPr>
              <w:spacing w:after="0" w:line="240" w:lineRule="auto"/>
              <w:jc w:val="center"/>
              <w:rPr>
                <w:rFonts w:ascii="Times New Roman" w:eastAsia="Times New Roman" w:hAnsi="Times New Roman"/>
                <w:color w:val="000000"/>
                <w:sz w:val="16"/>
                <w:szCs w:val="16"/>
                <w:lang w:eastAsia="ru-RU"/>
              </w:rPr>
            </w:pPr>
            <w:r w:rsidRPr="00325249">
              <w:rPr>
                <w:rFonts w:ascii="Times New Roman" w:eastAsia="Times New Roman" w:hAnsi="Times New Roman"/>
                <w:color w:val="000000"/>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0969B654" w14:textId="4885A0B4"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378469F1" w14:textId="4972FDF2"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E10995" w14:textId="5B84FD9C"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397A75" w14:textId="00C3A46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Администрация Сергиево-Посадского </w:t>
            </w:r>
            <w:r w:rsidRPr="003F5A6F">
              <w:rPr>
                <w:rFonts w:ascii="Times New Roman" w:eastAsia="Times New Roman" w:hAnsi="Times New Roman"/>
                <w:color w:val="000000"/>
                <w:sz w:val="16"/>
                <w:szCs w:val="16"/>
                <w:lang w:eastAsia="ru-RU"/>
              </w:rPr>
              <w:lastRenderedPageBreak/>
              <w:t>городского округа</w:t>
            </w:r>
          </w:p>
        </w:tc>
      </w:tr>
      <w:tr w:rsidR="00994D4C" w:rsidRPr="003F5A6F" w14:paraId="4A852A6D" w14:textId="77777777" w:rsidTr="008659AF">
        <w:trPr>
          <w:trHeight w:val="261"/>
          <w:jc w:val="center"/>
        </w:trPr>
        <w:tc>
          <w:tcPr>
            <w:tcW w:w="487" w:type="dxa"/>
            <w:vMerge/>
            <w:tcBorders>
              <w:left w:val="single" w:sz="4" w:space="0" w:color="auto"/>
              <w:right w:val="single" w:sz="4" w:space="0" w:color="auto"/>
            </w:tcBorders>
            <w:shd w:val="clear" w:color="auto" w:fill="auto"/>
            <w:vAlign w:val="center"/>
            <w:hideMark/>
          </w:tcPr>
          <w:p w14:paraId="345D269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nil"/>
              <w:left w:val="single" w:sz="4" w:space="0" w:color="auto"/>
              <w:bottom w:val="single" w:sz="4" w:space="0" w:color="auto"/>
              <w:right w:val="single" w:sz="4" w:space="0" w:color="auto"/>
            </w:tcBorders>
            <w:shd w:val="clear" w:color="auto" w:fill="auto"/>
            <w:vAlign w:val="center"/>
            <w:hideMark/>
          </w:tcPr>
          <w:p w14:paraId="749ED87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3CE2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2023-2027</w:t>
            </w:r>
          </w:p>
        </w:tc>
        <w:tc>
          <w:tcPr>
            <w:tcW w:w="1490" w:type="dxa"/>
            <w:tcBorders>
              <w:top w:val="nil"/>
              <w:left w:val="nil"/>
              <w:bottom w:val="single" w:sz="4" w:space="0" w:color="auto"/>
              <w:right w:val="single" w:sz="4" w:space="0" w:color="auto"/>
            </w:tcBorders>
            <w:shd w:val="clear" w:color="auto" w:fill="auto"/>
            <w:vAlign w:val="center"/>
            <w:hideMark/>
          </w:tcPr>
          <w:p w14:paraId="1A68CEE4" w14:textId="1C5DBABF" w:rsidR="00994D4C" w:rsidRPr="003F5A6F" w:rsidRDefault="00994D4C" w:rsidP="008D56B3">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8"/>
                <w:szCs w:val="18"/>
                <w:lang w:eastAsia="ru-RU"/>
              </w:rPr>
              <w:t xml:space="preserve">Средства бюджета </w:t>
            </w:r>
            <w:r>
              <w:rPr>
                <w:rFonts w:ascii="Times New Roman" w:eastAsia="Times New Roman" w:hAnsi="Times New Roman"/>
                <w:color w:val="000000"/>
                <w:sz w:val="16"/>
                <w:szCs w:val="16"/>
                <w:lang w:eastAsia="ru-RU"/>
              </w:rPr>
              <w:lastRenderedPageBreak/>
              <w:t>городского округа</w:t>
            </w:r>
          </w:p>
        </w:tc>
        <w:tc>
          <w:tcPr>
            <w:tcW w:w="1479" w:type="dxa"/>
            <w:tcBorders>
              <w:top w:val="single" w:sz="4" w:space="0" w:color="auto"/>
              <w:left w:val="nil"/>
              <w:bottom w:val="single" w:sz="4" w:space="0" w:color="auto"/>
              <w:right w:val="single" w:sz="4" w:space="0" w:color="auto"/>
            </w:tcBorders>
            <w:vAlign w:val="center"/>
          </w:tcPr>
          <w:p w14:paraId="41D5CC0E" w14:textId="34FB2B61"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lastRenderedPageBreak/>
              <w:t>0</w:t>
            </w:r>
          </w:p>
        </w:tc>
        <w:tc>
          <w:tcPr>
            <w:tcW w:w="1479" w:type="dxa"/>
            <w:tcBorders>
              <w:top w:val="nil"/>
              <w:left w:val="single" w:sz="4" w:space="0" w:color="auto"/>
              <w:bottom w:val="single" w:sz="4" w:space="0" w:color="auto"/>
              <w:right w:val="single" w:sz="4" w:space="0" w:color="auto"/>
            </w:tcBorders>
            <w:shd w:val="clear" w:color="auto" w:fill="auto"/>
            <w:vAlign w:val="center"/>
          </w:tcPr>
          <w:p w14:paraId="42021D0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61FD374" w14:textId="56010741" w:rsidR="00994D4C" w:rsidRPr="00325249" w:rsidRDefault="00994D4C" w:rsidP="003F5A6F">
            <w:pPr>
              <w:spacing w:after="0" w:line="240" w:lineRule="auto"/>
              <w:jc w:val="center"/>
              <w:rPr>
                <w:rFonts w:ascii="Times New Roman" w:eastAsia="Times New Roman" w:hAnsi="Times New Roman"/>
                <w:color w:val="000000"/>
                <w:sz w:val="16"/>
                <w:szCs w:val="16"/>
                <w:lang w:eastAsia="ru-RU"/>
              </w:rPr>
            </w:pPr>
            <w:r w:rsidRPr="00325249">
              <w:rPr>
                <w:rFonts w:ascii="Times New Roman" w:eastAsia="Times New Roman" w:hAnsi="Times New Roman"/>
                <w:color w:val="000000"/>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E000166" w14:textId="3173A67A"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1142945A" w14:textId="3CC6679E"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4242028F" w14:textId="2281F550"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7968F4D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6B4F576B" w14:textId="77777777" w:rsidTr="008659AF">
        <w:trPr>
          <w:trHeight w:val="27"/>
          <w:jc w:val="center"/>
        </w:trPr>
        <w:tc>
          <w:tcPr>
            <w:tcW w:w="487" w:type="dxa"/>
            <w:vMerge/>
            <w:tcBorders>
              <w:left w:val="single" w:sz="4" w:space="0" w:color="auto"/>
              <w:right w:val="single" w:sz="4" w:space="0" w:color="auto"/>
            </w:tcBorders>
            <w:shd w:val="clear" w:color="auto" w:fill="auto"/>
            <w:vAlign w:val="center"/>
            <w:hideMark/>
          </w:tcPr>
          <w:p w14:paraId="71B9877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EC156" w14:textId="7FFB2359"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Количество проведенных тренировок и учений, ед.</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BE9AC"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2023-2027</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00E7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1818317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F859D" w14:textId="41EA9033"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3F5A6F">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23 год</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25C5E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550" w:type="dxa"/>
            <w:gridSpan w:val="9"/>
            <w:tcBorders>
              <w:top w:val="single" w:sz="4" w:space="0" w:color="auto"/>
              <w:left w:val="nil"/>
              <w:bottom w:val="single" w:sz="4" w:space="0" w:color="auto"/>
              <w:right w:val="single" w:sz="4" w:space="0" w:color="000000"/>
            </w:tcBorders>
            <w:shd w:val="clear" w:color="auto" w:fill="auto"/>
            <w:vAlign w:val="center"/>
            <w:hideMark/>
          </w:tcPr>
          <w:p w14:paraId="21252D8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A50068F" w14:textId="7CA7B7C9"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eastAsia="ru-RU"/>
              </w:rPr>
              <w:t>2025 год</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B18669D" w14:textId="494284A4"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eastAsia="ru-RU"/>
              </w:rPr>
              <w:t>2026 год</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225823E" w14:textId="17E773B4"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eastAsia="ru-RU"/>
              </w:rPr>
              <w:t>2027 год</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0267A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4E415EDC" w14:textId="77777777" w:rsidTr="008659AF">
        <w:trPr>
          <w:trHeight w:val="55"/>
          <w:jc w:val="center"/>
        </w:trPr>
        <w:tc>
          <w:tcPr>
            <w:tcW w:w="487" w:type="dxa"/>
            <w:vMerge/>
            <w:tcBorders>
              <w:left w:val="single" w:sz="4" w:space="0" w:color="auto"/>
              <w:right w:val="single" w:sz="4" w:space="0" w:color="auto"/>
            </w:tcBorders>
            <w:shd w:val="clear" w:color="auto" w:fill="auto"/>
            <w:vAlign w:val="center"/>
            <w:hideMark/>
          </w:tcPr>
          <w:p w14:paraId="5DD9975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bottom w:val="single" w:sz="4" w:space="0" w:color="auto"/>
              <w:right w:val="single" w:sz="4" w:space="0" w:color="auto"/>
            </w:tcBorders>
            <w:shd w:val="clear" w:color="auto" w:fill="auto"/>
            <w:vAlign w:val="center"/>
            <w:hideMark/>
          </w:tcPr>
          <w:p w14:paraId="7F8F94A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5F54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90" w:type="dxa"/>
            <w:vMerge/>
            <w:tcBorders>
              <w:top w:val="single" w:sz="4" w:space="0" w:color="auto"/>
              <w:left w:val="single" w:sz="4" w:space="0" w:color="auto"/>
              <w:right w:val="single" w:sz="4" w:space="0" w:color="auto"/>
            </w:tcBorders>
            <w:shd w:val="clear" w:color="auto" w:fill="auto"/>
            <w:vAlign w:val="center"/>
            <w:hideMark/>
          </w:tcPr>
          <w:p w14:paraId="10DE6F6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79" w:type="dxa"/>
            <w:vMerge w:val="restart"/>
            <w:tcBorders>
              <w:top w:val="single" w:sz="4" w:space="0" w:color="auto"/>
              <w:left w:val="single" w:sz="4" w:space="0" w:color="auto"/>
              <w:right w:val="single" w:sz="4" w:space="0" w:color="auto"/>
            </w:tcBorders>
            <w:vAlign w:val="center"/>
          </w:tcPr>
          <w:p w14:paraId="406432A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5EF937DE" w14:textId="12BA02B6" w:rsidR="00994D4C" w:rsidRPr="003F5A6F" w:rsidRDefault="009210C6"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40" w:type="dxa"/>
            <w:vMerge/>
            <w:tcBorders>
              <w:top w:val="nil"/>
              <w:left w:val="single" w:sz="4" w:space="0" w:color="auto"/>
              <w:bottom w:val="single" w:sz="4" w:space="0" w:color="000000"/>
              <w:right w:val="single" w:sz="4" w:space="0" w:color="auto"/>
            </w:tcBorders>
            <w:shd w:val="clear" w:color="auto" w:fill="auto"/>
            <w:vAlign w:val="center"/>
            <w:hideMark/>
          </w:tcPr>
          <w:p w14:paraId="19E126C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568" w:type="dxa"/>
            <w:gridSpan w:val="3"/>
            <w:tcBorders>
              <w:top w:val="nil"/>
              <w:left w:val="nil"/>
              <w:bottom w:val="single" w:sz="4" w:space="0" w:color="auto"/>
              <w:right w:val="single" w:sz="4" w:space="0" w:color="auto"/>
            </w:tcBorders>
            <w:shd w:val="clear" w:color="auto" w:fill="auto"/>
            <w:vAlign w:val="center"/>
            <w:hideMark/>
          </w:tcPr>
          <w:p w14:paraId="6D986B3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0B550FA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630" w:type="dxa"/>
            <w:gridSpan w:val="2"/>
            <w:tcBorders>
              <w:top w:val="nil"/>
              <w:left w:val="nil"/>
              <w:bottom w:val="single" w:sz="4" w:space="0" w:color="auto"/>
              <w:right w:val="single" w:sz="4" w:space="0" w:color="auto"/>
            </w:tcBorders>
            <w:shd w:val="clear" w:color="auto" w:fill="auto"/>
            <w:vAlign w:val="center"/>
            <w:hideMark/>
          </w:tcPr>
          <w:p w14:paraId="5946D6E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645" w:type="dxa"/>
            <w:gridSpan w:val="2"/>
            <w:tcBorders>
              <w:top w:val="nil"/>
              <w:left w:val="nil"/>
              <w:bottom w:val="single" w:sz="4" w:space="0" w:color="auto"/>
              <w:right w:val="single" w:sz="4" w:space="0" w:color="auto"/>
            </w:tcBorders>
            <w:shd w:val="clear" w:color="auto" w:fill="auto"/>
            <w:vAlign w:val="center"/>
            <w:hideMark/>
          </w:tcPr>
          <w:p w14:paraId="0DB0511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0229C2B" w14:textId="5EFA50ED"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ACDF0CC" w14:textId="43FF6D0A"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99B670D" w14:textId="3906E369"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79CD264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27269EFA" w14:textId="77777777" w:rsidTr="00325249">
        <w:trPr>
          <w:trHeight w:val="123"/>
          <w:jc w:val="center"/>
        </w:trPr>
        <w:tc>
          <w:tcPr>
            <w:tcW w:w="487" w:type="dxa"/>
            <w:vMerge/>
            <w:tcBorders>
              <w:left w:val="single" w:sz="4" w:space="0" w:color="auto"/>
              <w:right w:val="single" w:sz="4" w:space="0" w:color="auto"/>
            </w:tcBorders>
            <w:shd w:val="clear" w:color="auto" w:fill="auto"/>
            <w:vAlign w:val="center"/>
            <w:hideMark/>
          </w:tcPr>
          <w:p w14:paraId="3CE0F04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bottom w:val="single" w:sz="4" w:space="0" w:color="auto"/>
              <w:right w:val="single" w:sz="4" w:space="0" w:color="auto"/>
            </w:tcBorders>
            <w:shd w:val="clear" w:color="auto" w:fill="auto"/>
            <w:vAlign w:val="center"/>
            <w:hideMark/>
          </w:tcPr>
          <w:p w14:paraId="1C6E527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5DAEE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90" w:type="dxa"/>
            <w:vMerge/>
            <w:tcBorders>
              <w:left w:val="single" w:sz="4" w:space="0" w:color="auto"/>
              <w:bottom w:val="single" w:sz="4" w:space="0" w:color="auto"/>
              <w:right w:val="single" w:sz="4" w:space="0" w:color="auto"/>
            </w:tcBorders>
            <w:shd w:val="clear" w:color="auto" w:fill="auto"/>
            <w:vAlign w:val="center"/>
            <w:hideMark/>
          </w:tcPr>
          <w:p w14:paraId="580C162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79" w:type="dxa"/>
            <w:vMerge/>
            <w:tcBorders>
              <w:left w:val="single" w:sz="4" w:space="0" w:color="auto"/>
              <w:bottom w:val="single" w:sz="4" w:space="0" w:color="auto"/>
              <w:right w:val="single" w:sz="4" w:space="0" w:color="auto"/>
            </w:tcBorders>
            <w:vAlign w:val="center"/>
          </w:tcPr>
          <w:p w14:paraId="62B9E8F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79" w:type="dxa"/>
            <w:vMerge/>
            <w:tcBorders>
              <w:left w:val="single" w:sz="4" w:space="0" w:color="auto"/>
              <w:bottom w:val="single" w:sz="4" w:space="0" w:color="auto"/>
              <w:right w:val="single" w:sz="4" w:space="0" w:color="auto"/>
            </w:tcBorders>
            <w:shd w:val="clear" w:color="auto" w:fill="auto"/>
            <w:vAlign w:val="center"/>
          </w:tcPr>
          <w:p w14:paraId="112C65E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40" w:type="dxa"/>
            <w:tcBorders>
              <w:top w:val="nil"/>
              <w:left w:val="nil"/>
              <w:bottom w:val="single" w:sz="4" w:space="0" w:color="auto"/>
              <w:right w:val="single" w:sz="4" w:space="0" w:color="auto"/>
            </w:tcBorders>
            <w:shd w:val="clear" w:color="auto" w:fill="auto"/>
            <w:vAlign w:val="center"/>
          </w:tcPr>
          <w:p w14:paraId="6F4D9AD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568" w:type="dxa"/>
            <w:gridSpan w:val="3"/>
            <w:tcBorders>
              <w:top w:val="nil"/>
              <w:left w:val="nil"/>
              <w:bottom w:val="single" w:sz="4" w:space="0" w:color="auto"/>
              <w:right w:val="single" w:sz="4" w:space="0" w:color="auto"/>
            </w:tcBorders>
            <w:shd w:val="clear" w:color="auto" w:fill="auto"/>
            <w:vAlign w:val="center"/>
          </w:tcPr>
          <w:p w14:paraId="0F3A211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w:t>
            </w:r>
          </w:p>
        </w:tc>
        <w:tc>
          <w:tcPr>
            <w:tcW w:w="707" w:type="dxa"/>
            <w:gridSpan w:val="2"/>
            <w:tcBorders>
              <w:top w:val="nil"/>
              <w:left w:val="nil"/>
              <w:bottom w:val="single" w:sz="4" w:space="0" w:color="auto"/>
              <w:right w:val="single" w:sz="4" w:space="0" w:color="auto"/>
            </w:tcBorders>
            <w:shd w:val="clear" w:color="auto" w:fill="auto"/>
            <w:vAlign w:val="center"/>
          </w:tcPr>
          <w:p w14:paraId="44145A47" w14:textId="2484E81C"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30" w:type="dxa"/>
            <w:gridSpan w:val="2"/>
            <w:tcBorders>
              <w:top w:val="nil"/>
              <w:left w:val="nil"/>
              <w:bottom w:val="single" w:sz="4" w:space="0" w:color="auto"/>
              <w:right w:val="single" w:sz="4" w:space="0" w:color="auto"/>
            </w:tcBorders>
            <w:shd w:val="clear" w:color="auto" w:fill="auto"/>
            <w:vAlign w:val="center"/>
          </w:tcPr>
          <w:p w14:paraId="5BD83759" w14:textId="5A69B71E"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645" w:type="dxa"/>
            <w:gridSpan w:val="2"/>
            <w:tcBorders>
              <w:top w:val="nil"/>
              <w:left w:val="nil"/>
              <w:bottom w:val="single" w:sz="4" w:space="0" w:color="auto"/>
              <w:right w:val="single" w:sz="4" w:space="0" w:color="auto"/>
            </w:tcBorders>
            <w:shd w:val="clear" w:color="auto" w:fill="auto"/>
            <w:vAlign w:val="center"/>
          </w:tcPr>
          <w:p w14:paraId="10D03E35" w14:textId="15207128"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1FEF27C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34D6FEA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36F406F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4ABBF15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2B064768" w14:textId="77777777" w:rsidTr="008659AF">
        <w:trPr>
          <w:trHeight w:val="56"/>
          <w:jc w:val="center"/>
        </w:trPr>
        <w:tc>
          <w:tcPr>
            <w:tcW w:w="487" w:type="dxa"/>
            <w:vMerge w:val="restart"/>
            <w:tcBorders>
              <w:top w:val="nil"/>
              <w:left w:val="single" w:sz="4" w:space="0" w:color="auto"/>
              <w:right w:val="single" w:sz="4" w:space="0" w:color="auto"/>
            </w:tcBorders>
            <w:vAlign w:val="center"/>
          </w:tcPr>
          <w:p w14:paraId="0FADA6C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3.3</w:t>
            </w:r>
          </w:p>
        </w:tc>
        <w:tc>
          <w:tcPr>
            <w:tcW w:w="1944" w:type="dxa"/>
            <w:vMerge w:val="restart"/>
            <w:tcBorders>
              <w:top w:val="single" w:sz="4" w:space="0" w:color="auto"/>
              <w:left w:val="single" w:sz="4" w:space="0" w:color="auto"/>
              <w:bottom w:val="single" w:sz="4" w:space="0" w:color="auto"/>
              <w:right w:val="single" w:sz="4" w:space="0" w:color="auto"/>
            </w:tcBorders>
            <w:vAlign w:val="center"/>
          </w:tcPr>
          <w:p w14:paraId="13E3DE7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 xml:space="preserve">Мероприятие 03.03. </w:t>
            </w:r>
            <w:r w:rsidRPr="003F5A6F">
              <w:rPr>
                <w:rFonts w:ascii="Times New Roman" w:eastAsia="Times New Roman" w:hAnsi="Times New Roman"/>
                <w:color w:val="000000"/>
                <w:sz w:val="16"/>
                <w:szCs w:val="16"/>
                <w:lang w:eastAsia="ru-RU"/>
              </w:rPr>
              <w:br/>
              <w:t>Создание и содержание курсов гражданской обороны</w:t>
            </w:r>
          </w:p>
        </w:tc>
        <w:tc>
          <w:tcPr>
            <w:tcW w:w="1156" w:type="dxa"/>
            <w:tcBorders>
              <w:top w:val="single" w:sz="4" w:space="0" w:color="auto"/>
              <w:left w:val="single" w:sz="4" w:space="0" w:color="auto"/>
              <w:bottom w:val="single" w:sz="4" w:space="0" w:color="auto"/>
              <w:right w:val="single" w:sz="4" w:space="0" w:color="auto"/>
            </w:tcBorders>
            <w:vAlign w:val="center"/>
          </w:tcPr>
          <w:p w14:paraId="27DB0BBF"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single" w:sz="4" w:space="0" w:color="auto"/>
              <w:left w:val="single" w:sz="4" w:space="0" w:color="auto"/>
              <w:bottom w:val="single" w:sz="4" w:space="0" w:color="000000"/>
              <w:right w:val="single" w:sz="4" w:space="0" w:color="auto"/>
            </w:tcBorders>
            <w:vAlign w:val="center"/>
          </w:tcPr>
          <w:p w14:paraId="195E69EB"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Итого:</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612137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0E80C34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3690" w:type="dxa"/>
            <w:gridSpan w:val="10"/>
            <w:tcBorders>
              <w:top w:val="nil"/>
              <w:left w:val="nil"/>
              <w:bottom w:val="single" w:sz="4" w:space="0" w:color="auto"/>
              <w:right w:val="single" w:sz="4" w:space="0" w:color="auto"/>
            </w:tcBorders>
            <w:shd w:val="clear" w:color="000000" w:fill="FFFFFF"/>
            <w:vAlign w:val="center"/>
          </w:tcPr>
          <w:p w14:paraId="7CD10E0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7B131C9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273BEF9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4162887C"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1526" w:type="dxa"/>
            <w:vMerge w:val="restart"/>
            <w:tcBorders>
              <w:top w:val="nil"/>
              <w:left w:val="single" w:sz="4" w:space="0" w:color="auto"/>
              <w:right w:val="single" w:sz="4" w:space="0" w:color="auto"/>
            </w:tcBorders>
            <w:vAlign w:val="center"/>
          </w:tcPr>
          <w:p w14:paraId="7C1ACBB8" w14:textId="38FFEDED"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994D4C" w:rsidRPr="003F5A6F" w14:paraId="616C06B2" w14:textId="77777777" w:rsidTr="008659AF">
        <w:trPr>
          <w:trHeight w:val="191"/>
          <w:jc w:val="center"/>
        </w:trPr>
        <w:tc>
          <w:tcPr>
            <w:tcW w:w="487" w:type="dxa"/>
            <w:vMerge/>
            <w:tcBorders>
              <w:left w:val="single" w:sz="4" w:space="0" w:color="auto"/>
              <w:bottom w:val="single" w:sz="4" w:space="0" w:color="000000"/>
              <w:right w:val="single" w:sz="4" w:space="0" w:color="auto"/>
            </w:tcBorders>
            <w:vAlign w:val="center"/>
          </w:tcPr>
          <w:p w14:paraId="2AEE3A7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top w:val="single" w:sz="4" w:space="0" w:color="auto"/>
              <w:left w:val="single" w:sz="4" w:space="0" w:color="auto"/>
              <w:bottom w:val="single" w:sz="4" w:space="0" w:color="auto"/>
              <w:right w:val="single" w:sz="4" w:space="0" w:color="auto"/>
            </w:tcBorders>
            <w:vAlign w:val="center"/>
          </w:tcPr>
          <w:p w14:paraId="1045F7B2"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14:paraId="673C22EE"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single" w:sz="4" w:space="0" w:color="auto"/>
              <w:bottom w:val="single" w:sz="4" w:space="0" w:color="000000"/>
              <w:right w:val="single" w:sz="4" w:space="0" w:color="auto"/>
            </w:tcBorders>
            <w:vAlign w:val="center"/>
          </w:tcPr>
          <w:p w14:paraId="0914F84E" w14:textId="5DC94FF7" w:rsidR="00994D4C" w:rsidRPr="003F5A6F" w:rsidRDefault="00994D4C" w:rsidP="008D56B3">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48674C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353A786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3690" w:type="dxa"/>
            <w:gridSpan w:val="10"/>
            <w:tcBorders>
              <w:top w:val="nil"/>
              <w:left w:val="nil"/>
              <w:bottom w:val="single" w:sz="4" w:space="0" w:color="auto"/>
              <w:right w:val="single" w:sz="4" w:space="0" w:color="auto"/>
            </w:tcBorders>
            <w:shd w:val="clear" w:color="000000" w:fill="FFFFFF"/>
            <w:vAlign w:val="center"/>
          </w:tcPr>
          <w:p w14:paraId="1F29717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0</w:t>
            </w:r>
          </w:p>
        </w:tc>
        <w:tc>
          <w:tcPr>
            <w:tcW w:w="884" w:type="dxa"/>
            <w:tcBorders>
              <w:top w:val="single" w:sz="4" w:space="0" w:color="auto"/>
              <w:left w:val="single" w:sz="4" w:space="0" w:color="auto"/>
              <w:bottom w:val="single" w:sz="4" w:space="0" w:color="auto"/>
              <w:right w:val="single" w:sz="4" w:space="0" w:color="auto"/>
            </w:tcBorders>
            <w:vAlign w:val="center"/>
          </w:tcPr>
          <w:p w14:paraId="13F2B39B" w14:textId="704E5B64"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4" w:type="dxa"/>
            <w:tcBorders>
              <w:top w:val="single" w:sz="4" w:space="0" w:color="auto"/>
              <w:left w:val="single" w:sz="4" w:space="0" w:color="auto"/>
              <w:bottom w:val="single" w:sz="4" w:space="0" w:color="000000"/>
              <w:right w:val="single" w:sz="4" w:space="0" w:color="auto"/>
            </w:tcBorders>
            <w:vAlign w:val="center"/>
          </w:tcPr>
          <w:p w14:paraId="60E0FED3" w14:textId="09150431"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4" w:type="dxa"/>
            <w:tcBorders>
              <w:top w:val="single" w:sz="4" w:space="0" w:color="auto"/>
              <w:left w:val="single" w:sz="4" w:space="0" w:color="auto"/>
              <w:bottom w:val="single" w:sz="4" w:space="0" w:color="000000"/>
              <w:right w:val="single" w:sz="4" w:space="0" w:color="auto"/>
            </w:tcBorders>
            <w:vAlign w:val="center"/>
          </w:tcPr>
          <w:p w14:paraId="329CC35D" w14:textId="064E7ED5"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6" w:type="dxa"/>
            <w:vMerge/>
            <w:tcBorders>
              <w:left w:val="single" w:sz="4" w:space="0" w:color="auto"/>
              <w:bottom w:val="single" w:sz="4" w:space="0" w:color="000000"/>
              <w:right w:val="single" w:sz="4" w:space="0" w:color="auto"/>
            </w:tcBorders>
            <w:vAlign w:val="center"/>
          </w:tcPr>
          <w:p w14:paraId="42FF910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71754B89" w14:textId="77777777" w:rsidTr="008659AF">
        <w:trPr>
          <w:trHeight w:val="76"/>
          <w:jc w:val="center"/>
        </w:trPr>
        <w:tc>
          <w:tcPr>
            <w:tcW w:w="487" w:type="dxa"/>
            <w:vMerge w:val="restart"/>
            <w:tcBorders>
              <w:left w:val="single" w:sz="4" w:space="0" w:color="auto"/>
              <w:right w:val="single" w:sz="4" w:space="0" w:color="auto"/>
            </w:tcBorders>
            <w:vAlign w:val="center"/>
          </w:tcPr>
          <w:p w14:paraId="0849C13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val="restart"/>
            <w:tcBorders>
              <w:top w:val="single" w:sz="4" w:space="0" w:color="auto"/>
              <w:left w:val="single" w:sz="4" w:space="0" w:color="auto"/>
              <w:right w:val="single" w:sz="4" w:space="0" w:color="auto"/>
            </w:tcBorders>
            <w:vAlign w:val="center"/>
          </w:tcPr>
          <w:p w14:paraId="1087348E" w14:textId="31A6158D"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Подготовлено должностных лиц, чел.</w:t>
            </w:r>
          </w:p>
        </w:tc>
        <w:tc>
          <w:tcPr>
            <w:tcW w:w="1156" w:type="dxa"/>
            <w:vMerge w:val="restart"/>
            <w:tcBorders>
              <w:top w:val="single" w:sz="4" w:space="0" w:color="auto"/>
              <w:left w:val="single" w:sz="4" w:space="0" w:color="auto"/>
              <w:right w:val="single" w:sz="4" w:space="0" w:color="auto"/>
            </w:tcBorders>
            <w:vAlign w:val="center"/>
          </w:tcPr>
          <w:p w14:paraId="2DF7D493" w14:textId="77777777" w:rsidR="00994D4C" w:rsidRPr="003F5A6F" w:rsidRDefault="00994D4C" w:rsidP="003F5A6F">
            <w:pPr>
              <w:spacing w:after="0" w:line="240" w:lineRule="auto"/>
              <w:jc w:val="center"/>
              <w:rPr>
                <w:rFonts w:ascii="Times New Roman" w:hAnsi="Times New Roman"/>
                <w:sz w:val="18"/>
                <w:szCs w:val="18"/>
              </w:rPr>
            </w:pPr>
            <w:r w:rsidRPr="003F5A6F">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vAlign w:val="center"/>
          </w:tcPr>
          <w:p w14:paraId="17A2CC98"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Х</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B8F97B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2EBD3A87" w14:textId="00C06B48"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3F5A6F">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23 год</w:t>
            </w:r>
          </w:p>
        </w:tc>
        <w:tc>
          <w:tcPr>
            <w:tcW w:w="1153" w:type="dxa"/>
            <w:gridSpan w:val="2"/>
            <w:vMerge w:val="restart"/>
            <w:tcBorders>
              <w:top w:val="nil"/>
              <w:left w:val="nil"/>
              <w:right w:val="single" w:sz="4" w:space="0" w:color="auto"/>
            </w:tcBorders>
            <w:shd w:val="clear" w:color="000000" w:fill="FFFFFF"/>
            <w:vAlign w:val="center"/>
          </w:tcPr>
          <w:p w14:paraId="2C7B131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537" w:type="dxa"/>
            <w:gridSpan w:val="8"/>
            <w:tcBorders>
              <w:top w:val="nil"/>
              <w:left w:val="nil"/>
              <w:bottom w:val="single" w:sz="4" w:space="0" w:color="auto"/>
              <w:right w:val="single" w:sz="4" w:space="0" w:color="auto"/>
            </w:tcBorders>
            <w:shd w:val="clear" w:color="000000" w:fill="FFFFFF"/>
            <w:vAlign w:val="center"/>
          </w:tcPr>
          <w:p w14:paraId="08989FE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84" w:type="dxa"/>
            <w:tcBorders>
              <w:top w:val="nil"/>
              <w:left w:val="single" w:sz="4" w:space="0" w:color="auto"/>
              <w:bottom w:val="single" w:sz="4" w:space="0" w:color="auto"/>
              <w:right w:val="single" w:sz="4" w:space="0" w:color="auto"/>
            </w:tcBorders>
            <w:vAlign w:val="center"/>
          </w:tcPr>
          <w:p w14:paraId="623BBB2F" w14:textId="5252229C"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eastAsia="ru-RU"/>
              </w:rPr>
              <w:t>2025 год</w:t>
            </w:r>
          </w:p>
        </w:tc>
        <w:tc>
          <w:tcPr>
            <w:tcW w:w="884" w:type="dxa"/>
            <w:tcBorders>
              <w:top w:val="nil"/>
              <w:left w:val="single" w:sz="4" w:space="0" w:color="auto"/>
              <w:bottom w:val="single" w:sz="4" w:space="0" w:color="auto"/>
              <w:right w:val="single" w:sz="4" w:space="0" w:color="auto"/>
            </w:tcBorders>
            <w:vAlign w:val="center"/>
          </w:tcPr>
          <w:p w14:paraId="2888D87C" w14:textId="1B6A822D"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eastAsia="ru-RU"/>
              </w:rPr>
              <w:t>2026  год</w:t>
            </w:r>
          </w:p>
        </w:tc>
        <w:tc>
          <w:tcPr>
            <w:tcW w:w="884" w:type="dxa"/>
            <w:tcBorders>
              <w:top w:val="nil"/>
              <w:left w:val="single" w:sz="4" w:space="0" w:color="auto"/>
              <w:bottom w:val="single" w:sz="4" w:space="0" w:color="auto"/>
              <w:right w:val="single" w:sz="4" w:space="0" w:color="auto"/>
            </w:tcBorders>
            <w:vAlign w:val="center"/>
          </w:tcPr>
          <w:p w14:paraId="24E5E1CB" w14:textId="6010B975" w:rsidR="00994D4C" w:rsidRPr="00D9545B" w:rsidRDefault="00994D4C" w:rsidP="003F5A6F">
            <w:pPr>
              <w:spacing w:after="0" w:line="240" w:lineRule="auto"/>
              <w:jc w:val="center"/>
              <w:rPr>
                <w:rFonts w:ascii="Times New Roman" w:eastAsia="Times New Roman" w:hAnsi="Times New Roman"/>
                <w:b/>
                <w:color w:val="000000"/>
                <w:sz w:val="16"/>
                <w:szCs w:val="16"/>
                <w:lang w:eastAsia="ru-RU"/>
              </w:rPr>
            </w:pPr>
            <w:r w:rsidRPr="00D9545B">
              <w:rPr>
                <w:rFonts w:ascii="Times New Roman" w:eastAsia="Times New Roman" w:hAnsi="Times New Roman"/>
                <w:b/>
                <w:color w:val="000000"/>
                <w:sz w:val="16"/>
                <w:szCs w:val="16"/>
                <w:lang w:eastAsia="ru-RU"/>
              </w:rPr>
              <w:t>2027 год</w:t>
            </w:r>
          </w:p>
        </w:tc>
        <w:tc>
          <w:tcPr>
            <w:tcW w:w="1526" w:type="dxa"/>
            <w:vMerge w:val="restart"/>
            <w:tcBorders>
              <w:top w:val="nil"/>
              <w:left w:val="single" w:sz="4" w:space="0" w:color="auto"/>
              <w:right w:val="single" w:sz="4" w:space="0" w:color="auto"/>
            </w:tcBorders>
            <w:vAlign w:val="center"/>
          </w:tcPr>
          <w:p w14:paraId="2213ECE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4DA87F38" w14:textId="77777777" w:rsidTr="008659AF">
        <w:trPr>
          <w:trHeight w:val="63"/>
          <w:jc w:val="center"/>
        </w:trPr>
        <w:tc>
          <w:tcPr>
            <w:tcW w:w="487" w:type="dxa"/>
            <w:vMerge/>
            <w:tcBorders>
              <w:left w:val="single" w:sz="4" w:space="0" w:color="auto"/>
              <w:right w:val="single" w:sz="4" w:space="0" w:color="auto"/>
            </w:tcBorders>
            <w:vAlign w:val="center"/>
          </w:tcPr>
          <w:p w14:paraId="3BDFC83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right w:val="single" w:sz="4" w:space="0" w:color="auto"/>
            </w:tcBorders>
            <w:vAlign w:val="center"/>
          </w:tcPr>
          <w:p w14:paraId="1311EDE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top w:val="nil"/>
              <w:left w:val="single" w:sz="4" w:space="0" w:color="auto"/>
              <w:right w:val="single" w:sz="4" w:space="0" w:color="auto"/>
            </w:tcBorders>
            <w:vAlign w:val="center"/>
          </w:tcPr>
          <w:p w14:paraId="31E1A385" w14:textId="77777777" w:rsidR="00994D4C" w:rsidRPr="003F5A6F" w:rsidRDefault="00994D4C" w:rsidP="003F5A6F">
            <w:pPr>
              <w:spacing w:after="0" w:line="240" w:lineRule="auto"/>
              <w:jc w:val="center"/>
              <w:rPr>
                <w:rFonts w:ascii="Times New Roman" w:hAnsi="Times New Roman"/>
                <w:sz w:val="18"/>
                <w:szCs w:val="18"/>
              </w:rPr>
            </w:pPr>
          </w:p>
        </w:tc>
        <w:tc>
          <w:tcPr>
            <w:tcW w:w="1490" w:type="dxa"/>
            <w:vMerge/>
            <w:tcBorders>
              <w:top w:val="nil"/>
              <w:left w:val="single" w:sz="4" w:space="0" w:color="auto"/>
              <w:right w:val="single" w:sz="4" w:space="0" w:color="auto"/>
            </w:tcBorders>
            <w:vAlign w:val="center"/>
          </w:tcPr>
          <w:p w14:paraId="384AF9E9"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79" w:type="dxa"/>
            <w:vMerge w:val="restart"/>
            <w:tcBorders>
              <w:top w:val="single" w:sz="4" w:space="0" w:color="auto"/>
              <w:left w:val="nil"/>
              <w:right w:val="single" w:sz="4" w:space="0" w:color="auto"/>
            </w:tcBorders>
            <w:shd w:val="clear" w:color="000000" w:fill="FFFFFF"/>
            <w:vAlign w:val="center"/>
          </w:tcPr>
          <w:p w14:paraId="2F623C42" w14:textId="10714CE2" w:rsidR="00994D4C" w:rsidRPr="003F5A6F" w:rsidRDefault="008E2A97"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994D4C" w:rsidRPr="003F5A6F">
              <w:rPr>
                <w:rFonts w:ascii="Times New Roman" w:eastAsia="Times New Roman" w:hAnsi="Times New Roman"/>
                <w:color w:val="000000"/>
                <w:sz w:val="16"/>
                <w:szCs w:val="16"/>
                <w:lang w:eastAsia="ru-RU"/>
              </w:rPr>
              <w:t>0</w:t>
            </w:r>
          </w:p>
        </w:tc>
        <w:tc>
          <w:tcPr>
            <w:tcW w:w="1479" w:type="dxa"/>
            <w:vMerge w:val="restart"/>
            <w:tcBorders>
              <w:top w:val="single" w:sz="4" w:space="0" w:color="auto"/>
              <w:left w:val="single" w:sz="4" w:space="0" w:color="auto"/>
              <w:right w:val="single" w:sz="4" w:space="0" w:color="auto"/>
            </w:tcBorders>
            <w:shd w:val="clear" w:color="000000" w:fill="FFFFFF"/>
            <w:vAlign w:val="center"/>
          </w:tcPr>
          <w:p w14:paraId="66AE76EE" w14:textId="2F878C7A" w:rsidR="00994D4C" w:rsidRPr="003F5A6F" w:rsidRDefault="009210C6"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53" w:type="dxa"/>
            <w:gridSpan w:val="2"/>
            <w:vMerge/>
            <w:tcBorders>
              <w:top w:val="nil"/>
              <w:left w:val="nil"/>
              <w:bottom w:val="single" w:sz="4" w:space="0" w:color="auto"/>
              <w:right w:val="single" w:sz="4" w:space="0" w:color="auto"/>
            </w:tcBorders>
            <w:shd w:val="clear" w:color="000000" w:fill="FFFFFF"/>
            <w:vAlign w:val="center"/>
          </w:tcPr>
          <w:p w14:paraId="4E15893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542" w:type="dxa"/>
            <w:tcBorders>
              <w:top w:val="single" w:sz="4" w:space="0" w:color="auto"/>
              <w:left w:val="nil"/>
              <w:bottom w:val="single" w:sz="4" w:space="0" w:color="auto"/>
              <w:right w:val="single" w:sz="4" w:space="0" w:color="auto"/>
            </w:tcBorders>
            <w:shd w:val="clear" w:color="000000" w:fill="FFFFFF"/>
            <w:vAlign w:val="center"/>
          </w:tcPr>
          <w:p w14:paraId="2B3CD28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5765419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291E85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128B2B1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000026BD" w14:textId="10CF724E"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84" w:type="dxa"/>
            <w:vMerge w:val="restart"/>
            <w:tcBorders>
              <w:top w:val="single" w:sz="4" w:space="0" w:color="auto"/>
              <w:left w:val="single" w:sz="4" w:space="0" w:color="auto"/>
              <w:right w:val="single" w:sz="4" w:space="0" w:color="auto"/>
            </w:tcBorders>
            <w:vAlign w:val="center"/>
          </w:tcPr>
          <w:p w14:paraId="20DAC1EE" w14:textId="0160C1E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84" w:type="dxa"/>
            <w:vMerge w:val="restart"/>
            <w:tcBorders>
              <w:top w:val="single" w:sz="4" w:space="0" w:color="auto"/>
              <w:left w:val="single" w:sz="4" w:space="0" w:color="auto"/>
              <w:right w:val="single" w:sz="4" w:space="0" w:color="auto"/>
            </w:tcBorders>
            <w:vAlign w:val="center"/>
          </w:tcPr>
          <w:p w14:paraId="034E93D1" w14:textId="77FB6ACB"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526" w:type="dxa"/>
            <w:vMerge/>
            <w:tcBorders>
              <w:left w:val="single" w:sz="4" w:space="0" w:color="auto"/>
              <w:right w:val="single" w:sz="4" w:space="0" w:color="auto"/>
            </w:tcBorders>
            <w:vAlign w:val="center"/>
          </w:tcPr>
          <w:p w14:paraId="78897DB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35C401BF" w14:textId="77777777" w:rsidTr="00325249">
        <w:trPr>
          <w:trHeight w:val="53"/>
          <w:jc w:val="center"/>
        </w:trPr>
        <w:tc>
          <w:tcPr>
            <w:tcW w:w="487" w:type="dxa"/>
            <w:vMerge/>
            <w:tcBorders>
              <w:left w:val="single" w:sz="4" w:space="0" w:color="auto"/>
              <w:bottom w:val="single" w:sz="4" w:space="0" w:color="000000"/>
              <w:right w:val="single" w:sz="4" w:space="0" w:color="auto"/>
            </w:tcBorders>
            <w:vAlign w:val="center"/>
          </w:tcPr>
          <w:p w14:paraId="5425587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37C0A8C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75169275" w14:textId="77777777" w:rsidR="00994D4C" w:rsidRPr="003F5A6F" w:rsidRDefault="00994D4C" w:rsidP="003F5A6F">
            <w:pPr>
              <w:spacing w:after="0" w:line="240" w:lineRule="auto"/>
              <w:jc w:val="center"/>
              <w:rPr>
                <w:rFonts w:ascii="Times New Roman" w:hAnsi="Times New Roman"/>
                <w:sz w:val="18"/>
                <w:szCs w:val="18"/>
              </w:rPr>
            </w:pPr>
          </w:p>
        </w:tc>
        <w:tc>
          <w:tcPr>
            <w:tcW w:w="1490" w:type="dxa"/>
            <w:vMerge/>
            <w:tcBorders>
              <w:left w:val="single" w:sz="4" w:space="0" w:color="auto"/>
              <w:bottom w:val="single" w:sz="4" w:space="0" w:color="000000"/>
              <w:right w:val="single" w:sz="4" w:space="0" w:color="auto"/>
            </w:tcBorders>
            <w:vAlign w:val="center"/>
          </w:tcPr>
          <w:p w14:paraId="7DFD81FE"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79" w:type="dxa"/>
            <w:vMerge/>
            <w:tcBorders>
              <w:left w:val="nil"/>
              <w:bottom w:val="single" w:sz="4" w:space="0" w:color="auto"/>
              <w:right w:val="single" w:sz="4" w:space="0" w:color="auto"/>
            </w:tcBorders>
            <w:shd w:val="clear" w:color="000000" w:fill="FFFFFF"/>
            <w:vAlign w:val="center"/>
          </w:tcPr>
          <w:p w14:paraId="0170F84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65F1207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6E7683CA" w14:textId="6095EC00"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542" w:type="dxa"/>
            <w:tcBorders>
              <w:top w:val="nil"/>
              <w:left w:val="nil"/>
              <w:bottom w:val="single" w:sz="4" w:space="0" w:color="auto"/>
              <w:right w:val="single" w:sz="4" w:space="0" w:color="auto"/>
            </w:tcBorders>
            <w:shd w:val="clear" w:color="000000" w:fill="FFFFFF"/>
            <w:vAlign w:val="center"/>
          </w:tcPr>
          <w:p w14:paraId="53AAC18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58CF86D9" w14:textId="70FD1F65"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686" w:type="dxa"/>
            <w:gridSpan w:val="2"/>
            <w:tcBorders>
              <w:top w:val="nil"/>
              <w:left w:val="nil"/>
              <w:bottom w:val="single" w:sz="4" w:space="0" w:color="auto"/>
              <w:right w:val="single" w:sz="4" w:space="0" w:color="auto"/>
            </w:tcBorders>
            <w:shd w:val="clear" w:color="000000" w:fill="FFFFFF"/>
            <w:vAlign w:val="center"/>
          </w:tcPr>
          <w:p w14:paraId="2C752A1F" w14:textId="566D7275"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664" w:type="dxa"/>
            <w:gridSpan w:val="3"/>
            <w:tcBorders>
              <w:top w:val="nil"/>
              <w:left w:val="nil"/>
              <w:bottom w:val="single" w:sz="4" w:space="0" w:color="auto"/>
              <w:right w:val="single" w:sz="4" w:space="0" w:color="auto"/>
            </w:tcBorders>
            <w:shd w:val="clear" w:color="000000" w:fill="FFFFFF"/>
            <w:vAlign w:val="center"/>
          </w:tcPr>
          <w:p w14:paraId="25DDA155" w14:textId="31C79B1D"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84" w:type="dxa"/>
            <w:vMerge/>
            <w:tcBorders>
              <w:left w:val="single" w:sz="4" w:space="0" w:color="auto"/>
              <w:bottom w:val="single" w:sz="4" w:space="0" w:color="000000"/>
              <w:right w:val="single" w:sz="4" w:space="0" w:color="auto"/>
            </w:tcBorders>
            <w:vAlign w:val="center"/>
          </w:tcPr>
          <w:p w14:paraId="42830AF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3847FAA6"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3C677B2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68EBB67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D9545B" w:rsidRPr="003F5A6F" w14:paraId="37267957" w14:textId="77777777" w:rsidTr="008659AF">
        <w:trPr>
          <w:trHeight w:val="390"/>
          <w:jc w:val="center"/>
        </w:trPr>
        <w:tc>
          <w:tcPr>
            <w:tcW w:w="487" w:type="dxa"/>
            <w:vMerge w:val="restart"/>
            <w:tcBorders>
              <w:top w:val="nil"/>
              <w:left w:val="single" w:sz="4" w:space="0" w:color="auto"/>
              <w:right w:val="single" w:sz="4" w:space="0" w:color="auto"/>
            </w:tcBorders>
            <w:vAlign w:val="center"/>
          </w:tcPr>
          <w:p w14:paraId="3B83C24C" w14:textId="77777777"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3.4</w:t>
            </w:r>
          </w:p>
        </w:tc>
        <w:tc>
          <w:tcPr>
            <w:tcW w:w="1944" w:type="dxa"/>
            <w:vMerge w:val="restart"/>
            <w:tcBorders>
              <w:top w:val="nil"/>
              <w:left w:val="single" w:sz="4" w:space="0" w:color="auto"/>
              <w:right w:val="single" w:sz="4" w:space="0" w:color="auto"/>
            </w:tcBorders>
            <w:vAlign w:val="center"/>
          </w:tcPr>
          <w:p w14:paraId="48C1A325" w14:textId="77777777"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Мероприятие 03.04. Пропаганда знаний в области гражданской обороны</w:t>
            </w:r>
          </w:p>
        </w:tc>
        <w:tc>
          <w:tcPr>
            <w:tcW w:w="1156" w:type="dxa"/>
            <w:tcBorders>
              <w:top w:val="nil"/>
              <w:left w:val="single" w:sz="4" w:space="0" w:color="auto"/>
              <w:right w:val="single" w:sz="4" w:space="0" w:color="auto"/>
            </w:tcBorders>
            <w:vAlign w:val="center"/>
          </w:tcPr>
          <w:p w14:paraId="479C8B7F"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single" w:sz="4" w:space="0" w:color="auto"/>
              <w:right w:val="single" w:sz="4" w:space="0" w:color="auto"/>
            </w:tcBorders>
            <w:vAlign w:val="center"/>
          </w:tcPr>
          <w:p w14:paraId="5BA064CC"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Итого:</w:t>
            </w:r>
          </w:p>
        </w:tc>
        <w:tc>
          <w:tcPr>
            <w:tcW w:w="1479" w:type="dxa"/>
            <w:tcBorders>
              <w:top w:val="single" w:sz="4" w:space="0" w:color="auto"/>
              <w:left w:val="nil"/>
              <w:right w:val="single" w:sz="4" w:space="0" w:color="auto"/>
            </w:tcBorders>
            <w:shd w:val="clear" w:color="000000" w:fill="FFFFFF"/>
            <w:vAlign w:val="center"/>
          </w:tcPr>
          <w:p w14:paraId="3347C1E6" w14:textId="4E0125C4"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3F5A6F">
              <w:rPr>
                <w:rFonts w:ascii="Times New Roman" w:eastAsia="Times New Roman" w:hAnsi="Times New Roman"/>
                <w:color w:val="000000"/>
                <w:sz w:val="16"/>
                <w:szCs w:val="16"/>
                <w:lang w:eastAsia="ru-RU"/>
              </w:rPr>
              <w:t>97,0</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62E65B96" w14:textId="77777777"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97,0</w:t>
            </w:r>
          </w:p>
        </w:tc>
        <w:tc>
          <w:tcPr>
            <w:tcW w:w="3690" w:type="dxa"/>
            <w:gridSpan w:val="10"/>
            <w:tcBorders>
              <w:top w:val="nil"/>
              <w:left w:val="nil"/>
              <w:bottom w:val="single" w:sz="4" w:space="0" w:color="auto"/>
              <w:right w:val="single" w:sz="4" w:space="0" w:color="auto"/>
            </w:tcBorders>
            <w:shd w:val="clear" w:color="000000" w:fill="FFFFFF"/>
            <w:vAlign w:val="center"/>
          </w:tcPr>
          <w:p w14:paraId="3A546AD3" w14:textId="06D88FF3" w:rsidR="00D9545B" w:rsidRPr="0085068D" w:rsidRDefault="00D9545B" w:rsidP="003F5A6F">
            <w:pPr>
              <w:spacing w:after="0" w:line="240" w:lineRule="auto"/>
              <w:jc w:val="center"/>
              <w:rPr>
                <w:rFonts w:ascii="Times New Roman" w:eastAsia="Times New Roman" w:hAnsi="Times New Roman"/>
                <w:color w:val="000000"/>
                <w:sz w:val="16"/>
                <w:szCs w:val="16"/>
                <w:lang w:eastAsia="ru-RU"/>
              </w:rPr>
            </w:pPr>
            <w:r w:rsidRPr="0085068D">
              <w:rPr>
                <w:rFonts w:ascii="Times New Roman" w:eastAsia="Times New Roman" w:hAnsi="Times New Roman"/>
                <w:color w:val="000000"/>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5392F89E" w14:textId="74B98B73" w:rsidR="00D9545B" w:rsidRPr="0085068D" w:rsidRDefault="00D9545B" w:rsidP="003F5A6F">
            <w:pPr>
              <w:spacing w:after="0" w:line="240" w:lineRule="auto"/>
              <w:jc w:val="center"/>
              <w:rPr>
                <w:rFonts w:ascii="Times New Roman" w:eastAsia="Times New Roman" w:hAnsi="Times New Roman"/>
                <w:color w:val="000000"/>
                <w:sz w:val="16"/>
                <w:szCs w:val="16"/>
                <w:lang w:eastAsia="ru-RU"/>
              </w:rPr>
            </w:pPr>
            <w:r w:rsidRPr="0085068D">
              <w:rPr>
                <w:rFonts w:ascii="Times New Roman" w:eastAsia="Times New Roman" w:hAnsi="Times New Roman"/>
                <w:color w:val="000000"/>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4858A8AE" w14:textId="0D27B9B6" w:rsidR="00D9545B" w:rsidRPr="0085068D" w:rsidRDefault="00D9545B" w:rsidP="003F5A6F">
            <w:pPr>
              <w:spacing w:after="0" w:line="240" w:lineRule="auto"/>
              <w:jc w:val="center"/>
              <w:rPr>
                <w:rFonts w:ascii="Times New Roman" w:eastAsia="Times New Roman" w:hAnsi="Times New Roman"/>
                <w:color w:val="000000"/>
                <w:sz w:val="16"/>
                <w:szCs w:val="16"/>
                <w:lang w:eastAsia="ru-RU"/>
              </w:rPr>
            </w:pPr>
            <w:r w:rsidRPr="0085068D">
              <w:rPr>
                <w:rFonts w:ascii="Times New Roman" w:eastAsia="Times New Roman" w:hAnsi="Times New Roman"/>
                <w:color w:val="000000"/>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0C4BE88A" w14:textId="480C2334" w:rsidR="00D9545B" w:rsidRPr="0085068D" w:rsidRDefault="00D9545B" w:rsidP="003F5A6F">
            <w:pPr>
              <w:spacing w:after="0" w:line="240" w:lineRule="auto"/>
              <w:jc w:val="center"/>
              <w:rPr>
                <w:rFonts w:ascii="Times New Roman" w:eastAsia="Times New Roman" w:hAnsi="Times New Roman"/>
                <w:color w:val="000000"/>
                <w:sz w:val="16"/>
                <w:szCs w:val="16"/>
                <w:lang w:eastAsia="ru-RU"/>
              </w:rPr>
            </w:pPr>
            <w:r w:rsidRPr="0085068D">
              <w:rPr>
                <w:rFonts w:ascii="Times New Roman" w:eastAsia="Times New Roman" w:hAnsi="Times New Roman"/>
                <w:color w:val="000000"/>
                <w:sz w:val="16"/>
                <w:szCs w:val="16"/>
                <w:lang w:eastAsia="ru-RU"/>
              </w:rPr>
              <w:t>250,0</w:t>
            </w:r>
          </w:p>
        </w:tc>
        <w:tc>
          <w:tcPr>
            <w:tcW w:w="1526" w:type="dxa"/>
            <w:vMerge w:val="restart"/>
            <w:tcBorders>
              <w:top w:val="nil"/>
              <w:left w:val="single" w:sz="4" w:space="0" w:color="auto"/>
              <w:right w:val="single" w:sz="4" w:space="0" w:color="auto"/>
            </w:tcBorders>
            <w:vAlign w:val="center"/>
          </w:tcPr>
          <w:p w14:paraId="5724BAFE" w14:textId="0110A906"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Администрация Сергиево-Посадского городского округа</w:t>
            </w:r>
          </w:p>
        </w:tc>
      </w:tr>
      <w:tr w:rsidR="00D9545B" w:rsidRPr="003F5A6F" w14:paraId="249CC1AD" w14:textId="77777777" w:rsidTr="00D9545B">
        <w:trPr>
          <w:trHeight w:val="153"/>
          <w:jc w:val="center"/>
        </w:trPr>
        <w:tc>
          <w:tcPr>
            <w:tcW w:w="487" w:type="dxa"/>
            <w:vMerge/>
            <w:tcBorders>
              <w:left w:val="single" w:sz="4" w:space="0" w:color="auto"/>
              <w:bottom w:val="single" w:sz="4" w:space="0" w:color="000000"/>
              <w:right w:val="single" w:sz="4" w:space="0" w:color="auto"/>
            </w:tcBorders>
            <w:vAlign w:val="center"/>
          </w:tcPr>
          <w:p w14:paraId="5A09DAFE" w14:textId="77777777"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47231AB0" w14:textId="77777777"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p>
        </w:tc>
        <w:tc>
          <w:tcPr>
            <w:tcW w:w="1156" w:type="dxa"/>
            <w:tcBorders>
              <w:top w:val="nil"/>
              <w:left w:val="single" w:sz="4" w:space="0" w:color="auto"/>
              <w:bottom w:val="single" w:sz="4" w:space="0" w:color="000000"/>
              <w:right w:val="single" w:sz="4" w:space="0" w:color="auto"/>
            </w:tcBorders>
            <w:vAlign w:val="center"/>
          </w:tcPr>
          <w:p w14:paraId="28C3B8AA"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hAnsi="Times New Roman"/>
                <w:sz w:val="18"/>
                <w:szCs w:val="18"/>
              </w:rPr>
              <w:t>2023-2027</w:t>
            </w:r>
          </w:p>
        </w:tc>
        <w:tc>
          <w:tcPr>
            <w:tcW w:w="1490" w:type="dxa"/>
            <w:tcBorders>
              <w:top w:val="nil"/>
              <w:left w:val="single" w:sz="4" w:space="0" w:color="auto"/>
              <w:bottom w:val="single" w:sz="4" w:space="0" w:color="000000"/>
              <w:right w:val="single" w:sz="4" w:space="0" w:color="auto"/>
            </w:tcBorders>
            <w:vAlign w:val="center"/>
          </w:tcPr>
          <w:p w14:paraId="77902CB8" w14:textId="1B104D6E" w:rsidR="00D9545B" w:rsidRPr="003F5A6F" w:rsidRDefault="00D9545B" w:rsidP="008D56B3">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 xml:space="preserve">Средства бюджета </w:t>
            </w:r>
            <w:r>
              <w:rPr>
                <w:rFonts w:ascii="Times New Roman" w:eastAsia="Times New Roman" w:hAnsi="Times New Roman"/>
                <w:color w:val="000000"/>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71107C50" w14:textId="061C1168"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109</w:t>
            </w:r>
            <w:r w:rsidRPr="003F5A6F">
              <w:rPr>
                <w:rFonts w:ascii="Times New Roman" w:eastAsia="Times New Roman" w:hAnsi="Times New Roman"/>
                <w:color w:val="000000"/>
                <w:sz w:val="16"/>
                <w:szCs w:val="16"/>
                <w:lang w:eastAsia="ru-RU"/>
              </w:rPr>
              <w:t>7,0</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207DF171" w14:textId="77777777"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97,0</w:t>
            </w:r>
          </w:p>
        </w:tc>
        <w:tc>
          <w:tcPr>
            <w:tcW w:w="3690" w:type="dxa"/>
            <w:gridSpan w:val="10"/>
            <w:tcBorders>
              <w:top w:val="single" w:sz="4" w:space="0" w:color="auto"/>
              <w:left w:val="nil"/>
              <w:bottom w:val="single" w:sz="4" w:space="0" w:color="auto"/>
              <w:right w:val="single" w:sz="4" w:space="0" w:color="auto"/>
            </w:tcBorders>
            <w:shd w:val="clear" w:color="000000" w:fill="FFFFFF"/>
            <w:vAlign w:val="center"/>
          </w:tcPr>
          <w:p w14:paraId="1AA43094" w14:textId="3D164B66" w:rsidR="00D9545B" w:rsidRPr="004D5087" w:rsidRDefault="00D9545B" w:rsidP="003F5A6F">
            <w:pPr>
              <w:spacing w:after="0" w:line="240" w:lineRule="auto"/>
              <w:jc w:val="center"/>
              <w:rPr>
                <w:rFonts w:ascii="Times New Roman" w:eastAsia="Times New Roman" w:hAnsi="Times New Roman"/>
                <w:color w:val="000000"/>
                <w:sz w:val="16"/>
                <w:szCs w:val="16"/>
                <w:highlight w:val="yellow"/>
                <w:lang w:eastAsia="ru-RU"/>
              </w:rPr>
            </w:pPr>
            <w:r w:rsidRPr="0085068D">
              <w:rPr>
                <w:rFonts w:ascii="Times New Roman" w:eastAsia="Times New Roman" w:hAnsi="Times New Roman"/>
                <w:color w:val="000000"/>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27E85DE8" w14:textId="5AEADFCF"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r w:rsidRPr="0085068D">
              <w:rPr>
                <w:rFonts w:ascii="Times New Roman" w:eastAsia="Times New Roman" w:hAnsi="Times New Roman"/>
                <w:color w:val="000000"/>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18675358" w14:textId="7F98E6C1"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r w:rsidRPr="0085068D">
              <w:rPr>
                <w:rFonts w:ascii="Times New Roman" w:eastAsia="Times New Roman" w:hAnsi="Times New Roman"/>
                <w:color w:val="000000"/>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4EF50413" w14:textId="27D98329"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r w:rsidRPr="0085068D">
              <w:rPr>
                <w:rFonts w:ascii="Times New Roman" w:eastAsia="Times New Roman" w:hAnsi="Times New Roman"/>
                <w:color w:val="000000"/>
                <w:sz w:val="16"/>
                <w:szCs w:val="16"/>
                <w:lang w:eastAsia="ru-RU"/>
              </w:rPr>
              <w:t>250,0</w:t>
            </w:r>
          </w:p>
        </w:tc>
        <w:tc>
          <w:tcPr>
            <w:tcW w:w="1526" w:type="dxa"/>
            <w:vMerge/>
            <w:tcBorders>
              <w:left w:val="single" w:sz="4" w:space="0" w:color="auto"/>
              <w:bottom w:val="single" w:sz="4" w:space="0" w:color="000000"/>
              <w:right w:val="single" w:sz="4" w:space="0" w:color="auto"/>
            </w:tcBorders>
            <w:vAlign w:val="center"/>
          </w:tcPr>
          <w:p w14:paraId="28AA3415" w14:textId="77777777" w:rsidR="00D9545B" w:rsidRPr="003F5A6F" w:rsidRDefault="00D9545B"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682EC2A6" w14:textId="77777777" w:rsidTr="008659AF">
        <w:trPr>
          <w:trHeight w:val="26"/>
          <w:jc w:val="center"/>
        </w:trPr>
        <w:tc>
          <w:tcPr>
            <w:tcW w:w="487" w:type="dxa"/>
            <w:vMerge w:val="restart"/>
            <w:tcBorders>
              <w:left w:val="single" w:sz="4" w:space="0" w:color="auto"/>
              <w:right w:val="single" w:sz="4" w:space="0" w:color="auto"/>
            </w:tcBorders>
            <w:vAlign w:val="center"/>
          </w:tcPr>
          <w:p w14:paraId="2CBEDE9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val="restart"/>
            <w:tcBorders>
              <w:left w:val="single" w:sz="4" w:space="0" w:color="auto"/>
              <w:right w:val="single" w:sz="4" w:space="0" w:color="auto"/>
            </w:tcBorders>
            <w:vAlign w:val="center"/>
          </w:tcPr>
          <w:p w14:paraId="316E3168" w14:textId="4D577A9C"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heme="minorEastAsia" w:hAnsi="Times New Roman"/>
                <w:sz w:val="16"/>
                <w:szCs w:val="16"/>
                <w:lang w:eastAsia="ru-RU"/>
              </w:rPr>
              <w:t>издание журналов, агитационного материала, ед.</w:t>
            </w:r>
          </w:p>
        </w:tc>
        <w:tc>
          <w:tcPr>
            <w:tcW w:w="1156" w:type="dxa"/>
            <w:vMerge w:val="restart"/>
            <w:tcBorders>
              <w:top w:val="nil"/>
              <w:left w:val="single" w:sz="4" w:space="0" w:color="auto"/>
              <w:right w:val="single" w:sz="4" w:space="0" w:color="auto"/>
            </w:tcBorders>
            <w:vAlign w:val="center"/>
          </w:tcPr>
          <w:p w14:paraId="6B6A217E" w14:textId="77777777" w:rsidR="00994D4C" w:rsidRPr="003F5A6F" w:rsidRDefault="00994D4C" w:rsidP="003F5A6F">
            <w:pPr>
              <w:spacing w:after="0" w:line="240" w:lineRule="auto"/>
              <w:jc w:val="center"/>
              <w:rPr>
                <w:rFonts w:ascii="Times New Roman" w:hAnsi="Times New Roman"/>
                <w:sz w:val="18"/>
                <w:szCs w:val="18"/>
              </w:rPr>
            </w:pPr>
            <w:r w:rsidRPr="003F5A6F">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vAlign w:val="center"/>
          </w:tcPr>
          <w:p w14:paraId="6193E03F"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Х</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10ECC4C"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Всего:</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2FC0394E" w14:textId="5BC84151"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1153" w:type="dxa"/>
            <w:gridSpan w:val="2"/>
            <w:vMerge w:val="restart"/>
            <w:tcBorders>
              <w:top w:val="nil"/>
              <w:left w:val="nil"/>
              <w:right w:val="single" w:sz="4" w:space="0" w:color="auto"/>
            </w:tcBorders>
            <w:shd w:val="clear" w:color="000000" w:fill="FFFFFF"/>
            <w:vAlign w:val="center"/>
          </w:tcPr>
          <w:p w14:paraId="7C6339E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Итого 2024 год</w:t>
            </w:r>
          </w:p>
        </w:tc>
        <w:tc>
          <w:tcPr>
            <w:tcW w:w="2537" w:type="dxa"/>
            <w:gridSpan w:val="8"/>
            <w:tcBorders>
              <w:top w:val="nil"/>
              <w:left w:val="nil"/>
              <w:bottom w:val="single" w:sz="4" w:space="0" w:color="auto"/>
              <w:right w:val="single" w:sz="4" w:space="0" w:color="auto"/>
            </w:tcBorders>
            <w:shd w:val="clear" w:color="000000" w:fill="FFFFFF"/>
            <w:vAlign w:val="center"/>
          </w:tcPr>
          <w:p w14:paraId="05B2479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В том числе:</w:t>
            </w:r>
          </w:p>
        </w:tc>
        <w:tc>
          <w:tcPr>
            <w:tcW w:w="884" w:type="dxa"/>
            <w:tcBorders>
              <w:top w:val="nil"/>
              <w:left w:val="single" w:sz="4" w:space="0" w:color="auto"/>
              <w:bottom w:val="single" w:sz="4" w:space="0" w:color="auto"/>
              <w:right w:val="single" w:sz="4" w:space="0" w:color="auto"/>
            </w:tcBorders>
            <w:vAlign w:val="center"/>
          </w:tcPr>
          <w:p w14:paraId="2370A80C" w14:textId="3A89C4DD"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884" w:type="dxa"/>
            <w:tcBorders>
              <w:top w:val="nil"/>
              <w:left w:val="single" w:sz="4" w:space="0" w:color="auto"/>
              <w:bottom w:val="single" w:sz="4" w:space="0" w:color="auto"/>
              <w:right w:val="single" w:sz="4" w:space="0" w:color="auto"/>
            </w:tcBorders>
            <w:vAlign w:val="center"/>
          </w:tcPr>
          <w:p w14:paraId="33EB9F70" w14:textId="2EDA2B84"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84" w:type="dxa"/>
            <w:tcBorders>
              <w:top w:val="nil"/>
              <w:left w:val="single" w:sz="4" w:space="0" w:color="auto"/>
              <w:bottom w:val="single" w:sz="4" w:space="0" w:color="auto"/>
              <w:right w:val="single" w:sz="4" w:space="0" w:color="auto"/>
            </w:tcBorders>
            <w:vAlign w:val="center"/>
          </w:tcPr>
          <w:p w14:paraId="715065AC" w14:textId="02C429F1"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526" w:type="dxa"/>
            <w:vMerge w:val="restart"/>
            <w:tcBorders>
              <w:top w:val="nil"/>
              <w:left w:val="single" w:sz="4" w:space="0" w:color="auto"/>
              <w:right w:val="single" w:sz="4" w:space="0" w:color="auto"/>
            </w:tcBorders>
            <w:vAlign w:val="center"/>
          </w:tcPr>
          <w:p w14:paraId="34597D7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51DF624D" w14:textId="77777777" w:rsidTr="008659AF">
        <w:trPr>
          <w:trHeight w:val="63"/>
          <w:jc w:val="center"/>
        </w:trPr>
        <w:tc>
          <w:tcPr>
            <w:tcW w:w="487" w:type="dxa"/>
            <w:vMerge/>
            <w:tcBorders>
              <w:left w:val="single" w:sz="4" w:space="0" w:color="auto"/>
              <w:right w:val="single" w:sz="4" w:space="0" w:color="auto"/>
            </w:tcBorders>
            <w:vAlign w:val="center"/>
          </w:tcPr>
          <w:p w14:paraId="64EE4FA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right w:val="single" w:sz="4" w:space="0" w:color="auto"/>
            </w:tcBorders>
            <w:vAlign w:val="center"/>
          </w:tcPr>
          <w:p w14:paraId="257231A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top w:val="nil"/>
              <w:left w:val="single" w:sz="4" w:space="0" w:color="auto"/>
              <w:right w:val="single" w:sz="4" w:space="0" w:color="auto"/>
            </w:tcBorders>
            <w:vAlign w:val="center"/>
          </w:tcPr>
          <w:p w14:paraId="28E79CCD" w14:textId="77777777" w:rsidR="00994D4C" w:rsidRPr="003F5A6F" w:rsidRDefault="00994D4C" w:rsidP="003F5A6F">
            <w:pPr>
              <w:spacing w:after="0" w:line="240" w:lineRule="auto"/>
              <w:jc w:val="center"/>
              <w:rPr>
                <w:rFonts w:ascii="Times New Roman" w:hAnsi="Times New Roman"/>
                <w:sz w:val="18"/>
                <w:szCs w:val="18"/>
              </w:rPr>
            </w:pPr>
          </w:p>
        </w:tc>
        <w:tc>
          <w:tcPr>
            <w:tcW w:w="1490" w:type="dxa"/>
            <w:vMerge/>
            <w:tcBorders>
              <w:top w:val="nil"/>
              <w:left w:val="single" w:sz="4" w:space="0" w:color="auto"/>
              <w:right w:val="single" w:sz="4" w:space="0" w:color="auto"/>
            </w:tcBorders>
            <w:vAlign w:val="center"/>
          </w:tcPr>
          <w:p w14:paraId="587722BD"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79" w:type="dxa"/>
            <w:vMerge w:val="restart"/>
            <w:tcBorders>
              <w:top w:val="single" w:sz="4" w:space="0" w:color="auto"/>
              <w:left w:val="nil"/>
              <w:right w:val="single" w:sz="4" w:space="0" w:color="auto"/>
            </w:tcBorders>
            <w:shd w:val="clear" w:color="000000" w:fill="FFFFFF"/>
            <w:vAlign w:val="center"/>
          </w:tcPr>
          <w:p w14:paraId="6D7C8453" w14:textId="1CAB779D" w:rsidR="00994D4C" w:rsidRPr="003F5A6F" w:rsidRDefault="00EB597A"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r w:rsidR="00994D4C" w:rsidRPr="003F5A6F">
              <w:rPr>
                <w:rFonts w:ascii="Times New Roman" w:eastAsia="Times New Roman" w:hAnsi="Times New Roman"/>
                <w:color w:val="000000"/>
                <w:sz w:val="16"/>
                <w:szCs w:val="16"/>
                <w:lang w:eastAsia="ru-RU"/>
              </w:rPr>
              <w:t>00</w:t>
            </w:r>
          </w:p>
        </w:tc>
        <w:tc>
          <w:tcPr>
            <w:tcW w:w="1479" w:type="dxa"/>
            <w:vMerge w:val="restart"/>
            <w:tcBorders>
              <w:top w:val="single" w:sz="4" w:space="0" w:color="auto"/>
              <w:left w:val="single" w:sz="4" w:space="0" w:color="auto"/>
              <w:right w:val="single" w:sz="4" w:space="0" w:color="auto"/>
            </w:tcBorders>
            <w:shd w:val="clear" w:color="000000" w:fill="FFFFFF"/>
            <w:vAlign w:val="center"/>
          </w:tcPr>
          <w:p w14:paraId="5CED51EC" w14:textId="34953969"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600</w:t>
            </w:r>
          </w:p>
        </w:tc>
        <w:tc>
          <w:tcPr>
            <w:tcW w:w="1153" w:type="dxa"/>
            <w:gridSpan w:val="2"/>
            <w:vMerge/>
            <w:tcBorders>
              <w:top w:val="nil"/>
              <w:left w:val="nil"/>
              <w:bottom w:val="single" w:sz="4" w:space="0" w:color="auto"/>
              <w:right w:val="single" w:sz="4" w:space="0" w:color="auto"/>
            </w:tcBorders>
            <w:shd w:val="clear" w:color="000000" w:fill="FFFFFF"/>
            <w:vAlign w:val="center"/>
          </w:tcPr>
          <w:p w14:paraId="176CA89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542" w:type="dxa"/>
            <w:tcBorders>
              <w:top w:val="single" w:sz="4" w:space="0" w:color="auto"/>
              <w:left w:val="nil"/>
              <w:bottom w:val="single" w:sz="4" w:space="0" w:color="auto"/>
              <w:right w:val="single" w:sz="4" w:space="0" w:color="auto"/>
            </w:tcBorders>
            <w:shd w:val="clear" w:color="000000" w:fill="FFFFFF"/>
            <w:vAlign w:val="center"/>
          </w:tcPr>
          <w:p w14:paraId="3E8DA617"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квартал</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5B29A163"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 полугодие</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721356B"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9 месяцев</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000B3DA4"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4A48620B" w14:textId="0F8D0355"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600</w:t>
            </w:r>
          </w:p>
        </w:tc>
        <w:tc>
          <w:tcPr>
            <w:tcW w:w="884" w:type="dxa"/>
            <w:vMerge w:val="restart"/>
            <w:tcBorders>
              <w:top w:val="single" w:sz="4" w:space="0" w:color="auto"/>
              <w:left w:val="single" w:sz="4" w:space="0" w:color="auto"/>
              <w:right w:val="single" w:sz="4" w:space="0" w:color="auto"/>
            </w:tcBorders>
            <w:vAlign w:val="center"/>
          </w:tcPr>
          <w:p w14:paraId="55E612F1" w14:textId="2FC57D1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600</w:t>
            </w:r>
          </w:p>
        </w:tc>
        <w:tc>
          <w:tcPr>
            <w:tcW w:w="884" w:type="dxa"/>
            <w:vMerge w:val="restart"/>
            <w:tcBorders>
              <w:top w:val="single" w:sz="4" w:space="0" w:color="auto"/>
              <w:left w:val="single" w:sz="4" w:space="0" w:color="auto"/>
              <w:right w:val="single" w:sz="4" w:space="0" w:color="auto"/>
            </w:tcBorders>
            <w:vAlign w:val="center"/>
          </w:tcPr>
          <w:p w14:paraId="767191F2" w14:textId="465CB173"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600</w:t>
            </w:r>
          </w:p>
        </w:tc>
        <w:tc>
          <w:tcPr>
            <w:tcW w:w="1526" w:type="dxa"/>
            <w:vMerge/>
            <w:tcBorders>
              <w:left w:val="single" w:sz="4" w:space="0" w:color="auto"/>
              <w:right w:val="single" w:sz="4" w:space="0" w:color="auto"/>
            </w:tcBorders>
            <w:vAlign w:val="center"/>
          </w:tcPr>
          <w:p w14:paraId="7DF8EE6A"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994D4C" w:rsidRPr="003F5A6F" w14:paraId="2F882740" w14:textId="77777777" w:rsidTr="00325249">
        <w:trPr>
          <w:trHeight w:val="53"/>
          <w:jc w:val="center"/>
        </w:trPr>
        <w:tc>
          <w:tcPr>
            <w:tcW w:w="487" w:type="dxa"/>
            <w:vMerge/>
            <w:tcBorders>
              <w:left w:val="single" w:sz="4" w:space="0" w:color="auto"/>
              <w:bottom w:val="single" w:sz="4" w:space="0" w:color="000000"/>
              <w:right w:val="single" w:sz="4" w:space="0" w:color="auto"/>
            </w:tcBorders>
            <w:vAlign w:val="center"/>
          </w:tcPr>
          <w:p w14:paraId="01CAFF50"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63B163A5"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2748AB01" w14:textId="77777777" w:rsidR="00994D4C" w:rsidRPr="003F5A6F" w:rsidRDefault="00994D4C" w:rsidP="003F5A6F">
            <w:pPr>
              <w:spacing w:after="0" w:line="240" w:lineRule="auto"/>
              <w:jc w:val="center"/>
              <w:rPr>
                <w:rFonts w:ascii="Times New Roman" w:hAnsi="Times New Roman"/>
                <w:sz w:val="18"/>
                <w:szCs w:val="18"/>
              </w:rPr>
            </w:pPr>
          </w:p>
        </w:tc>
        <w:tc>
          <w:tcPr>
            <w:tcW w:w="1490" w:type="dxa"/>
            <w:vMerge/>
            <w:tcBorders>
              <w:left w:val="single" w:sz="4" w:space="0" w:color="auto"/>
              <w:bottom w:val="single" w:sz="4" w:space="0" w:color="000000"/>
              <w:right w:val="single" w:sz="4" w:space="0" w:color="auto"/>
            </w:tcBorders>
            <w:vAlign w:val="center"/>
          </w:tcPr>
          <w:p w14:paraId="29D50BB9" w14:textId="77777777" w:rsidR="00994D4C" w:rsidRPr="003F5A6F" w:rsidRDefault="00994D4C" w:rsidP="003F5A6F">
            <w:pPr>
              <w:spacing w:after="0" w:line="240" w:lineRule="auto"/>
              <w:jc w:val="center"/>
              <w:rPr>
                <w:rFonts w:ascii="Times New Roman" w:eastAsia="Times New Roman" w:hAnsi="Times New Roman"/>
                <w:color w:val="000000"/>
                <w:sz w:val="18"/>
                <w:szCs w:val="18"/>
                <w:lang w:eastAsia="ru-RU"/>
              </w:rPr>
            </w:pPr>
          </w:p>
        </w:tc>
        <w:tc>
          <w:tcPr>
            <w:tcW w:w="1479" w:type="dxa"/>
            <w:vMerge/>
            <w:tcBorders>
              <w:left w:val="nil"/>
              <w:bottom w:val="single" w:sz="4" w:space="0" w:color="auto"/>
              <w:right w:val="single" w:sz="4" w:space="0" w:color="auto"/>
            </w:tcBorders>
            <w:shd w:val="clear" w:color="000000" w:fill="FFFFFF"/>
            <w:vAlign w:val="center"/>
          </w:tcPr>
          <w:p w14:paraId="6D2F812F"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527BE521"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761202F8"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600</w:t>
            </w:r>
          </w:p>
        </w:tc>
        <w:tc>
          <w:tcPr>
            <w:tcW w:w="542" w:type="dxa"/>
            <w:tcBorders>
              <w:top w:val="nil"/>
              <w:left w:val="nil"/>
              <w:bottom w:val="single" w:sz="4" w:space="0" w:color="auto"/>
              <w:right w:val="single" w:sz="4" w:space="0" w:color="auto"/>
            </w:tcBorders>
            <w:shd w:val="clear" w:color="000000" w:fill="FFFFFF"/>
            <w:vAlign w:val="center"/>
          </w:tcPr>
          <w:p w14:paraId="2C08D816" w14:textId="55A2996B" w:rsidR="00994D4C" w:rsidRPr="003F5A6F" w:rsidRDefault="00EB597A"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6A567E5C"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r w:rsidRPr="003F5A6F">
              <w:rPr>
                <w:rFonts w:ascii="Times New Roman" w:eastAsia="Times New Roman" w:hAnsi="Times New Roman"/>
                <w:color w:val="000000"/>
                <w:sz w:val="16"/>
                <w:szCs w:val="16"/>
                <w:lang w:eastAsia="ru-RU"/>
              </w:rPr>
              <w:t>600</w:t>
            </w:r>
          </w:p>
        </w:tc>
        <w:tc>
          <w:tcPr>
            <w:tcW w:w="686" w:type="dxa"/>
            <w:gridSpan w:val="2"/>
            <w:tcBorders>
              <w:top w:val="nil"/>
              <w:left w:val="nil"/>
              <w:bottom w:val="single" w:sz="4" w:space="0" w:color="auto"/>
              <w:right w:val="single" w:sz="4" w:space="0" w:color="auto"/>
            </w:tcBorders>
            <w:shd w:val="clear" w:color="000000" w:fill="FFFFFF"/>
            <w:vAlign w:val="center"/>
          </w:tcPr>
          <w:p w14:paraId="133A7C5F" w14:textId="59E473D0" w:rsidR="00994D4C" w:rsidRPr="003F5A6F" w:rsidRDefault="00EB597A"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664" w:type="dxa"/>
            <w:gridSpan w:val="3"/>
            <w:tcBorders>
              <w:top w:val="nil"/>
              <w:left w:val="nil"/>
              <w:bottom w:val="single" w:sz="4" w:space="0" w:color="auto"/>
              <w:right w:val="single" w:sz="4" w:space="0" w:color="auto"/>
            </w:tcBorders>
            <w:shd w:val="clear" w:color="000000" w:fill="FFFFFF"/>
            <w:vAlign w:val="center"/>
          </w:tcPr>
          <w:p w14:paraId="45C20009" w14:textId="2C3BD984" w:rsidR="00994D4C" w:rsidRPr="003F5A6F" w:rsidRDefault="00EB597A" w:rsidP="003F5A6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884" w:type="dxa"/>
            <w:vMerge/>
            <w:tcBorders>
              <w:left w:val="single" w:sz="4" w:space="0" w:color="auto"/>
              <w:bottom w:val="single" w:sz="4" w:space="0" w:color="000000"/>
              <w:right w:val="single" w:sz="4" w:space="0" w:color="auto"/>
            </w:tcBorders>
            <w:vAlign w:val="center"/>
          </w:tcPr>
          <w:p w14:paraId="3E882399"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07CA859E"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7F74BA7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3C23412D" w14:textId="77777777" w:rsidR="00994D4C" w:rsidRPr="003F5A6F" w:rsidRDefault="00994D4C" w:rsidP="003F5A6F">
            <w:pPr>
              <w:spacing w:after="0" w:line="240" w:lineRule="auto"/>
              <w:jc w:val="center"/>
              <w:rPr>
                <w:rFonts w:ascii="Times New Roman" w:eastAsia="Times New Roman" w:hAnsi="Times New Roman"/>
                <w:color w:val="000000"/>
                <w:sz w:val="16"/>
                <w:szCs w:val="16"/>
                <w:lang w:eastAsia="ru-RU"/>
              </w:rPr>
            </w:pPr>
          </w:p>
        </w:tc>
      </w:tr>
      <w:tr w:rsidR="00D9545B" w:rsidRPr="003F5A6F" w14:paraId="2D517997" w14:textId="77777777" w:rsidTr="00994D4C">
        <w:trPr>
          <w:trHeight w:val="55"/>
          <w:jc w:val="center"/>
        </w:trPr>
        <w:tc>
          <w:tcPr>
            <w:tcW w:w="487" w:type="dxa"/>
            <w:vMerge w:val="restart"/>
            <w:tcBorders>
              <w:top w:val="nil"/>
              <w:left w:val="single" w:sz="4" w:space="0" w:color="auto"/>
              <w:bottom w:val="single" w:sz="4" w:space="0" w:color="auto"/>
              <w:right w:val="single" w:sz="4" w:space="0" w:color="auto"/>
            </w:tcBorders>
            <w:shd w:val="clear" w:color="auto" w:fill="auto"/>
            <w:vAlign w:val="center"/>
            <w:hideMark/>
          </w:tcPr>
          <w:p w14:paraId="30190378"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p>
        </w:tc>
        <w:tc>
          <w:tcPr>
            <w:tcW w:w="31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6D25B"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Итого по подпрограмме</w:t>
            </w:r>
          </w:p>
        </w:tc>
        <w:tc>
          <w:tcPr>
            <w:tcW w:w="1490" w:type="dxa"/>
            <w:tcBorders>
              <w:top w:val="nil"/>
              <w:left w:val="nil"/>
              <w:bottom w:val="single" w:sz="4" w:space="0" w:color="auto"/>
              <w:right w:val="single" w:sz="4" w:space="0" w:color="auto"/>
            </w:tcBorders>
            <w:shd w:val="clear" w:color="auto" w:fill="auto"/>
            <w:vAlign w:val="center"/>
            <w:hideMark/>
          </w:tcPr>
          <w:p w14:paraId="7CE0DD00"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Итого</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98B3113" w14:textId="6561D69F" w:rsidR="00D9545B" w:rsidRPr="003F5A6F" w:rsidRDefault="00D9545B" w:rsidP="0085068D">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34 </w:t>
            </w:r>
            <w:r>
              <w:rPr>
                <w:rFonts w:ascii="Times New Roman" w:eastAsia="Times New Roman" w:hAnsi="Times New Roman"/>
                <w:color w:val="000000"/>
                <w:sz w:val="18"/>
                <w:szCs w:val="18"/>
                <w:lang w:eastAsia="ru-RU"/>
              </w:rPr>
              <w:t>304</w:t>
            </w:r>
            <w:r w:rsidRPr="003F5A6F">
              <w:rPr>
                <w:rFonts w:ascii="Times New Roman" w:eastAsia="Times New Roman" w:hAnsi="Times New Roman"/>
                <w:color w:val="000000"/>
                <w:sz w:val="18"/>
                <w:szCs w:val="18"/>
                <w:lang w:eastAsia="ru-RU"/>
              </w:rPr>
              <w:t>,</w:t>
            </w:r>
            <w:r>
              <w:rPr>
                <w:rFonts w:ascii="Times New Roman" w:eastAsia="Times New Roman" w:hAnsi="Times New Roman"/>
                <w:color w:val="000000"/>
                <w:sz w:val="18"/>
                <w:szCs w:val="18"/>
                <w:lang w:eastAsia="ru-RU"/>
              </w:rPr>
              <w:t>1</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4BE68B48" w14:textId="0F68BD82" w:rsidR="00D9545B" w:rsidRPr="003F5A6F" w:rsidRDefault="00D9545B" w:rsidP="0085068D">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4 6</w:t>
            </w:r>
            <w:r>
              <w:rPr>
                <w:rFonts w:ascii="Times New Roman" w:eastAsia="Times New Roman" w:hAnsi="Times New Roman"/>
                <w:color w:val="000000"/>
                <w:sz w:val="18"/>
                <w:szCs w:val="18"/>
                <w:lang w:eastAsia="ru-RU"/>
              </w:rPr>
              <w:t>6</w:t>
            </w:r>
            <w:r w:rsidRPr="003F5A6F">
              <w:rPr>
                <w:rFonts w:ascii="Times New Roman" w:eastAsia="Times New Roman" w:hAnsi="Times New Roman"/>
                <w:color w:val="000000"/>
                <w:sz w:val="18"/>
                <w:szCs w:val="18"/>
                <w:lang w:eastAsia="ru-RU"/>
              </w:rPr>
              <w:t>6,</w:t>
            </w:r>
            <w:r>
              <w:rPr>
                <w:rFonts w:ascii="Times New Roman" w:eastAsia="Times New Roman" w:hAnsi="Times New Roman"/>
                <w:color w:val="000000"/>
                <w:sz w:val="18"/>
                <w:szCs w:val="18"/>
                <w:lang w:eastAsia="ru-RU"/>
              </w:rPr>
              <w:t>1</w:t>
            </w:r>
          </w:p>
        </w:tc>
        <w:tc>
          <w:tcPr>
            <w:tcW w:w="369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667A19C7"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7 409,5</w:t>
            </w:r>
          </w:p>
        </w:tc>
        <w:tc>
          <w:tcPr>
            <w:tcW w:w="884" w:type="dxa"/>
            <w:tcBorders>
              <w:top w:val="nil"/>
              <w:left w:val="nil"/>
              <w:bottom w:val="single" w:sz="4" w:space="0" w:color="auto"/>
              <w:right w:val="single" w:sz="4" w:space="0" w:color="auto"/>
            </w:tcBorders>
            <w:shd w:val="clear" w:color="000000" w:fill="FFFFFF"/>
            <w:vAlign w:val="center"/>
          </w:tcPr>
          <w:p w14:paraId="753BD236"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7 409,5</w:t>
            </w:r>
          </w:p>
        </w:tc>
        <w:tc>
          <w:tcPr>
            <w:tcW w:w="884" w:type="dxa"/>
            <w:tcBorders>
              <w:top w:val="nil"/>
              <w:left w:val="nil"/>
              <w:bottom w:val="single" w:sz="4" w:space="0" w:color="auto"/>
              <w:right w:val="single" w:sz="4" w:space="0" w:color="auto"/>
            </w:tcBorders>
            <w:shd w:val="clear" w:color="000000" w:fill="FFFFFF"/>
            <w:vAlign w:val="center"/>
          </w:tcPr>
          <w:p w14:paraId="12FC698A"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7 409,5</w:t>
            </w:r>
          </w:p>
        </w:tc>
        <w:tc>
          <w:tcPr>
            <w:tcW w:w="884" w:type="dxa"/>
            <w:tcBorders>
              <w:top w:val="nil"/>
              <w:left w:val="nil"/>
              <w:bottom w:val="single" w:sz="4" w:space="0" w:color="auto"/>
              <w:right w:val="single" w:sz="4" w:space="0" w:color="auto"/>
            </w:tcBorders>
            <w:shd w:val="clear" w:color="000000" w:fill="FFFFFF"/>
            <w:vAlign w:val="center"/>
          </w:tcPr>
          <w:p w14:paraId="786999A3"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7 409,5</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37FF80"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p>
        </w:tc>
      </w:tr>
      <w:tr w:rsidR="00D9545B" w:rsidRPr="003F5A6F" w14:paraId="6F17B142" w14:textId="77777777" w:rsidTr="00994D4C">
        <w:trPr>
          <w:trHeight w:val="148"/>
          <w:jc w:val="center"/>
        </w:trPr>
        <w:tc>
          <w:tcPr>
            <w:tcW w:w="487" w:type="dxa"/>
            <w:vMerge/>
            <w:tcBorders>
              <w:top w:val="nil"/>
              <w:left w:val="single" w:sz="4" w:space="0" w:color="auto"/>
              <w:bottom w:val="single" w:sz="4" w:space="0" w:color="auto"/>
              <w:right w:val="single" w:sz="4" w:space="0" w:color="auto"/>
            </w:tcBorders>
            <w:vAlign w:val="center"/>
            <w:hideMark/>
          </w:tcPr>
          <w:p w14:paraId="29B25027"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p>
        </w:tc>
        <w:tc>
          <w:tcPr>
            <w:tcW w:w="3100" w:type="dxa"/>
            <w:gridSpan w:val="2"/>
            <w:vMerge/>
            <w:tcBorders>
              <w:top w:val="single" w:sz="4" w:space="0" w:color="auto"/>
              <w:left w:val="single" w:sz="4" w:space="0" w:color="auto"/>
              <w:bottom w:val="single" w:sz="4" w:space="0" w:color="auto"/>
              <w:right w:val="single" w:sz="4" w:space="0" w:color="auto"/>
            </w:tcBorders>
            <w:vAlign w:val="center"/>
            <w:hideMark/>
          </w:tcPr>
          <w:p w14:paraId="38B9A7C8"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p>
        </w:tc>
        <w:tc>
          <w:tcPr>
            <w:tcW w:w="1490" w:type="dxa"/>
            <w:tcBorders>
              <w:top w:val="nil"/>
              <w:left w:val="nil"/>
              <w:bottom w:val="single" w:sz="4" w:space="0" w:color="auto"/>
              <w:right w:val="single" w:sz="4" w:space="0" w:color="auto"/>
            </w:tcBorders>
            <w:shd w:val="clear" w:color="auto" w:fill="auto"/>
            <w:vAlign w:val="center"/>
            <w:hideMark/>
          </w:tcPr>
          <w:p w14:paraId="456685AA" w14:textId="1CE5B1A0" w:rsidR="00D9545B" w:rsidRPr="003F5A6F" w:rsidRDefault="00D9545B" w:rsidP="008D56B3">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 xml:space="preserve">Средства бюджета </w:t>
            </w:r>
            <w:r w:rsidRPr="008D56B3">
              <w:rPr>
                <w:rFonts w:ascii="Times New Roman" w:eastAsia="Times New Roman" w:hAnsi="Times New Roman"/>
                <w:color w:val="000000"/>
                <w:sz w:val="18"/>
                <w:szCs w:val="18"/>
                <w:lang w:eastAsia="ru-RU"/>
              </w:rPr>
              <w:t>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92294B7" w14:textId="1CBC0F0E" w:rsidR="00D9545B" w:rsidRPr="003F5A6F" w:rsidRDefault="00D9545B" w:rsidP="0085068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34 304</w:t>
            </w:r>
            <w:r w:rsidRPr="003F5A6F">
              <w:rPr>
                <w:rFonts w:ascii="Times New Roman" w:eastAsia="Times New Roman" w:hAnsi="Times New Roman"/>
                <w:color w:val="000000"/>
                <w:sz w:val="18"/>
                <w:szCs w:val="18"/>
                <w:lang w:eastAsia="ru-RU"/>
              </w:rPr>
              <w:t>,</w:t>
            </w:r>
            <w:r>
              <w:rPr>
                <w:rFonts w:ascii="Times New Roman" w:eastAsia="Times New Roman" w:hAnsi="Times New Roman"/>
                <w:color w:val="000000"/>
                <w:sz w:val="18"/>
                <w:szCs w:val="18"/>
                <w:lang w:eastAsia="ru-RU"/>
              </w:rPr>
              <w:t>1</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EAFEEAD" w14:textId="43F6B978" w:rsidR="00D9545B" w:rsidRPr="003F5A6F" w:rsidRDefault="00D9545B" w:rsidP="0085068D">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4 66</w:t>
            </w:r>
            <w:r w:rsidRPr="003F5A6F">
              <w:rPr>
                <w:rFonts w:ascii="Times New Roman" w:eastAsia="Times New Roman" w:hAnsi="Times New Roman"/>
                <w:color w:val="000000"/>
                <w:sz w:val="18"/>
                <w:szCs w:val="18"/>
                <w:lang w:eastAsia="ru-RU"/>
              </w:rPr>
              <w:t>6,</w:t>
            </w:r>
            <w:r>
              <w:rPr>
                <w:rFonts w:ascii="Times New Roman" w:eastAsia="Times New Roman" w:hAnsi="Times New Roman"/>
                <w:color w:val="000000"/>
                <w:sz w:val="18"/>
                <w:szCs w:val="18"/>
                <w:lang w:eastAsia="ru-RU"/>
              </w:rPr>
              <w:t>1</w:t>
            </w:r>
          </w:p>
        </w:tc>
        <w:tc>
          <w:tcPr>
            <w:tcW w:w="369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0E640D2F"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7 409,5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2F5A8F9A" w14:textId="50FECAFA"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7 409,5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043E462" w14:textId="59BDC7A3"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7 409,5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079D4A7D" w14:textId="60A0AADA"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r w:rsidRPr="003F5A6F">
              <w:rPr>
                <w:rFonts w:ascii="Times New Roman" w:eastAsia="Times New Roman" w:hAnsi="Times New Roman"/>
                <w:color w:val="000000"/>
                <w:sz w:val="18"/>
                <w:szCs w:val="18"/>
                <w:lang w:eastAsia="ru-RU"/>
              </w:rPr>
              <w:t>7 409,5</w:t>
            </w:r>
          </w:p>
        </w:tc>
        <w:tc>
          <w:tcPr>
            <w:tcW w:w="1526" w:type="dxa"/>
            <w:vMerge/>
            <w:tcBorders>
              <w:top w:val="nil"/>
              <w:left w:val="single" w:sz="4" w:space="0" w:color="auto"/>
              <w:bottom w:val="single" w:sz="4" w:space="0" w:color="000000"/>
              <w:right w:val="single" w:sz="4" w:space="0" w:color="auto"/>
            </w:tcBorders>
            <w:vAlign w:val="center"/>
            <w:hideMark/>
          </w:tcPr>
          <w:p w14:paraId="383F4A71" w14:textId="77777777" w:rsidR="00D9545B" w:rsidRPr="003F5A6F" w:rsidRDefault="00D9545B" w:rsidP="003F5A6F">
            <w:pPr>
              <w:spacing w:after="0" w:line="240" w:lineRule="auto"/>
              <w:jc w:val="center"/>
              <w:rPr>
                <w:rFonts w:ascii="Times New Roman" w:eastAsia="Times New Roman" w:hAnsi="Times New Roman"/>
                <w:color w:val="000000"/>
                <w:sz w:val="18"/>
                <w:szCs w:val="18"/>
                <w:lang w:eastAsia="ru-RU"/>
              </w:rPr>
            </w:pPr>
          </w:p>
        </w:tc>
      </w:tr>
    </w:tbl>
    <w:p w14:paraId="7AF81381" w14:textId="77777777" w:rsidR="003F5A6F" w:rsidRPr="003F5A6F" w:rsidRDefault="003F5A6F"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1A1136AC" w14:textId="77777777" w:rsidR="003F5A6F" w:rsidRDefault="003F5A6F"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2E7AFB23" w14:textId="77777777" w:rsidR="00D9545B" w:rsidRDefault="00D9545B"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3F012E3A" w14:textId="77777777" w:rsidR="00D9545B" w:rsidRDefault="00D9545B"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2B574FF9" w14:textId="77777777" w:rsidR="00D9545B" w:rsidRDefault="00D9545B"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4FA3C252" w14:textId="77777777" w:rsidR="00D9545B" w:rsidRDefault="00D9545B"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5862ACD6" w14:textId="77777777" w:rsidR="00D9545B" w:rsidRDefault="00D9545B"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5C8D80E8" w14:textId="77777777" w:rsidR="00D9545B" w:rsidRDefault="00D9545B"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3B972517" w14:textId="77777777" w:rsidR="00D9545B" w:rsidRDefault="00D9545B"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58C2CD2B" w14:textId="77777777" w:rsidR="00FC777D" w:rsidRDefault="00FC777D"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4445C37C" w14:textId="77777777" w:rsidR="00FC777D" w:rsidRDefault="00FC777D"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43695638" w14:textId="77777777" w:rsidR="00FC777D" w:rsidRDefault="00FC777D"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3B1D8AF2" w14:textId="77777777" w:rsidR="00FC777D" w:rsidRDefault="00FC777D"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3076B0E8" w14:textId="77777777" w:rsidR="00D9545B" w:rsidRDefault="00D9545B"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546D8E0B" w14:textId="77777777" w:rsidR="00D9545B" w:rsidRDefault="00D9545B"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09EF2D11" w14:textId="77777777" w:rsidR="00D9545B" w:rsidRPr="003F5A6F" w:rsidRDefault="00D9545B"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216B333C" w14:textId="77777777" w:rsidR="003F5A6F" w:rsidRPr="003F5A6F" w:rsidRDefault="003F5A6F"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28995AF7" w14:textId="77777777" w:rsidR="003F5A6F" w:rsidRPr="003F5A6F" w:rsidRDefault="003F5A6F" w:rsidP="003F5A6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F5A6F">
        <w:rPr>
          <w:rFonts w:ascii="Times New Roman" w:eastAsia="Times New Roman" w:hAnsi="Times New Roman"/>
          <w:sz w:val="28"/>
          <w:szCs w:val="28"/>
          <w:lang w:eastAsia="ru-RU"/>
        </w:rPr>
        <w:lastRenderedPageBreak/>
        <w:t xml:space="preserve">Перечень мероприятий </w:t>
      </w:r>
    </w:p>
    <w:p w14:paraId="1E438B3A" w14:textId="77777777" w:rsidR="003F5A6F" w:rsidRPr="003F5A6F" w:rsidRDefault="003F5A6F" w:rsidP="003F5A6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F5A6F">
        <w:rPr>
          <w:rFonts w:ascii="Times New Roman" w:eastAsia="Times New Roman" w:hAnsi="Times New Roman"/>
          <w:sz w:val="28"/>
          <w:szCs w:val="28"/>
          <w:lang w:eastAsia="ru-RU"/>
        </w:rPr>
        <w:t>подпрограммы 4 «Обеспечение пожарной безопасности на территории муниципального образования Московской области»</w:t>
      </w:r>
    </w:p>
    <w:p w14:paraId="2040ED37" w14:textId="77777777" w:rsidR="003F5A6F" w:rsidRPr="003F5A6F" w:rsidRDefault="003F5A6F" w:rsidP="003F5A6F">
      <w:pPr>
        <w:widowControl w:val="0"/>
        <w:autoSpaceDE w:val="0"/>
        <w:autoSpaceDN w:val="0"/>
        <w:adjustRightInd w:val="0"/>
        <w:spacing w:after="0" w:line="240" w:lineRule="auto"/>
        <w:jc w:val="center"/>
        <w:rPr>
          <w:rFonts w:ascii="Times New Roman" w:eastAsia="Times New Roman" w:hAnsi="Times New Roman"/>
          <w:sz w:val="18"/>
          <w:szCs w:val="18"/>
          <w:lang w:eastAsia="ru-RU"/>
        </w:rPr>
      </w:pPr>
    </w:p>
    <w:tbl>
      <w:tblPr>
        <w:tblW w:w="15489" w:type="dxa"/>
        <w:tblInd w:w="-714" w:type="dxa"/>
        <w:tblLayout w:type="fixed"/>
        <w:tblLook w:val="04A0" w:firstRow="1" w:lastRow="0" w:firstColumn="1" w:lastColumn="0" w:noHBand="0" w:noVBand="1"/>
      </w:tblPr>
      <w:tblGrid>
        <w:gridCol w:w="536"/>
        <w:gridCol w:w="1879"/>
        <w:gridCol w:w="1304"/>
        <w:gridCol w:w="1597"/>
        <w:gridCol w:w="9"/>
        <w:gridCol w:w="818"/>
        <w:gridCol w:w="1060"/>
        <w:gridCol w:w="6"/>
        <w:gridCol w:w="928"/>
        <w:gridCol w:w="742"/>
        <w:gridCol w:w="930"/>
        <w:gridCol w:w="766"/>
        <w:gridCol w:w="766"/>
        <w:gridCol w:w="890"/>
        <w:gridCol w:w="890"/>
        <w:gridCol w:w="892"/>
        <w:gridCol w:w="1476"/>
      </w:tblGrid>
      <w:tr w:rsidR="00797103" w:rsidRPr="00797103" w14:paraId="4D53CB64" w14:textId="77777777" w:rsidTr="00F4549C">
        <w:trPr>
          <w:trHeight w:val="414"/>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D912D8"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 xml:space="preserve">№ </w:t>
            </w:r>
            <w:proofErr w:type="gramStart"/>
            <w:r w:rsidRPr="00797103">
              <w:rPr>
                <w:rFonts w:ascii="Times New Roman" w:eastAsia="Times New Roman" w:hAnsi="Times New Roman"/>
                <w:b/>
                <w:bCs/>
                <w:sz w:val="16"/>
                <w:szCs w:val="16"/>
                <w:lang w:eastAsia="ru-RU"/>
              </w:rPr>
              <w:t>п</w:t>
            </w:r>
            <w:proofErr w:type="gramEnd"/>
            <w:r w:rsidRPr="00797103">
              <w:rPr>
                <w:rFonts w:ascii="Times New Roman" w:eastAsia="Times New Roman" w:hAnsi="Times New Roman"/>
                <w:b/>
                <w:bCs/>
                <w:sz w:val="16"/>
                <w:szCs w:val="16"/>
                <w:lang w:eastAsia="ru-RU"/>
              </w:rPr>
              <w:t>/п</w:t>
            </w:r>
          </w:p>
        </w:tc>
        <w:tc>
          <w:tcPr>
            <w:tcW w:w="18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4EDB1"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Мероприятие подпрограммы</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0F777D"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Сроки исполнения мероприятия</w:t>
            </w:r>
          </w:p>
        </w:tc>
        <w:tc>
          <w:tcPr>
            <w:tcW w:w="16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67EE98"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Источники финансирования</w:t>
            </w:r>
          </w:p>
        </w:tc>
        <w:tc>
          <w:tcPr>
            <w:tcW w:w="818" w:type="dxa"/>
            <w:vMerge w:val="restart"/>
            <w:tcBorders>
              <w:top w:val="single" w:sz="4" w:space="0" w:color="auto"/>
              <w:left w:val="single" w:sz="4" w:space="0" w:color="auto"/>
              <w:bottom w:val="single" w:sz="4" w:space="0" w:color="auto"/>
              <w:right w:val="single" w:sz="4" w:space="0" w:color="auto"/>
            </w:tcBorders>
            <w:vAlign w:val="center"/>
          </w:tcPr>
          <w:p w14:paraId="1139248C"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 xml:space="preserve">Всего </w:t>
            </w:r>
            <w:r w:rsidRPr="00797103">
              <w:rPr>
                <w:rFonts w:ascii="Times New Roman" w:eastAsia="Times New Roman" w:hAnsi="Times New Roman"/>
                <w:b/>
                <w:bCs/>
                <w:sz w:val="16"/>
                <w:szCs w:val="16"/>
                <w:lang w:eastAsia="ru-RU"/>
              </w:rPr>
              <w:br/>
              <w:t>(тыс. руб.)</w:t>
            </w:r>
          </w:p>
        </w:tc>
        <w:tc>
          <w:tcPr>
            <w:tcW w:w="7870" w:type="dxa"/>
            <w:gridSpan w:val="10"/>
            <w:tcBorders>
              <w:top w:val="single" w:sz="4" w:space="0" w:color="auto"/>
              <w:left w:val="single" w:sz="4" w:space="0" w:color="auto"/>
              <w:bottom w:val="single" w:sz="4" w:space="0" w:color="000000"/>
              <w:right w:val="single" w:sz="4" w:space="0" w:color="auto"/>
            </w:tcBorders>
            <w:shd w:val="clear" w:color="auto" w:fill="auto"/>
            <w:vAlign w:val="center"/>
            <w:hideMark/>
          </w:tcPr>
          <w:p w14:paraId="583BD4D7"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Объем финансирования по годам (тыс. руб.)</w:t>
            </w:r>
          </w:p>
        </w:tc>
        <w:tc>
          <w:tcPr>
            <w:tcW w:w="14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12EF9"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roofErr w:type="gramStart"/>
            <w:r w:rsidRPr="00797103">
              <w:rPr>
                <w:rFonts w:ascii="Times New Roman" w:eastAsia="Times New Roman" w:hAnsi="Times New Roman"/>
                <w:b/>
                <w:bCs/>
                <w:sz w:val="16"/>
                <w:szCs w:val="16"/>
                <w:lang w:eastAsia="ru-RU"/>
              </w:rPr>
              <w:t>Ответственный</w:t>
            </w:r>
            <w:proofErr w:type="gramEnd"/>
            <w:r w:rsidRPr="00797103">
              <w:rPr>
                <w:rFonts w:ascii="Times New Roman" w:eastAsia="Times New Roman" w:hAnsi="Times New Roman"/>
                <w:b/>
                <w:bCs/>
                <w:sz w:val="16"/>
                <w:szCs w:val="16"/>
                <w:lang w:eastAsia="ru-RU"/>
              </w:rPr>
              <w:t xml:space="preserve"> за выполнение мероприятия подпрограммы</w:t>
            </w:r>
          </w:p>
        </w:tc>
      </w:tr>
      <w:tr w:rsidR="00797103" w:rsidRPr="00797103" w14:paraId="271CF72C" w14:textId="77777777" w:rsidTr="00F4549C">
        <w:trPr>
          <w:trHeight w:val="25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22AE995E"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c>
          <w:tcPr>
            <w:tcW w:w="1879" w:type="dxa"/>
            <w:vMerge/>
            <w:tcBorders>
              <w:top w:val="single" w:sz="4" w:space="0" w:color="auto"/>
              <w:left w:val="single" w:sz="4" w:space="0" w:color="auto"/>
              <w:bottom w:val="single" w:sz="4" w:space="0" w:color="000000"/>
              <w:right w:val="single" w:sz="4" w:space="0" w:color="auto"/>
            </w:tcBorders>
            <w:vAlign w:val="center"/>
            <w:hideMark/>
          </w:tcPr>
          <w:p w14:paraId="1F3E5D0E"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36849483"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hideMark/>
          </w:tcPr>
          <w:p w14:paraId="174248CC"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tcPr>
          <w:p w14:paraId="64EF8077"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c>
          <w:tcPr>
            <w:tcW w:w="1066"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53204493"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2023 год</w:t>
            </w:r>
          </w:p>
        </w:tc>
        <w:tc>
          <w:tcPr>
            <w:tcW w:w="4132" w:type="dxa"/>
            <w:gridSpan w:val="5"/>
            <w:tcBorders>
              <w:top w:val="single" w:sz="4" w:space="0" w:color="auto"/>
              <w:left w:val="nil"/>
              <w:bottom w:val="single" w:sz="4" w:space="0" w:color="auto"/>
              <w:right w:val="single" w:sz="4" w:space="0" w:color="000000"/>
            </w:tcBorders>
            <w:shd w:val="clear" w:color="auto" w:fill="auto"/>
            <w:vAlign w:val="center"/>
            <w:hideMark/>
          </w:tcPr>
          <w:p w14:paraId="17F39219"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2024 год</w:t>
            </w:r>
          </w:p>
        </w:tc>
        <w:tc>
          <w:tcPr>
            <w:tcW w:w="890" w:type="dxa"/>
            <w:tcBorders>
              <w:top w:val="nil"/>
              <w:left w:val="nil"/>
              <w:bottom w:val="single" w:sz="4" w:space="0" w:color="auto"/>
              <w:right w:val="single" w:sz="4" w:space="0" w:color="auto"/>
            </w:tcBorders>
            <w:shd w:val="clear" w:color="auto" w:fill="auto"/>
            <w:vAlign w:val="center"/>
            <w:hideMark/>
          </w:tcPr>
          <w:p w14:paraId="763882A0"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2025 год</w:t>
            </w:r>
          </w:p>
        </w:tc>
        <w:tc>
          <w:tcPr>
            <w:tcW w:w="890" w:type="dxa"/>
            <w:tcBorders>
              <w:top w:val="nil"/>
              <w:left w:val="nil"/>
              <w:bottom w:val="single" w:sz="4" w:space="0" w:color="auto"/>
              <w:right w:val="single" w:sz="4" w:space="0" w:color="auto"/>
            </w:tcBorders>
            <w:shd w:val="clear" w:color="auto" w:fill="auto"/>
            <w:vAlign w:val="center"/>
            <w:hideMark/>
          </w:tcPr>
          <w:p w14:paraId="70F82125"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2026 год</w:t>
            </w:r>
          </w:p>
        </w:tc>
        <w:tc>
          <w:tcPr>
            <w:tcW w:w="892" w:type="dxa"/>
            <w:tcBorders>
              <w:top w:val="nil"/>
              <w:left w:val="nil"/>
              <w:bottom w:val="single" w:sz="4" w:space="0" w:color="auto"/>
              <w:right w:val="single" w:sz="4" w:space="0" w:color="auto"/>
            </w:tcBorders>
            <w:shd w:val="clear" w:color="auto" w:fill="auto"/>
            <w:vAlign w:val="center"/>
            <w:hideMark/>
          </w:tcPr>
          <w:p w14:paraId="7A1C6D5E"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2027 год</w:t>
            </w:r>
          </w:p>
        </w:tc>
        <w:tc>
          <w:tcPr>
            <w:tcW w:w="1476" w:type="dxa"/>
            <w:tcBorders>
              <w:top w:val="single" w:sz="4" w:space="0" w:color="auto"/>
              <w:left w:val="single" w:sz="4" w:space="0" w:color="auto"/>
              <w:bottom w:val="single" w:sz="4" w:space="0" w:color="000000"/>
              <w:right w:val="single" w:sz="4" w:space="0" w:color="auto"/>
            </w:tcBorders>
            <w:vAlign w:val="center"/>
            <w:hideMark/>
          </w:tcPr>
          <w:p w14:paraId="2F9CA2C4"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r>
      <w:tr w:rsidR="00797103" w:rsidRPr="00797103" w14:paraId="186340E6" w14:textId="77777777" w:rsidTr="00F4549C">
        <w:trPr>
          <w:trHeight w:val="255"/>
        </w:trPr>
        <w:tc>
          <w:tcPr>
            <w:tcW w:w="536" w:type="dxa"/>
            <w:tcBorders>
              <w:top w:val="nil"/>
              <w:left w:val="single" w:sz="4" w:space="0" w:color="auto"/>
              <w:bottom w:val="single" w:sz="4" w:space="0" w:color="auto"/>
              <w:right w:val="single" w:sz="4" w:space="0" w:color="auto"/>
            </w:tcBorders>
            <w:shd w:val="clear" w:color="auto" w:fill="auto"/>
            <w:vAlign w:val="center"/>
            <w:hideMark/>
          </w:tcPr>
          <w:p w14:paraId="1D430EC8"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14:paraId="309AC02F"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w:t>
            </w:r>
          </w:p>
        </w:tc>
        <w:tc>
          <w:tcPr>
            <w:tcW w:w="1304" w:type="dxa"/>
            <w:tcBorders>
              <w:top w:val="nil"/>
              <w:left w:val="nil"/>
              <w:bottom w:val="single" w:sz="4" w:space="0" w:color="auto"/>
              <w:right w:val="single" w:sz="4" w:space="0" w:color="auto"/>
            </w:tcBorders>
            <w:shd w:val="clear" w:color="auto" w:fill="auto"/>
            <w:vAlign w:val="center"/>
            <w:hideMark/>
          </w:tcPr>
          <w:p w14:paraId="3BCBA763"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3</w:t>
            </w:r>
          </w:p>
        </w:tc>
        <w:tc>
          <w:tcPr>
            <w:tcW w:w="1606" w:type="dxa"/>
            <w:gridSpan w:val="2"/>
            <w:tcBorders>
              <w:top w:val="nil"/>
              <w:left w:val="nil"/>
              <w:bottom w:val="single" w:sz="4" w:space="0" w:color="auto"/>
              <w:right w:val="single" w:sz="4" w:space="0" w:color="auto"/>
            </w:tcBorders>
            <w:shd w:val="clear" w:color="auto" w:fill="auto"/>
            <w:vAlign w:val="center"/>
            <w:hideMark/>
          </w:tcPr>
          <w:p w14:paraId="0EE1526A"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4</w:t>
            </w:r>
          </w:p>
        </w:tc>
        <w:tc>
          <w:tcPr>
            <w:tcW w:w="818" w:type="dxa"/>
            <w:tcBorders>
              <w:top w:val="single" w:sz="4" w:space="0" w:color="auto"/>
              <w:left w:val="nil"/>
              <w:bottom w:val="single" w:sz="4" w:space="0" w:color="auto"/>
              <w:right w:val="single" w:sz="4" w:space="0" w:color="auto"/>
            </w:tcBorders>
            <w:vAlign w:val="center"/>
          </w:tcPr>
          <w:p w14:paraId="752370FD"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5</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6BB29ADC"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hideMark/>
          </w:tcPr>
          <w:p w14:paraId="3DEBDAFD"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7</w:t>
            </w:r>
          </w:p>
        </w:tc>
        <w:tc>
          <w:tcPr>
            <w:tcW w:w="890" w:type="dxa"/>
            <w:tcBorders>
              <w:top w:val="nil"/>
              <w:left w:val="nil"/>
              <w:bottom w:val="single" w:sz="4" w:space="0" w:color="auto"/>
              <w:right w:val="single" w:sz="4" w:space="0" w:color="auto"/>
            </w:tcBorders>
            <w:shd w:val="clear" w:color="auto" w:fill="auto"/>
            <w:vAlign w:val="center"/>
            <w:hideMark/>
          </w:tcPr>
          <w:p w14:paraId="1C3CF980"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8</w:t>
            </w:r>
          </w:p>
        </w:tc>
        <w:tc>
          <w:tcPr>
            <w:tcW w:w="890" w:type="dxa"/>
            <w:tcBorders>
              <w:top w:val="nil"/>
              <w:left w:val="nil"/>
              <w:bottom w:val="single" w:sz="4" w:space="0" w:color="auto"/>
              <w:right w:val="single" w:sz="4" w:space="0" w:color="auto"/>
            </w:tcBorders>
            <w:shd w:val="clear" w:color="auto" w:fill="auto"/>
            <w:vAlign w:val="center"/>
            <w:hideMark/>
          </w:tcPr>
          <w:p w14:paraId="6A3C51F4"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9</w:t>
            </w:r>
          </w:p>
        </w:tc>
        <w:tc>
          <w:tcPr>
            <w:tcW w:w="892" w:type="dxa"/>
            <w:tcBorders>
              <w:top w:val="nil"/>
              <w:left w:val="nil"/>
              <w:bottom w:val="single" w:sz="4" w:space="0" w:color="auto"/>
              <w:right w:val="single" w:sz="4" w:space="0" w:color="auto"/>
            </w:tcBorders>
            <w:shd w:val="clear" w:color="auto" w:fill="auto"/>
            <w:vAlign w:val="center"/>
            <w:hideMark/>
          </w:tcPr>
          <w:p w14:paraId="2720EF29"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10</w:t>
            </w:r>
          </w:p>
        </w:tc>
        <w:tc>
          <w:tcPr>
            <w:tcW w:w="1476" w:type="dxa"/>
            <w:tcBorders>
              <w:top w:val="nil"/>
              <w:left w:val="nil"/>
              <w:bottom w:val="single" w:sz="4" w:space="0" w:color="auto"/>
              <w:right w:val="single" w:sz="4" w:space="0" w:color="auto"/>
            </w:tcBorders>
            <w:shd w:val="clear" w:color="auto" w:fill="auto"/>
            <w:vAlign w:val="center"/>
            <w:hideMark/>
          </w:tcPr>
          <w:p w14:paraId="3583B27D"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11</w:t>
            </w:r>
          </w:p>
        </w:tc>
      </w:tr>
      <w:tr w:rsidR="00797103" w:rsidRPr="00797103" w14:paraId="1FBD0F33" w14:textId="77777777" w:rsidTr="00994D4C">
        <w:trPr>
          <w:trHeight w:val="315"/>
        </w:trPr>
        <w:tc>
          <w:tcPr>
            <w:tcW w:w="536" w:type="dxa"/>
            <w:vMerge w:val="restart"/>
            <w:tcBorders>
              <w:top w:val="nil"/>
              <w:left w:val="single" w:sz="4" w:space="0" w:color="auto"/>
              <w:bottom w:val="single" w:sz="4" w:space="0" w:color="000000"/>
              <w:right w:val="single" w:sz="4" w:space="0" w:color="auto"/>
            </w:tcBorders>
            <w:shd w:val="clear" w:color="auto" w:fill="auto"/>
            <w:vAlign w:val="center"/>
            <w:hideMark/>
          </w:tcPr>
          <w:p w14:paraId="32BD8914"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08FB8" w14:textId="77777777" w:rsidR="003F5A6F" w:rsidRPr="00797103" w:rsidRDefault="003F5A6F"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 xml:space="preserve">Основное мероприятие 01. </w:t>
            </w:r>
            <w:r w:rsidRPr="00797103">
              <w:rPr>
                <w:rFonts w:ascii="Times New Roman" w:eastAsia="Times New Roman" w:hAnsi="Times New Roman"/>
                <w:b/>
                <w:sz w:val="16"/>
                <w:szCs w:val="16"/>
                <w:lang w:eastAsia="ru-RU"/>
              </w:rPr>
              <w:br/>
              <w:t>Повышение степени пожарной безопасности на территории муниципального образования Московской области</w:t>
            </w:r>
          </w:p>
        </w:tc>
        <w:tc>
          <w:tcPr>
            <w:tcW w:w="1304" w:type="dxa"/>
            <w:tcBorders>
              <w:top w:val="nil"/>
              <w:left w:val="nil"/>
              <w:bottom w:val="single" w:sz="4" w:space="0" w:color="auto"/>
              <w:right w:val="single" w:sz="4" w:space="0" w:color="auto"/>
            </w:tcBorders>
            <w:shd w:val="clear" w:color="auto" w:fill="auto"/>
            <w:vAlign w:val="center"/>
          </w:tcPr>
          <w:p w14:paraId="43D65C50"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11A03412"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49FA4332" w14:textId="4E3B6A0D" w:rsidR="003F5A6F" w:rsidRPr="00797103" w:rsidRDefault="00BC2795" w:rsidP="00993B33">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8"/>
                <w:szCs w:val="18"/>
                <w:lang w:eastAsia="ru-RU"/>
              </w:rPr>
              <w:t>39150,1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20F0B8E5" w14:textId="363FF7D4" w:rsidR="003F5A6F" w:rsidRPr="00797103" w:rsidRDefault="00993B33"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4665,1</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4DF1F9F7" w14:textId="3901E551" w:rsidR="003F5A6F" w:rsidRPr="00797103" w:rsidRDefault="00D739DD"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8 685</w:t>
            </w:r>
            <w:r w:rsidR="003F5A6F" w:rsidRPr="00797103">
              <w:rPr>
                <w:rFonts w:ascii="Times New Roman" w:eastAsia="Times New Roman" w:hAnsi="Times New Roman"/>
                <w:sz w:val="16"/>
                <w:szCs w:val="16"/>
                <w:lang w:eastAsia="ru-RU"/>
              </w:rPr>
              <w:t>,0</w:t>
            </w:r>
          </w:p>
        </w:tc>
        <w:tc>
          <w:tcPr>
            <w:tcW w:w="890" w:type="dxa"/>
            <w:tcBorders>
              <w:top w:val="nil"/>
              <w:left w:val="nil"/>
              <w:bottom w:val="single" w:sz="4" w:space="0" w:color="auto"/>
              <w:right w:val="single" w:sz="4" w:space="0" w:color="auto"/>
            </w:tcBorders>
            <w:shd w:val="clear" w:color="auto" w:fill="auto"/>
            <w:vAlign w:val="center"/>
          </w:tcPr>
          <w:p w14:paraId="570F4B3A"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8 600,0</w:t>
            </w:r>
          </w:p>
        </w:tc>
        <w:tc>
          <w:tcPr>
            <w:tcW w:w="890" w:type="dxa"/>
            <w:tcBorders>
              <w:top w:val="nil"/>
              <w:left w:val="nil"/>
              <w:bottom w:val="single" w:sz="4" w:space="0" w:color="auto"/>
              <w:right w:val="single" w:sz="4" w:space="0" w:color="auto"/>
            </w:tcBorders>
            <w:shd w:val="clear" w:color="auto" w:fill="auto"/>
            <w:vAlign w:val="center"/>
          </w:tcPr>
          <w:p w14:paraId="00C5C964"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8 600,0</w:t>
            </w:r>
          </w:p>
        </w:tc>
        <w:tc>
          <w:tcPr>
            <w:tcW w:w="892" w:type="dxa"/>
            <w:tcBorders>
              <w:top w:val="nil"/>
              <w:left w:val="nil"/>
              <w:bottom w:val="single" w:sz="4" w:space="0" w:color="auto"/>
              <w:right w:val="single" w:sz="4" w:space="0" w:color="auto"/>
            </w:tcBorders>
            <w:shd w:val="clear" w:color="auto" w:fill="auto"/>
            <w:vAlign w:val="center"/>
          </w:tcPr>
          <w:p w14:paraId="3ECBA239"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8 600,0</w:t>
            </w:r>
          </w:p>
        </w:tc>
        <w:tc>
          <w:tcPr>
            <w:tcW w:w="1476" w:type="dxa"/>
            <w:vMerge w:val="restart"/>
            <w:tcBorders>
              <w:top w:val="nil"/>
              <w:left w:val="nil"/>
              <w:right w:val="single" w:sz="4" w:space="0" w:color="auto"/>
            </w:tcBorders>
            <w:shd w:val="clear" w:color="auto" w:fill="auto"/>
            <w:vAlign w:val="center"/>
          </w:tcPr>
          <w:p w14:paraId="251B3495"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Администрация Сергиево-Посадского городского округа</w:t>
            </w:r>
          </w:p>
        </w:tc>
      </w:tr>
      <w:tr w:rsidR="00797103" w:rsidRPr="00797103" w14:paraId="36847A49" w14:textId="77777777" w:rsidTr="00B87058">
        <w:trPr>
          <w:trHeight w:val="861"/>
        </w:trPr>
        <w:tc>
          <w:tcPr>
            <w:tcW w:w="536" w:type="dxa"/>
            <w:vMerge/>
            <w:tcBorders>
              <w:top w:val="nil"/>
              <w:left w:val="single" w:sz="4" w:space="0" w:color="auto"/>
              <w:bottom w:val="single" w:sz="4" w:space="0" w:color="000000"/>
              <w:right w:val="single" w:sz="4" w:space="0" w:color="auto"/>
            </w:tcBorders>
            <w:vAlign w:val="center"/>
            <w:hideMark/>
          </w:tcPr>
          <w:p w14:paraId="32FCCD8D"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276672A4"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right w:val="single" w:sz="4" w:space="0" w:color="auto"/>
            </w:tcBorders>
            <w:shd w:val="clear" w:color="auto" w:fill="auto"/>
            <w:vAlign w:val="center"/>
          </w:tcPr>
          <w:p w14:paraId="2048BDF2"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606" w:type="dxa"/>
            <w:gridSpan w:val="2"/>
            <w:tcBorders>
              <w:top w:val="nil"/>
              <w:left w:val="nil"/>
              <w:right w:val="single" w:sz="4" w:space="0" w:color="auto"/>
            </w:tcBorders>
            <w:shd w:val="clear" w:color="auto" w:fill="auto"/>
            <w:vAlign w:val="center"/>
            <w:hideMark/>
          </w:tcPr>
          <w:p w14:paraId="21ABA184" w14:textId="28A45433" w:rsidR="00D9545B" w:rsidRPr="00797103" w:rsidRDefault="00D9545B" w:rsidP="008D56B3">
            <w:pPr>
              <w:spacing w:after="0" w:line="240" w:lineRule="auto"/>
              <w:jc w:val="center"/>
              <w:rPr>
                <w:rFonts w:ascii="Times New Roman" w:eastAsia="Times New Roman" w:hAnsi="Times New Roman"/>
                <w:sz w:val="18"/>
                <w:szCs w:val="18"/>
                <w:lang w:eastAsia="ru-RU"/>
              </w:rPr>
            </w:pPr>
            <w:r w:rsidRPr="00797103">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right w:val="single" w:sz="4" w:space="0" w:color="auto"/>
            </w:tcBorders>
            <w:vAlign w:val="center"/>
          </w:tcPr>
          <w:p w14:paraId="50600C0F" w14:textId="042B1F89" w:rsidR="00D9545B" w:rsidRPr="00797103" w:rsidRDefault="00BC279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8"/>
                <w:szCs w:val="18"/>
                <w:lang w:eastAsia="ru-RU"/>
              </w:rPr>
              <w:t>39150,1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0FBB83C1" w14:textId="33A1C149"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4665,1</w:t>
            </w:r>
          </w:p>
        </w:tc>
        <w:tc>
          <w:tcPr>
            <w:tcW w:w="4132" w:type="dxa"/>
            <w:gridSpan w:val="5"/>
            <w:tcBorders>
              <w:top w:val="single" w:sz="4" w:space="0" w:color="auto"/>
              <w:left w:val="nil"/>
              <w:right w:val="single" w:sz="4" w:space="0" w:color="000000"/>
            </w:tcBorders>
            <w:shd w:val="clear" w:color="000000" w:fill="FFFFFF"/>
            <w:vAlign w:val="center"/>
          </w:tcPr>
          <w:p w14:paraId="28C05F85" w14:textId="5363CA23" w:rsidR="00D9545B" w:rsidRPr="00797103" w:rsidRDefault="00D739DD"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8 685</w:t>
            </w:r>
            <w:r w:rsidR="00D9545B" w:rsidRPr="00797103">
              <w:rPr>
                <w:rFonts w:ascii="Times New Roman" w:eastAsia="Times New Roman" w:hAnsi="Times New Roman"/>
                <w:sz w:val="16"/>
                <w:szCs w:val="16"/>
                <w:lang w:eastAsia="ru-RU"/>
              </w:rPr>
              <w:t>,0</w:t>
            </w:r>
          </w:p>
          <w:p w14:paraId="27BA3099" w14:textId="3891D501"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890" w:type="dxa"/>
            <w:tcBorders>
              <w:top w:val="single" w:sz="4" w:space="0" w:color="auto"/>
              <w:left w:val="nil"/>
              <w:right w:val="single" w:sz="4" w:space="0" w:color="auto"/>
            </w:tcBorders>
            <w:shd w:val="clear" w:color="auto" w:fill="auto"/>
            <w:vAlign w:val="center"/>
          </w:tcPr>
          <w:p w14:paraId="2CE71AE0" w14:textId="37F19BAF"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8 600,0</w:t>
            </w:r>
          </w:p>
        </w:tc>
        <w:tc>
          <w:tcPr>
            <w:tcW w:w="890" w:type="dxa"/>
            <w:tcBorders>
              <w:top w:val="single" w:sz="4" w:space="0" w:color="auto"/>
              <w:left w:val="nil"/>
              <w:right w:val="single" w:sz="4" w:space="0" w:color="auto"/>
            </w:tcBorders>
            <w:shd w:val="clear" w:color="auto" w:fill="auto"/>
            <w:vAlign w:val="center"/>
          </w:tcPr>
          <w:p w14:paraId="38FECD2E" w14:textId="4AEE6004"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8 600,0</w:t>
            </w:r>
          </w:p>
        </w:tc>
        <w:tc>
          <w:tcPr>
            <w:tcW w:w="892" w:type="dxa"/>
            <w:tcBorders>
              <w:top w:val="single" w:sz="4" w:space="0" w:color="auto"/>
              <w:left w:val="nil"/>
              <w:right w:val="single" w:sz="4" w:space="0" w:color="auto"/>
            </w:tcBorders>
            <w:shd w:val="clear" w:color="auto" w:fill="auto"/>
            <w:vAlign w:val="center"/>
          </w:tcPr>
          <w:p w14:paraId="22123455" w14:textId="35E65252"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8 600,0</w:t>
            </w:r>
          </w:p>
        </w:tc>
        <w:tc>
          <w:tcPr>
            <w:tcW w:w="1476" w:type="dxa"/>
            <w:vMerge/>
            <w:tcBorders>
              <w:left w:val="nil"/>
              <w:bottom w:val="single" w:sz="4" w:space="0" w:color="auto"/>
              <w:right w:val="single" w:sz="4" w:space="0" w:color="auto"/>
            </w:tcBorders>
            <w:shd w:val="clear" w:color="auto" w:fill="auto"/>
            <w:vAlign w:val="center"/>
          </w:tcPr>
          <w:p w14:paraId="2F6E5375"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r>
      <w:tr w:rsidR="00797103" w:rsidRPr="00797103" w14:paraId="79CAE634" w14:textId="77777777" w:rsidTr="00B87058">
        <w:trPr>
          <w:trHeight w:val="315"/>
        </w:trPr>
        <w:tc>
          <w:tcPr>
            <w:tcW w:w="536" w:type="dxa"/>
            <w:vMerge w:val="restart"/>
            <w:tcBorders>
              <w:top w:val="nil"/>
              <w:left w:val="single" w:sz="4" w:space="0" w:color="auto"/>
              <w:right w:val="single" w:sz="4" w:space="0" w:color="auto"/>
            </w:tcBorders>
            <w:shd w:val="clear" w:color="auto" w:fill="auto"/>
            <w:vAlign w:val="center"/>
            <w:hideMark/>
          </w:tcPr>
          <w:p w14:paraId="1BA8133A" w14:textId="2AF391D0" w:rsidR="00521CC5" w:rsidRPr="00797103" w:rsidRDefault="00521CC5" w:rsidP="00521CC5">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1.1</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19F6469A" w14:textId="77777777"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Мероприятие 01.02. </w:t>
            </w:r>
            <w:r w:rsidRPr="00797103">
              <w:rPr>
                <w:rFonts w:ascii="Times New Roman" w:eastAsia="Times New Roman" w:hAnsi="Times New Roman"/>
                <w:sz w:val="16"/>
                <w:szCs w:val="16"/>
                <w:lang w:eastAsia="ru-RU"/>
              </w:rPr>
              <w:br/>
              <w:t>Содержание пожарных гидрантов, обеспечение их исправного состояния</w:t>
            </w:r>
          </w:p>
          <w:p w14:paraId="17FF5412" w14:textId="77777777"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 готовности к забору воды в любое время года</w:t>
            </w:r>
          </w:p>
        </w:tc>
        <w:tc>
          <w:tcPr>
            <w:tcW w:w="1304" w:type="dxa"/>
            <w:tcBorders>
              <w:top w:val="nil"/>
              <w:left w:val="nil"/>
              <w:bottom w:val="single" w:sz="4" w:space="0" w:color="auto"/>
              <w:right w:val="single" w:sz="4" w:space="0" w:color="auto"/>
            </w:tcBorders>
            <w:shd w:val="clear" w:color="auto" w:fill="auto"/>
            <w:vAlign w:val="center"/>
          </w:tcPr>
          <w:p w14:paraId="3948ED03" w14:textId="77777777"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3DB967F4" w14:textId="77777777"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0CD5C9A5" w14:textId="3DD33D92" w:rsidR="00521CC5" w:rsidRPr="00797103" w:rsidRDefault="009210C6"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609,44</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575CB" w14:textId="62BBFB9D"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81,66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66A49EB9" w14:textId="4F592752" w:rsidR="00521CC5" w:rsidRPr="00797103" w:rsidRDefault="005C3716"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227, 78</w:t>
            </w:r>
          </w:p>
        </w:tc>
        <w:tc>
          <w:tcPr>
            <w:tcW w:w="890" w:type="dxa"/>
            <w:tcBorders>
              <w:top w:val="nil"/>
              <w:left w:val="nil"/>
              <w:bottom w:val="single" w:sz="4" w:space="0" w:color="auto"/>
              <w:right w:val="single" w:sz="4" w:space="0" w:color="auto"/>
            </w:tcBorders>
            <w:shd w:val="clear" w:color="auto" w:fill="auto"/>
            <w:vAlign w:val="center"/>
          </w:tcPr>
          <w:p w14:paraId="5469FEF7" w14:textId="77777777"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890" w:type="dxa"/>
            <w:tcBorders>
              <w:top w:val="nil"/>
              <w:left w:val="nil"/>
              <w:bottom w:val="single" w:sz="4" w:space="0" w:color="auto"/>
              <w:right w:val="single" w:sz="4" w:space="0" w:color="auto"/>
            </w:tcBorders>
            <w:shd w:val="clear" w:color="auto" w:fill="auto"/>
            <w:vAlign w:val="center"/>
          </w:tcPr>
          <w:p w14:paraId="01673448" w14:textId="77777777"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892" w:type="dxa"/>
            <w:tcBorders>
              <w:top w:val="nil"/>
              <w:left w:val="nil"/>
              <w:bottom w:val="single" w:sz="4" w:space="0" w:color="auto"/>
              <w:right w:val="single" w:sz="4" w:space="0" w:color="auto"/>
            </w:tcBorders>
            <w:shd w:val="clear" w:color="auto" w:fill="auto"/>
            <w:vAlign w:val="center"/>
          </w:tcPr>
          <w:p w14:paraId="6F4D6CDE" w14:textId="77777777"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08568221" w14:textId="1F91131B"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Администрация Сергиево-Посадского городского округа</w:t>
            </w:r>
          </w:p>
        </w:tc>
      </w:tr>
      <w:tr w:rsidR="00797103" w:rsidRPr="00797103" w14:paraId="4E3CF330" w14:textId="77777777" w:rsidTr="00994D4C">
        <w:trPr>
          <w:trHeight w:val="1065"/>
        </w:trPr>
        <w:tc>
          <w:tcPr>
            <w:tcW w:w="536" w:type="dxa"/>
            <w:vMerge/>
            <w:tcBorders>
              <w:left w:val="single" w:sz="4" w:space="0" w:color="auto"/>
              <w:right w:val="single" w:sz="4" w:space="0" w:color="auto"/>
            </w:tcBorders>
            <w:vAlign w:val="center"/>
            <w:hideMark/>
          </w:tcPr>
          <w:p w14:paraId="77EE5E43" w14:textId="77777777" w:rsidR="00521CC5" w:rsidRPr="00797103" w:rsidRDefault="00521CC5"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0EA31678" w14:textId="77777777" w:rsidR="00521CC5" w:rsidRPr="00797103" w:rsidRDefault="00521CC5"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21A1C340" w14:textId="77777777"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5CC36EE" w14:textId="20E43692" w:rsidR="00521CC5" w:rsidRPr="00797103" w:rsidRDefault="00521CC5" w:rsidP="008D56B3">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166429A5" w14:textId="68D8E35D" w:rsidR="00521CC5" w:rsidRPr="00797103" w:rsidRDefault="009210C6" w:rsidP="008A342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609,44</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1B9E68F9" w14:textId="74C5256B"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81,66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272DDD9E" w14:textId="648B7BF2" w:rsidR="00521CC5" w:rsidRPr="00797103" w:rsidRDefault="005C3716"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227,78</w:t>
            </w:r>
          </w:p>
        </w:tc>
        <w:tc>
          <w:tcPr>
            <w:tcW w:w="890" w:type="dxa"/>
            <w:tcBorders>
              <w:top w:val="single" w:sz="4" w:space="0" w:color="auto"/>
              <w:left w:val="nil"/>
              <w:bottom w:val="single" w:sz="4" w:space="0" w:color="auto"/>
              <w:right w:val="single" w:sz="4" w:space="0" w:color="auto"/>
            </w:tcBorders>
            <w:shd w:val="clear" w:color="auto" w:fill="auto"/>
            <w:vAlign w:val="center"/>
          </w:tcPr>
          <w:p w14:paraId="259BC2FA" w14:textId="3C366031"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6393BCB9" w14:textId="0D1512D8"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35BBDF1F" w14:textId="7C80902D" w:rsidR="00521CC5" w:rsidRPr="00797103" w:rsidRDefault="00521CC5"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1476" w:type="dxa"/>
            <w:vMerge/>
            <w:tcBorders>
              <w:top w:val="nil"/>
              <w:left w:val="single" w:sz="4" w:space="0" w:color="auto"/>
              <w:bottom w:val="single" w:sz="4" w:space="0" w:color="000000"/>
              <w:right w:val="single" w:sz="4" w:space="0" w:color="auto"/>
            </w:tcBorders>
            <w:vAlign w:val="center"/>
            <w:hideMark/>
          </w:tcPr>
          <w:p w14:paraId="036B80E8" w14:textId="77777777" w:rsidR="00521CC5" w:rsidRPr="00797103" w:rsidRDefault="00521CC5" w:rsidP="003F5A6F">
            <w:pPr>
              <w:spacing w:after="0" w:line="240" w:lineRule="auto"/>
              <w:jc w:val="center"/>
              <w:rPr>
                <w:rFonts w:ascii="Times New Roman" w:eastAsia="Times New Roman" w:hAnsi="Times New Roman"/>
                <w:sz w:val="16"/>
                <w:szCs w:val="16"/>
                <w:lang w:eastAsia="ru-RU"/>
              </w:rPr>
            </w:pPr>
          </w:p>
        </w:tc>
      </w:tr>
      <w:tr w:rsidR="00797103" w:rsidRPr="00797103" w14:paraId="31F03DD4" w14:textId="77777777" w:rsidTr="00521CC5">
        <w:trPr>
          <w:trHeight w:val="315"/>
        </w:trPr>
        <w:tc>
          <w:tcPr>
            <w:tcW w:w="536" w:type="dxa"/>
            <w:vMerge/>
            <w:tcBorders>
              <w:left w:val="single" w:sz="4" w:space="0" w:color="auto"/>
              <w:right w:val="single" w:sz="4" w:space="0" w:color="auto"/>
            </w:tcBorders>
            <w:vAlign w:val="center"/>
            <w:hideMark/>
          </w:tcPr>
          <w:p w14:paraId="134A470A"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right w:val="single" w:sz="4" w:space="0" w:color="auto"/>
            </w:tcBorders>
            <w:shd w:val="clear" w:color="auto" w:fill="auto"/>
            <w:vAlign w:val="center"/>
            <w:hideMark/>
          </w:tcPr>
          <w:p w14:paraId="239412DE" w14:textId="1B96A46A"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Количество пожарных гидрантов в готовности к забору воды в любое время года, ед.</w:t>
            </w:r>
          </w:p>
        </w:tc>
        <w:tc>
          <w:tcPr>
            <w:tcW w:w="1304" w:type="dxa"/>
            <w:vMerge w:val="restart"/>
            <w:tcBorders>
              <w:top w:val="nil"/>
              <w:left w:val="single" w:sz="4" w:space="0" w:color="auto"/>
              <w:right w:val="single" w:sz="4" w:space="0" w:color="auto"/>
            </w:tcBorders>
            <w:shd w:val="clear" w:color="auto" w:fill="auto"/>
            <w:vAlign w:val="center"/>
          </w:tcPr>
          <w:p w14:paraId="02A48606"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606" w:type="dxa"/>
            <w:gridSpan w:val="2"/>
            <w:vMerge w:val="restart"/>
            <w:tcBorders>
              <w:top w:val="nil"/>
              <w:left w:val="single" w:sz="4" w:space="0" w:color="auto"/>
              <w:right w:val="single" w:sz="4" w:space="0" w:color="auto"/>
            </w:tcBorders>
            <w:shd w:val="clear" w:color="auto" w:fill="auto"/>
            <w:vAlign w:val="center"/>
            <w:hideMark/>
          </w:tcPr>
          <w:p w14:paraId="7CB65092"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793DDA50"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54ED27C5" w14:textId="6D8F73C9"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 год</w:t>
            </w:r>
          </w:p>
        </w:tc>
        <w:tc>
          <w:tcPr>
            <w:tcW w:w="928" w:type="dxa"/>
            <w:vMerge w:val="restart"/>
            <w:tcBorders>
              <w:top w:val="nil"/>
              <w:left w:val="single" w:sz="4" w:space="0" w:color="auto"/>
              <w:right w:val="single" w:sz="4" w:space="0" w:color="auto"/>
            </w:tcBorders>
            <w:shd w:val="clear" w:color="auto" w:fill="auto"/>
            <w:vAlign w:val="center"/>
            <w:hideMark/>
          </w:tcPr>
          <w:p w14:paraId="291BA262"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24316012"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153F5D8C" w14:textId="4C208231" w:rsidR="00D9545B" w:rsidRPr="00797103" w:rsidRDefault="00D9545B"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000000" w:fill="FFFFFF"/>
            <w:vAlign w:val="center"/>
          </w:tcPr>
          <w:p w14:paraId="3AF47084" w14:textId="162F681F" w:rsidR="00D9545B" w:rsidRPr="00797103" w:rsidRDefault="00D9545B"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shd w:val="clear" w:color="000000" w:fill="FFFFFF"/>
            <w:vAlign w:val="center"/>
          </w:tcPr>
          <w:p w14:paraId="4E8D5BAF" w14:textId="33BA2A54" w:rsidR="00D9545B" w:rsidRPr="00797103" w:rsidRDefault="00D9545B"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shd w:val="clear" w:color="auto" w:fill="auto"/>
            <w:vAlign w:val="center"/>
          </w:tcPr>
          <w:p w14:paraId="20031959"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r>
      <w:tr w:rsidR="00797103" w:rsidRPr="00797103" w14:paraId="137778F8" w14:textId="77777777" w:rsidTr="00D16E11">
        <w:trPr>
          <w:trHeight w:val="485"/>
        </w:trPr>
        <w:tc>
          <w:tcPr>
            <w:tcW w:w="536" w:type="dxa"/>
            <w:vMerge/>
            <w:tcBorders>
              <w:left w:val="single" w:sz="4" w:space="0" w:color="auto"/>
              <w:right w:val="single" w:sz="4" w:space="0" w:color="auto"/>
            </w:tcBorders>
            <w:vAlign w:val="center"/>
            <w:hideMark/>
          </w:tcPr>
          <w:p w14:paraId="6880C754"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hideMark/>
          </w:tcPr>
          <w:p w14:paraId="2F6BCF23"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55F64196"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hideMark/>
          </w:tcPr>
          <w:p w14:paraId="633F0975"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045AB1E9" w14:textId="30D7112B"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1066" w:type="dxa"/>
            <w:gridSpan w:val="2"/>
            <w:vMerge w:val="restart"/>
            <w:tcBorders>
              <w:top w:val="single" w:sz="4" w:space="0" w:color="auto"/>
              <w:left w:val="single" w:sz="4" w:space="0" w:color="auto"/>
              <w:right w:val="single" w:sz="4" w:space="0" w:color="auto"/>
            </w:tcBorders>
            <w:vAlign w:val="center"/>
            <w:hideMark/>
          </w:tcPr>
          <w:p w14:paraId="2667FA68" w14:textId="7126732F"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928" w:type="dxa"/>
            <w:vMerge/>
            <w:tcBorders>
              <w:left w:val="single" w:sz="4" w:space="0" w:color="auto"/>
              <w:right w:val="single" w:sz="4" w:space="0" w:color="auto"/>
            </w:tcBorders>
            <w:vAlign w:val="center"/>
            <w:hideMark/>
          </w:tcPr>
          <w:p w14:paraId="7DFE3B8C"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right w:val="single" w:sz="4" w:space="0" w:color="auto"/>
            </w:tcBorders>
            <w:shd w:val="clear" w:color="auto" w:fill="auto"/>
            <w:vAlign w:val="center"/>
            <w:hideMark/>
          </w:tcPr>
          <w:p w14:paraId="1D3F6CE9"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квартал</w:t>
            </w:r>
          </w:p>
        </w:tc>
        <w:tc>
          <w:tcPr>
            <w:tcW w:w="930" w:type="dxa"/>
            <w:tcBorders>
              <w:top w:val="single" w:sz="4" w:space="0" w:color="auto"/>
              <w:left w:val="nil"/>
              <w:right w:val="single" w:sz="4" w:space="0" w:color="auto"/>
            </w:tcBorders>
            <w:shd w:val="clear" w:color="auto" w:fill="auto"/>
            <w:vAlign w:val="center"/>
            <w:hideMark/>
          </w:tcPr>
          <w:p w14:paraId="2541F4A6"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полугодие</w:t>
            </w:r>
          </w:p>
        </w:tc>
        <w:tc>
          <w:tcPr>
            <w:tcW w:w="766" w:type="dxa"/>
            <w:tcBorders>
              <w:top w:val="single" w:sz="4" w:space="0" w:color="auto"/>
              <w:left w:val="nil"/>
              <w:right w:val="single" w:sz="4" w:space="0" w:color="auto"/>
            </w:tcBorders>
            <w:shd w:val="clear" w:color="auto" w:fill="auto"/>
            <w:vAlign w:val="center"/>
            <w:hideMark/>
          </w:tcPr>
          <w:p w14:paraId="6E533B26"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9 месяцев</w:t>
            </w:r>
          </w:p>
        </w:tc>
        <w:tc>
          <w:tcPr>
            <w:tcW w:w="766" w:type="dxa"/>
            <w:tcBorders>
              <w:top w:val="single" w:sz="4" w:space="0" w:color="auto"/>
              <w:left w:val="nil"/>
              <w:right w:val="single" w:sz="4" w:space="0" w:color="auto"/>
            </w:tcBorders>
            <w:shd w:val="clear" w:color="auto" w:fill="auto"/>
            <w:vAlign w:val="center"/>
            <w:hideMark/>
          </w:tcPr>
          <w:p w14:paraId="0A111F83"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 месяцев</w:t>
            </w:r>
          </w:p>
        </w:tc>
        <w:tc>
          <w:tcPr>
            <w:tcW w:w="890" w:type="dxa"/>
            <w:tcBorders>
              <w:top w:val="single" w:sz="4" w:space="0" w:color="auto"/>
              <w:left w:val="single" w:sz="4" w:space="0" w:color="auto"/>
              <w:right w:val="single" w:sz="4" w:space="0" w:color="auto"/>
            </w:tcBorders>
            <w:vAlign w:val="center"/>
          </w:tcPr>
          <w:p w14:paraId="4DF29E0F" w14:textId="634DD332"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890" w:type="dxa"/>
            <w:tcBorders>
              <w:top w:val="single" w:sz="4" w:space="0" w:color="auto"/>
              <w:left w:val="single" w:sz="4" w:space="0" w:color="auto"/>
              <w:right w:val="single" w:sz="4" w:space="0" w:color="auto"/>
            </w:tcBorders>
            <w:vAlign w:val="center"/>
          </w:tcPr>
          <w:p w14:paraId="6FA68B80" w14:textId="3BAC067F"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892" w:type="dxa"/>
            <w:tcBorders>
              <w:top w:val="single" w:sz="4" w:space="0" w:color="auto"/>
              <w:left w:val="single" w:sz="4" w:space="0" w:color="auto"/>
              <w:right w:val="single" w:sz="4" w:space="0" w:color="auto"/>
            </w:tcBorders>
            <w:vAlign w:val="center"/>
          </w:tcPr>
          <w:p w14:paraId="63429679" w14:textId="73A7DF8D"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1476" w:type="dxa"/>
            <w:vMerge/>
            <w:tcBorders>
              <w:left w:val="single" w:sz="4" w:space="0" w:color="auto"/>
              <w:right w:val="single" w:sz="4" w:space="0" w:color="auto"/>
            </w:tcBorders>
            <w:vAlign w:val="center"/>
          </w:tcPr>
          <w:p w14:paraId="0C938C3B"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r>
      <w:tr w:rsidR="00797103" w:rsidRPr="00797103" w14:paraId="59CCE3F1" w14:textId="77777777" w:rsidTr="00D9545B">
        <w:trPr>
          <w:trHeight w:val="60"/>
        </w:trPr>
        <w:tc>
          <w:tcPr>
            <w:tcW w:w="536" w:type="dxa"/>
            <w:vMerge/>
            <w:tcBorders>
              <w:left w:val="single" w:sz="4" w:space="0" w:color="auto"/>
              <w:bottom w:val="single" w:sz="4" w:space="0" w:color="000000"/>
              <w:right w:val="single" w:sz="4" w:space="0" w:color="auto"/>
            </w:tcBorders>
            <w:vAlign w:val="center"/>
            <w:hideMark/>
          </w:tcPr>
          <w:p w14:paraId="69688B26"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hideMark/>
          </w:tcPr>
          <w:p w14:paraId="6AAF0E76"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58CAC704"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hideMark/>
          </w:tcPr>
          <w:p w14:paraId="7641D1D8"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561C532A"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7AF4A4D"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3AC22FDC"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742" w:type="dxa"/>
            <w:tcBorders>
              <w:top w:val="single" w:sz="4" w:space="0" w:color="auto"/>
              <w:left w:val="nil"/>
              <w:bottom w:val="single" w:sz="4" w:space="0" w:color="auto"/>
              <w:right w:val="single" w:sz="4" w:space="0" w:color="auto"/>
            </w:tcBorders>
            <w:shd w:val="clear" w:color="auto" w:fill="auto"/>
            <w:vAlign w:val="center"/>
          </w:tcPr>
          <w:p w14:paraId="46B2D420"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5580BB39"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469B4D41"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766" w:type="dxa"/>
            <w:tcBorders>
              <w:top w:val="single" w:sz="4" w:space="0" w:color="auto"/>
              <w:left w:val="nil"/>
              <w:bottom w:val="single" w:sz="4" w:space="0" w:color="auto"/>
              <w:right w:val="single" w:sz="4" w:space="0" w:color="auto"/>
            </w:tcBorders>
            <w:shd w:val="clear" w:color="auto" w:fill="auto"/>
            <w:vAlign w:val="center"/>
          </w:tcPr>
          <w:p w14:paraId="4EEF7E65" w14:textId="541D3D90" w:rsidR="00D9545B" w:rsidRPr="00797103" w:rsidRDefault="00D9545B"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890" w:type="dxa"/>
            <w:tcBorders>
              <w:top w:val="single" w:sz="4" w:space="0" w:color="auto"/>
              <w:left w:val="single" w:sz="4" w:space="0" w:color="auto"/>
              <w:bottom w:val="single" w:sz="4" w:space="0" w:color="000000"/>
              <w:right w:val="single" w:sz="4" w:space="0" w:color="auto"/>
            </w:tcBorders>
            <w:vAlign w:val="center"/>
          </w:tcPr>
          <w:p w14:paraId="54D0C2FB"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890" w:type="dxa"/>
            <w:tcBorders>
              <w:top w:val="single" w:sz="4" w:space="0" w:color="auto"/>
              <w:left w:val="single" w:sz="4" w:space="0" w:color="auto"/>
              <w:bottom w:val="single" w:sz="4" w:space="0" w:color="000000"/>
              <w:right w:val="single" w:sz="4" w:space="0" w:color="auto"/>
            </w:tcBorders>
            <w:vAlign w:val="center"/>
          </w:tcPr>
          <w:p w14:paraId="67D4EC4D"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892" w:type="dxa"/>
            <w:tcBorders>
              <w:top w:val="single" w:sz="4" w:space="0" w:color="auto"/>
              <w:left w:val="single" w:sz="4" w:space="0" w:color="auto"/>
              <w:bottom w:val="single" w:sz="4" w:space="0" w:color="000000"/>
              <w:right w:val="single" w:sz="4" w:space="0" w:color="auto"/>
            </w:tcBorders>
            <w:vAlign w:val="center"/>
          </w:tcPr>
          <w:p w14:paraId="6E7A2CFF"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601D2979" w14:textId="77777777" w:rsidR="00D9545B" w:rsidRPr="00797103" w:rsidRDefault="00D9545B" w:rsidP="003F5A6F">
            <w:pPr>
              <w:spacing w:after="0" w:line="240" w:lineRule="auto"/>
              <w:jc w:val="center"/>
              <w:rPr>
                <w:rFonts w:ascii="Times New Roman" w:eastAsia="Times New Roman" w:hAnsi="Times New Roman"/>
                <w:sz w:val="16"/>
                <w:szCs w:val="16"/>
                <w:lang w:eastAsia="ru-RU"/>
              </w:rPr>
            </w:pPr>
          </w:p>
        </w:tc>
      </w:tr>
      <w:tr w:rsidR="00EA5F74" w:rsidRPr="00797103" w14:paraId="5BCA702F" w14:textId="77777777" w:rsidTr="00EA5F74">
        <w:trPr>
          <w:trHeight w:val="614"/>
        </w:trPr>
        <w:tc>
          <w:tcPr>
            <w:tcW w:w="536" w:type="dxa"/>
            <w:vMerge w:val="restart"/>
            <w:tcBorders>
              <w:top w:val="nil"/>
              <w:left w:val="single" w:sz="4" w:space="0" w:color="auto"/>
              <w:right w:val="single" w:sz="4" w:space="0" w:color="auto"/>
            </w:tcBorders>
            <w:shd w:val="clear" w:color="auto" w:fill="auto"/>
            <w:vAlign w:val="center"/>
            <w:hideMark/>
          </w:tcPr>
          <w:p w14:paraId="24517E5A" w14:textId="3933D85B" w:rsidR="00EA5F74" w:rsidRPr="00797103" w:rsidRDefault="00EA5F74" w:rsidP="00521CC5">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569087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Мероприятие 01.03. Создание, содержание пожарных водоемов и создание условий для забора воды из них</w:t>
            </w:r>
          </w:p>
          <w:p w14:paraId="0976281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 любое время года (обустройство подъездов с площадками с твердым покрытием для установки пожарных автомобилей)</w:t>
            </w:r>
          </w:p>
        </w:tc>
        <w:tc>
          <w:tcPr>
            <w:tcW w:w="1304" w:type="dxa"/>
            <w:tcBorders>
              <w:top w:val="nil"/>
              <w:left w:val="nil"/>
              <w:bottom w:val="single" w:sz="4" w:space="0" w:color="auto"/>
              <w:right w:val="single" w:sz="4" w:space="0" w:color="auto"/>
            </w:tcBorders>
            <w:shd w:val="clear" w:color="auto" w:fill="auto"/>
            <w:vAlign w:val="center"/>
          </w:tcPr>
          <w:p w14:paraId="14ED3EB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6C8CDBE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72DE42A7" w14:textId="666FF37E"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24 351,18</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53AFF0F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2 851,18</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1FBCD82E" w14:textId="489C2FA5"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6 500,00</w:t>
            </w:r>
          </w:p>
        </w:tc>
        <w:tc>
          <w:tcPr>
            <w:tcW w:w="890" w:type="dxa"/>
            <w:tcBorders>
              <w:top w:val="nil"/>
              <w:left w:val="nil"/>
              <w:bottom w:val="single" w:sz="4" w:space="0" w:color="auto"/>
              <w:right w:val="single" w:sz="4" w:space="0" w:color="auto"/>
            </w:tcBorders>
            <w:shd w:val="clear" w:color="auto" w:fill="auto"/>
            <w:vAlign w:val="center"/>
          </w:tcPr>
          <w:p w14:paraId="2ABE0E04" w14:textId="6E81121E"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5 000,0</w:t>
            </w:r>
          </w:p>
        </w:tc>
        <w:tc>
          <w:tcPr>
            <w:tcW w:w="890" w:type="dxa"/>
            <w:tcBorders>
              <w:top w:val="nil"/>
              <w:left w:val="nil"/>
              <w:bottom w:val="single" w:sz="4" w:space="0" w:color="auto"/>
              <w:right w:val="single" w:sz="4" w:space="0" w:color="auto"/>
            </w:tcBorders>
            <w:shd w:val="clear" w:color="auto" w:fill="auto"/>
            <w:vAlign w:val="center"/>
          </w:tcPr>
          <w:p w14:paraId="582C76DC" w14:textId="03EFC751"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5 000,0</w:t>
            </w:r>
          </w:p>
        </w:tc>
        <w:tc>
          <w:tcPr>
            <w:tcW w:w="892" w:type="dxa"/>
            <w:tcBorders>
              <w:top w:val="nil"/>
              <w:left w:val="nil"/>
              <w:bottom w:val="single" w:sz="4" w:space="0" w:color="auto"/>
              <w:right w:val="single" w:sz="4" w:space="0" w:color="auto"/>
            </w:tcBorders>
            <w:shd w:val="clear" w:color="auto" w:fill="auto"/>
            <w:vAlign w:val="center"/>
          </w:tcPr>
          <w:p w14:paraId="3CD8B3BC" w14:textId="3B803190"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5 000,0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073F6A8" w14:textId="7DAB105C"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Администрация Сергиево-Посадского городского округа</w:t>
            </w:r>
          </w:p>
        </w:tc>
      </w:tr>
      <w:tr w:rsidR="00EA5F74" w:rsidRPr="00797103" w14:paraId="1F7FDB54" w14:textId="77777777" w:rsidTr="00EA5F74">
        <w:trPr>
          <w:trHeight w:val="1035"/>
        </w:trPr>
        <w:tc>
          <w:tcPr>
            <w:tcW w:w="536" w:type="dxa"/>
            <w:vMerge/>
            <w:tcBorders>
              <w:left w:val="single" w:sz="4" w:space="0" w:color="auto"/>
              <w:right w:val="single" w:sz="4" w:space="0" w:color="auto"/>
            </w:tcBorders>
            <w:vAlign w:val="center"/>
            <w:hideMark/>
          </w:tcPr>
          <w:p w14:paraId="003E9D2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7D1FD87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49BFBA9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B6578C9" w14:textId="36101173" w:rsidR="00EA5F74" w:rsidRPr="00797103" w:rsidRDefault="00EA5F74" w:rsidP="008D56B3">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5ED799A0" w14:textId="5E066B82"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24 351,18</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102D6A7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2 851,18</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395A1AD1" w14:textId="7B12D77D"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6 500,00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50C3979F" w14:textId="1BC59B4F"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5 000,0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7A9C847A" w14:textId="704B6B48"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5 000,0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619334BA" w14:textId="26B4F9D5"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5 000,0</w:t>
            </w:r>
          </w:p>
        </w:tc>
        <w:tc>
          <w:tcPr>
            <w:tcW w:w="1476" w:type="dxa"/>
            <w:vMerge/>
            <w:tcBorders>
              <w:top w:val="nil"/>
              <w:left w:val="single" w:sz="4" w:space="0" w:color="auto"/>
              <w:bottom w:val="single" w:sz="4" w:space="0" w:color="000000"/>
              <w:right w:val="single" w:sz="4" w:space="0" w:color="auto"/>
            </w:tcBorders>
            <w:vAlign w:val="center"/>
          </w:tcPr>
          <w:p w14:paraId="675ABFE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0119BD73" w14:textId="77777777" w:rsidTr="00EA5F74">
        <w:trPr>
          <w:trHeight w:val="283"/>
        </w:trPr>
        <w:tc>
          <w:tcPr>
            <w:tcW w:w="536" w:type="dxa"/>
            <w:vMerge/>
            <w:tcBorders>
              <w:left w:val="single" w:sz="4" w:space="0" w:color="auto"/>
              <w:right w:val="single" w:sz="4" w:space="0" w:color="auto"/>
            </w:tcBorders>
            <w:vAlign w:val="center"/>
            <w:hideMark/>
          </w:tcPr>
          <w:p w14:paraId="070DEF0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11C3B8A5" w14:textId="77777777" w:rsidR="00EA5F74" w:rsidRDefault="00EA5F74" w:rsidP="00A015C3">
            <w:pPr>
              <w:spacing w:after="0" w:line="240" w:lineRule="auto"/>
              <w:jc w:val="center"/>
              <w:rPr>
                <w:rFonts w:ascii="Times New Roman" w:eastAsia="Times New Roman" w:hAnsi="Times New Roman"/>
                <w:sz w:val="16"/>
                <w:szCs w:val="16"/>
                <w:lang w:eastAsia="ru-RU"/>
              </w:rPr>
            </w:pPr>
            <w:r w:rsidRPr="00EA5F74">
              <w:rPr>
                <w:rFonts w:ascii="Times New Roman" w:eastAsia="Times New Roman" w:hAnsi="Times New Roman"/>
                <w:sz w:val="16"/>
                <w:szCs w:val="16"/>
                <w:lang w:eastAsia="ru-RU"/>
              </w:rPr>
              <w:t>Количество пожарных водоемов, ед.</w:t>
            </w:r>
          </w:p>
          <w:p w14:paraId="3C9773ED" w14:textId="4E51455C" w:rsidR="00EA5F74" w:rsidRPr="00797103" w:rsidRDefault="00EA5F74" w:rsidP="00A015C3">
            <w:pPr>
              <w:spacing w:after="0" w:line="240" w:lineRule="auto"/>
              <w:jc w:val="center"/>
              <w:rPr>
                <w:rFonts w:ascii="Times New Roman" w:eastAsia="Times New Roman" w:hAnsi="Times New Roman"/>
                <w:sz w:val="16"/>
                <w:szCs w:val="16"/>
                <w:lang w:eastAsia="ru-RU"/>
              </w:rPr>
            </w:pPr>
          </w:p>
        </w:tc>
        <w:tc>
          <w:tcPr>
            <w:tcW w:w="1304" w:type="dxa"/>
            <w:vMerge w:val="restart"/>
            <w:tcBorders>
              <w:top w:val="nil"/>
              <w:left w:val="single" w:sz="4" w:space="0" w:color="auto"/>
              <w:bottom w:val="single" w:sz="4" w:space="0" w:color="000000"/>
              <w:right w:val="single" w:sz="4" w:space="0" w:color="auto"/>
            </w:tcBorders>
            <w:shd w:val="clear" w:color="auto" w:fill="auto"/>
            <w:vAlign w:val="center"/>
          </w:tcPr>
          <w:p w14:paraId="19470E2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5F7042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067FE8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309D36A6" w14:textId="374299E1"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 год</w:t>
            </w:r>
          </w:p>
        </w:tc>
        <w:tc>
          <w:tcPr>
            <w:tcW w:w="928" w:type="dxa"/>
            <w:vMerge w:val="restart"/>
            <w:tcBorders>
              <w:top w:val="nil"/>
              <w:left w:val="single" w:sz="4" w:space="0" w:color="auto"/>
              <w:bottom w:val="nil"/>
              <w:right w:val="single" w:sz="4" w:space="0" w:color="auto"/>
            </w:tcBorders>
            <w:shd w:val="clear" w:color="auto" w:fill="auto"/>
            <w:vAlign w:val="center"/>
            <w:hideMark/>
          </w:tcPr>
          <w:p w14:paraId="1A46467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150A020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3BFC5BE6" w14:textId="425A3F9D"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auto" w:fill="auto"/>
            <w:vAlign w:val="center"/>
          </w:tcPr>
          <w:p w14:paraId="5B5E577A" w14:textId="1B474D2B"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 xml:space="preserve">2026 год </w:t>
            </w:r>
          </w:p>
        </w:tc>
        <w:tc>
          <w:tcPr>
            <w:tcW w:w="892" w:type="dxa"/>
            <w:tcBorders>
              <w:top w:val="nil"/>
              <w:left w:val="single" w:sz="4" w:space="0" w:color="auto"/>
              <w:bottom w:val="single" w:sz="4" w:space="0" w:color="auto"/>
              <w:right w:val="single" w:sz="4" w:space="0" w:color="auto"/>
            </w:tcBorders>
            <w:shd w:val="clear" w:color="auto" w:fill="auto"/>
            <w:vAlign w:val="center"/>
          </w:tcPr>
          <w:p w14:paraId="4D4EC3C1" w14:textId="19682A03"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2027 год</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1B8942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576A4F10" w14:textId="77777777" w:rsidTr="00EA5F74">
        <w:trPr>
          <w:trHeight w:val="255"/>
        </w:trPr>
        <w:tc>
          <w:tcPr>
            <w:tcW w:w="536" w:type="dxa"/>
            <w:vMerge/>
            <w:tcBorders>
              <w:left w:val="single" w:sz="4" w:space="0" w:color="auto"/>
              <w:right w:val="single" w:sz="4" w:space="0" w:color="auto"/>
            </w:tcBorders>
            <w:vAlign w:val="center"/>
            <w:hideMark/>
          </w:tcPr>
          <w:p w14:paraId="5385873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44A244A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20303B3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755BAB0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58BE1346" w14:textId="7B4A5C70"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w:t>
            </w:r>
          </w:p>
        </w:tc>
        <w:tc>
          <w:tcPr>
            <w:tcW w:w="1066" w:type="dxa"/>
            <w:gridSpan w:val="2"/>
            <w:vMerge w:val="restart"/>
            <w:tcBorders>
              <w:top w:val="single" w:sz="4" w:space="0" w:color="auto"/>
              <w:left w:val="single" w:sz="4" w:space="0" w:color="auto"/>
              <w:right w:val="single" w:sz="4" w:space="0" w:color="auto"/>
            </w:tcBorders>
            <w:vAlign w:val="center"/>
            <w:hideMark/>
          </w:tcPr>
          <w:p w14:paraId="0EF64085" w14:textId="096FCBB2"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w:t>
            </w:r>
          </w:p>
        </w:tc>
        <w:tc>
          <w:tcPr>
            <w:tcW w:w="928" w:type="dxa"/>
            <w:vMerge/>
            <w:tcBorders>
              <w:top w:val="nil"/>
              <w:left w:val="single" w:sz="4" w:space="0" w:color="auto"/>
              <w:bottom w:val="nil"/>
              <w:right w:val="single" w:sz="4" w:space="0" w:color="auto"/>
            </w:tcBorders>
            <w:vAlign w:val="center"/>
            <w:hideMark/>
          </w:tcPr>
          <w:p w14:paraId="1815EAD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nil"/>
              <w:left w:val="nil"/>
              <w:bottom w:val="nil"/>
              <w:right w:val="single" w:sz="4" w:space="0" w:color="auto"/>
            </w:tcBorders>
            <w:shd w:val="clear" w:color="auto" w:fill="auto"/>
            <w:vAlign w:val="center"/>
            <w:hideMark/>
          </w:tcPr>
          <w:p w14:paraId="1BDFCAC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квартал</w:t>
            </w:r>
          </w:p>
        </w:tc>
        <w:tc>
          <w:tcPr>
            <w:tcW w:w="930" w:type="dxa"/>
            <w:tcBorders>
              <w:top w:val="nil"/>
              <w:left w:val="nil"/>
              <w:bottom w:val="nil"/>
              <w:right w:val="single" w:sz="4" w:space="0" w:color="auto"/>
            </w:tcBorders>
            <w:shd w:val="clear" w:color="auto" w:fill="auto"/>
            <w:vAlign w:val="center"/>
            <w:hideMark/>
          </w:tcPr>
          <w:p w14:paraId="7372C10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полугодие</w:t>
            </w:r>
          </w:p>
        </w:tc>
        <w:tc>
          <w:tcPr>
            <w:tcW w:w="766" w:type="dxa"/>
            <w:tcBorders>
              <w:top w:val="nil"/>
              <w:left w:val="nil"/>
              <w:bottom w:val="nil"/>
              <w:right w:val="single" w:sz="4" w:space="0" w:color="auto"/>
            </w:tcBorders>
            <w:shd w:val="clear" w:color="auto" w:fill="auto"/>
            <w:vAlign w:val="center"/>
            <w:hideMark/>
          </w:tcPr>
          <w:p w14:paraId="1464251A"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9 месяцев</w:t>
            </w:r>
          </w:p>
        </w:tc>
        <w:tc>
          <w:tcPr>
            <w:tcW w:w="766" w:type="dxa"/>
            <w:tcBorders>
              <w:top w:val="nil"/>
              <w:left w:val="nil"/>
              <w:bottom w:val="nil"/>
              <w:right w:val="single" w:sz="4" w:space="0" w:color="auto"/>
            </w:tcBorders>
            <w:shd w:val="clear" w:color="auto" w:fill="auto"/>
            <w:vAlign w:val="center"/>
            <w:hideMark/>
          </w:tcPr>
          <w:p w14:paraId="60F01E2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bottom w:val="single" w:sz="4" w:space="0" w:color="000000"/>
              <w:right w:val="single" w:sz="4" w:space="0" w:color="auto"/>
            </w:tcBorders>
            <w:vAlign w:val="center"/>
          </w:tcPr>
          <w:p w14:paraId="76C1917C" w14:textId="59192EAC" w:rsidR="00EA5F74" w:rsidRPr="00797103" w:rsidRDefault="00EA5F7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90" w:type="dxa"/>
            <w:vMerge w:val="restart"/>
            <w:tcBorders>
              <w:top w:val="single" w:sz="4" w:space="0" w:color="auto"/>
              <w:left w:val="single" w:sz="4" w:space="0" w:color="auto"/>
              <w:bottom w:val="single" w:sz="4" w:space="0" w:color="000000"/>
              <w:right w:val="single" w:sz="4" w:space="0" w:color="auto"/>
            </w:tcBorders>
            <w:vAlign w:val="center"/>
          </w:tcPr>
          <w:p w14:paraId="7AF741A6" w14:textId="1598F1EB" w:rsidR="00EA5F74" w:rsidRPr="00797103" w:rsidRDefault="00EA5F7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92" w:type="dxa"/>
            <w:vMerge w:val="restart"/>
            <w:tcBorders>
              <w:top w:val="single" w:sz="4" w:space="0" w:color="auto"/>
              <w:left w:val="single" w:sz="4" w:space="0" w:color="auto"/>
              <w:bottom w:val="single" w:sz="4" w:space="0" w:color="000000"/>
              <w:right w:val="single" w:sz="4" w:space="0" w:color="auto"/>
            </w:tcBorders>
            <w:vAlign w:val="center"/>
          </w:tcPr>
          <w:p w14:paraId="7A9E6407" w14:textId="457BFB34" w:rsidR="00EA5F74" w:rsidRPr="00797103" w:rsidRDefault="00EA5F7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76" w:type="dxa"/>
            <w:vMerge/>
            <w:tcBorders>
              <w:top w:val="nil"/>
              <w:left w:val="single" w:sz="4" w:space="0" w:color="auto"/>
              <w:bottom w:val="single" w:sz="4" w:space="0" w:color="000000"/>
              <w:right w:val="single" w:sz="4" w:space="0" w:color="auto"/>
            </w:tcBorders>
            <w:vAlign w:val="center"/>
          </w:tcPr>
          <w:p w14:paraId="297061F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2823AA3D" w14:textId="77777777" w:rsidTr="00EA5F74">
        <w:trPr>
          <w:trHeight w:val="295"/>
        </w:trPr>
        <w:tc>
          <w:tcPr>
            <w:tcW w:w="536" w:type="dxa"/>
            <w:vMerge/>
            <w:tcBorders>
              <w:left w:val="single" w:sz="4" w:space="0" w:color="auto"/>
              <w:right w:val="single" w:sz="4" w:space="0" w:color="auto"/>
            </w:tcBorders>
            <w:vAlign w:val="center"/>
            <w:hideMark/>
          </w:tcPr>
          <w:p w14:paraId="246803F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456CC47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78B9E9B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F48CFB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7754F05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0957CD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51E43820" w14:textId="5560BDBA" w:rsidR="00EA5F74" w:rsidRPr="00797103" w:rsidRDefault="00EA5F7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42" w:type="dxa"/>
            <w:tcBorders>
              <w:top w:val="single" w:sz="4" w:space="0" w:color="auto"/>
              <w:left w:val="nil"/>
              <w:bottom w:val="single" w:sz="4" w:space="0" w:color="auto"/>
              <w:right w:val="single" w:sz="4" w:space="0" w:color="auto"/>
            </w:tcBorders>
            <w:shd w:val="clear" w:color="auto" w:fill="auto"/>
            <w:vAlign w:val="center"/>
          </w:tcPr>
          <w:p w14:paraId="3B49F78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1FAA7A1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6A1BBCF1" w14:textId="7D5F365B" w:rsidR="00EA5F74" w:rsidRPr="00797103" w:rsidRDefault="00EA5F7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452C66E8" w14:textId="69A45AF8" w:rsidR="00EA5F74" w:rsidRPr="00797103" w:rsidRDefault="00EA5F7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90" w:type="dxa"/>
            <w:vMerge/>
            <w:tcBorders>
              <w:top w:val="nil"/>
              <w:left w:val="single" w:sz="4" w:space="0" w:color="auto"/>
              <w:bottom w:val="single" w:sz="4" w:space="0" w:color="000000"/>
              <w:right w:val="single" w:sz="4" w:space="0" w:color="auto"/>
            </w:tcBorders>
            <w:vAlign w:val="center"/>
          </w:tcPr>
          <w:p w14:paraId="5374A7B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top w:val="nil"/>
              <w:left w:val="single" w:sz="4" w:space="0" w:color="auto"/>
              <w:bottom w:val="single" w:sz="4" w:space="0" w:color="000000"/>
              <w:right w:val="single" w:sz="4" w:space="0" w:color="auto"/>
            </w:tcBorders>
            <w:vAlign w:val="center"/>
          </w:tcPr>
          <w:p w14:paraId="3D525A9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top w:val="nil"/>
              <w:left w:val="single" w:sz="4" w:space="0" w:color="auto"/>
              <w:bottom w:val="single" w:sz="4" w:space="0" w:color="000000"/>
              <w:right w:val="single" w:sz="4" w:space="0" w:color="auto"/>
            </w:tcBorders>
            <w:vAlign w:val="center"/>
          </w:tcPr>
          <w:p w14:paraId="1B692CA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top w:val="nil"/>
              <w:left w:val="single" w:sz="4" w:space="0" w:color="auto"/>
              <w:bottom w:val="single" w:sz="4" w:space="0" w:color="000000"/>
              <w:right w:val="single" w:sz="4" w:space="0" w:color="auto"/>
            </w:tcBorders>
            <w:vAlign w:val="center"/>
          </w:tcPr>
          <w:p w14:paraId="2CE3543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3CFAF656" w14:textId="77777777" w:rsidTr="00EA5F74">
        <w:trPr>
          <w:trHeight w:val="112"/>
        </w:trPr>
        <w:tc>
          <w:tcPr>
            <w:tcW w:w="536" w:type="dxa"/>
            <w:vMerge/>
            <w:tcBorders>
              <w:left w:val="single" w:sz="4" w:space="0" w:color="auto"/>
              <w:right w:val="single" w:sz="4" w:space="0" w:color="auto"/>
            </w:tcBorders>
            <w:vAlign w:val="center"/>
          </w:tcPr>
          <w:p w14:paraId="1F01DE7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right w:val="single" w:sz="4" w:space="0" w:color="auto"/>
            </w:tcBorders>
            <w:vAlign w:val="center"/>
          </w:tcPr>
          <w:p w14:paraId="25C04F87" w14:textId="1EDEC918"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Количество </w:t>
            </w:r>
            <w:r>
              <w:rPr>
                <w:rFonts w:ascii="Times New Roman" w:eastAsia="Times New Roman" w:hAnsi="Times New Roman"/>
                <w:sz w:val="16"/>
                <w:szCs w:val="16"/>
                <w:lang w:eastAsia="ru-RU"/>
              </w:rPr>
              <w:t>пожарных резервуаров, ед.</w:t>
            </w:r>
          </w:p>
        </w:tc>
        <w:tc>
          <w:tcPr>
            <w:tcW w:w="1304" w:type="dxa"/>
            <w:vMerge w:val="restart"/>
            <w:tcBorders>
              <w:top w:val="nil"/>
              <w:left w:val="single" w:sz="4" w:space="0" w:color="auto"/>
              <w:right w:val="single" w:sz="4" w:space="0" w:color="auto"/>
            </w:tcBorders>
            <w:vAlign w:val="center"/>
          </w:tcPr>
          <w:p w14:paraId="5DB7AEC8" w14:textId="7B9D7D6B"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606" w:type="dxa"/>
            <w:gridSpan w:val="2"/>
            <w:vMerge w:val="restart"/>
            <w:tcBorders>
              <w:top w:val="nil"/>
              <w:left w:val="single" w:sz="4" w:space="0" w:color="auto"/>
              <w:right w:val="single" w:sz="4" w:space="0" w:color="auto"/>
            </w:tcBorders>
            <w:vAlign w:val="center"/>
          </w:tcPr>
          <w:p w14:paraId="6AB90618" w14:textId="63E55B8C"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Х</w:t>
            </w:r>
          </w:p>
        </w:tc>
        <w:tc>
          <w:tcPr>
            <w:tcW w:w="818" w:type="dxa"/>
            <w:tcBorders>
              <w:left w:val="single" w:sz="4" w:space="0" w:color="auto"/>
              <w:bottom w:val="single" w:sz="4" w:space="0" w:color="auto"/>
              <w:right w:val="single" w:sz="4" w:space="0" w:color="auto"/>
            </w:tcBorders>
            <w:vAlign w:val="center"/>
          </w:tcPr>
          <w:p w14:paraId="572BC5F2" w14:textId="3C6B4BDE"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Всего:</w:t>
            </w:r>
          </w:p>
        </w:tc>
        <w:tc>
          <w:tcPr>
            <w:tcW w:w="1066" w:type="dxa"/>
            <w:gridSpan w:val="2"/>
            <w:tcBorders>
              <w:left w:val="single" w:sz="4" w:space="0" w:color="auto"/>
              <w:bottom w:val="single" w:sz="4" w:space="0" w:color="auto"/>
              <w:right w:val="single" w:sz="4" w:space="0" w:color="auto"/>
            </w:tcBorders>
            <w:shd w:val="clear" w:color="auto" w:fill="auto"/>
            <w:vAlign w:val="center"/>
          </w:tcPr>
          <w:p w14:paraId="4555BF16" w14:textId="0D457056"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05909799" w14:textId="7FC115F0" w:rsidR="00EA5F74" w:rsidRPr="00797103" w:rsidRDefault="00EA5F74" w:rsidP="003F5A6F">
            <w:pPr>
              <w:spacing w:after="0" w:line="240" w:lineRule="auto"/>
              <w:jc w:val="center"/>
              <w:rPr>
                <w:rFonts w:ascii="Times New Roman" w:eastAsia="Times New Roman" w:hAnsi="Times New Roman"/>
                <w:sz w:val="16"/>
                <w:szCs w:val="16"/>
                <w:lang w:eastAsia="ru-RU"/>
              </w:rPr>
            </w:pPr>
            <w:r w:rsidRPr="00EA5F74">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69477348" w14:textId="31AAB340" w:rsidR="00EA5F74" w:rsidRPr="00797103" w:rsidRDefault="00EA5F74" w:rsidP="003F5A6F">
            <w:pPr>
              <w:spacing w:after="0" w:line="240" w:lineRule="auto"/>
              <w:jc w:val="center"/>
              <w:rPr>
                <w:rFonts w:ascii="Times New Roman" w:eastAsia="Times New Roman" w:hAnsi="Times New Roman"/>
                <w:sz w:val="16"/>
                <w:szCs w:val="16"/>
                <w:lang w:eastAsia="ru-RU"/>
              </w:rPr>
            </w:pPr>
            <w:r w:rsidRPr="00EA5F74">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751E8AC3" w14:textId="623D1C86"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2FBE537A" w14:textId="4F3294E0"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339533BB" w14:textId="49FE7B9A"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7DEE608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50C93822" w14:textId="77777777" w:rsidTr="00EA5F74">
        <w:trPr>
          <w:trHeight w:val="175"/>
        </w:trPr>
        <w:tc>
          <w:tcPr>
            <w:tcW w:w="536" w:type="dxa"/>
            <w:vMerge/>
            <w:tcBorders>
              <w:left w:val="single" w:sz="4" w:space="0" w:color="auto"/>
              <w:right w:val="single" w:sz="4" w:space="0" w:color="auto"/>
            </w:tcBorders>
            <w:vAlign w:val="center"/>
          </w:tcPr>
          <w:p w14:paraId="1A70007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55CEE5C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7D5178C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3994403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076F6B0D" w14:textId="383B53FD" w:rsidR="00EA5F74" w:rsidRPr="00797103" w:rsidRDefault="00552448"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28</w:t>
            </w:r>
            <w:bookmarkStart w:id="5" w:name="_GoBack"/>
            <w:bookmarkEnd w:id="5"/>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586A7DA1" w14:textId="1507BF31" w:rsidR="00EA5F74" w:rsidRPr="00797103" w:rsidRDefault="00B30F1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28" w:type="dxa"/>
            <w:vMerge w:val="restart"/>
            <w:tcBorders>
              <w:top w:val="single" w:sz="4" w:space="0" w:color="auto"/>
              <w:left w:val="nil"/>
              <w:right w:val="single" w:sz="4" w:space="0" w:color="auto"/>
            </w:tcBorders>
            <w:shd w:val="clear" w:color="auto" w:fill="auto"/>
            <w:vAlign w:val="center"/>
          </w:tcPr>
          <w:p w14:paraId="08627444" w14:textId="653E758B" w:rsidR="00EA5F74" w:rsidRPr="00797103" w:rsidRDefault="00B30F1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p>
        </w:tc>
        <w:tc>
          <w:tcPr>
            <w:tcW w:w="742" w:type="dxa"/>
            <w:tcBorders>
              <w:top w:val="single" w:sz="4" w:space="0" w:color="auto"/>
              <w:left w:val="nil"/>
              <w:bottom w:val="single" w:sz="4" w:space="0" w:color="auto"/>
              <w:right w:val="single" w:sz="4" w:space="0" w:color="auto"/>
            </w:tcBorders>
            <w:shd w:val="clear" w:color="auto" w:fill="auto"/>
            <w:vAlign w:val="center"/>
          </w:tcPr>
          <w:p w14:paraId="441301F6" w14:textId="095EB36F"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283F091E" w14:textId="59D708B2"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154D9A12" w14:textId="2BA82581"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5D1C53AB" w14:textId="191991C9"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22C2AAA1" w14:textId="5DEAAD03" w:rsidR="00EA5F74" w:rsidRPr="00797103" w:rsidRDefault="00B30F1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p>
        </w:tc>
        <w:tc>
          <w:tcPr>
            <w:tcW w:w="890" w:type="dxa"/>
            <w:vMerge w:val="restart"/>
            <w:tcBorders>
              <w:top w:val="single" w:sz="4" w:space="0" w:color="auto"/>
              <w:left w:val="single" w:sz="4" w:space="0" w:color="auto"/>
              <w:right w:val="single" w:sz="4" w:space="0" w:color="auto"/>
            </w:tcBorders>
            <w:vAlign w:val="center"/>
          </w:tcPr>
          <w:p w14:paraId="21189E5C" w14:textId="0EFC3EA9" w:rsidR="00EA5F74" w:rsidRPr="00797103" w:rsidRDefault="00B30F1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892" w:type="dxa"/>
            <w:vMerge w:val="restart"/>
            <w:tcBorders>
              <w:top w:val="single" w:sz="4" w:space="0" w:color="auto"/>
              <w:left w:val="single" w:sz="4" w:space="0" w:color="auto"/>
              <w:right w:val="single" w:sz="4" w:space="0" w:color="auto"/>
            </w:tcBorders>
            <w:vAlign w:val="center"/>
          </w:tcPr>
          <w:p w14:paraId="487FE7EB" w14:textId="7DFC8274" w:rsidR="00EA5F74" w:rsidRPr="00797103" w:rsidRDefault="00B30F1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1476" w:type="dxa"/>
            <w:vMerge/>
            <w:tcBorders>
              <w:left w:val="single" w:sz="4" w:space="0" w:color="auto"/>
              <w:right w:val="single" w:sz="4" w:space="0" w:color="auto"/>
            </w:tcBorders>
            <w:vAlign w:val="center"/>
          </w:tcPr>
          <w:p w14:paraId="6DF0FA8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044ABF12" w14:textId="77777777" w:rsidTr="00EA5F74">
        <w:trPr>
          <w:trHeight w:val="180"/>
        </w:trPr>
        <w:tc>
          <w:tcPr>
            <w:tcW w:w="536" w:type="dxa"/>
            <w:vMerge/>
            <w:tcBorders>
              <w:left w:val="single" w:sz="4" w:space="0" w:color="auto"/>
              <w:bottom w:val="single" w:sz="4" w:space="0" w:color="000000"/>
              <w:right w:val="single" w:sz="4" w:space="0" w:color="auto"/>
            </w:tcBorders>
            <w:vAlign w:val="center"/>
          </w:tcPr>
          <w:p w14:paraId="0173AB9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4D8B895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7D1FB5C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48C7D7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5CB500B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26EA1E5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928" w:type="dxa"/>
            <w:vMerge/>
            <w:tcBorders>
              <w:left w:val="nil"/>
              <w:bottom w:val="single" w:sz="4" w:space="0" w:color="auto"/>
              <w:right w:val="single" w:sz="4" w:space="0" w:color="auto"/>
            </w:tcBorders>
            <w:shd w:val="clear" w:color="auto" w:fill="auto"/>
            <w:vAlign w:val="center"/>
          </w:tcPr>
          <w:p w14:paraId="7E9AB49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100FD00B" w14:textId="77777777" w:rsidR="00EA5F74" w:rsidRDefault="00EA5F74" w:rsidP="003F5A6F">
            <w:pPr>
              <w:spacing w:after="0" w:line="240" w:lineRule="auto"/>
              <w:jc w:val="center"/>
              <w:rPr>
                <w:rFonts w:ascii="Times New Roman" w:eastAsia="Times New Roman" w:hAnsi="Times New Roman"/>
                <w:sz w:val="16"/>
                <w:szCs w:val="16"/>
                <w:lang w:eastAsia="ru-RU"/>
              </w:rPr>
            </w:pPr>
          </w:p>
        </w:tc>
        <w:tc>
          <w:tcPr>
            <w:tcW w:w="930" w:type="dxa"/>
            <w:tcBorders>
              <w:top w:val="single" w:sz="4" w:space="0" w:color="auto"/>
              <w:left w:val="nil"/>
              <w:bottom w:val="single" w:sz="4" w:space="0" w:color="auto"/>
              <w:right w:val="single" w:sz="4" w:space="0" w:color="auto"/>
            </w:tcBorders>
            <w:shd w:val="clear" w:color="auto" w:fill="auto"/>
            <w:vAlign w:val="center"/>
          </w:tcPr>
          <w:p w14:paraId="49ACE3C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766" w:type="dxa"/>
            <w:tcBorders>
              <w:top w:val="single" w:sz="4" w:space="0" w:color="auto"/>
              <w:left w:val="nil"/>
              <w:bottom w:val="single" w:sz="4" w:space="0" w:color="auto"/>
              <w:right w:val="single" w:sz="4" w:space="0" w:color="auto"/>
            </w:tcBorders>
            <w:shd w:val="clear" w:color="auto" w:fill="auto"/>
            <w:vAlign w:val="center"/>
          </w:tcPr>
          <w:p w14:paraId="08AB2276" w14:textId="28303EEC" w:rsidR="00EA5F74" w:rsidRPr="00797103" w:rsidRDefault="00B30F14"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p>
        </w:tc>
        <w:tc>
          <w:tcPr>
            <w:tcW w:w="766" w:type="dxa"/>
            <w:tcBorders>
              <w:top w:val="single" w:sz="4" w:space="0" w:color="auto"/>
              <w:left w:val="nil"/>
              <w:bottom w:val="single" w:sz="4" w:space="0" w:color="auto"/>
              <w:right w:val="single" w:sz="4" w:space="0" w:color="auto"/>
            </w:tcBorders>
            <w:shd w:val="clear" w:color="auto" w:fill="auto"/>
            <w:vAlign w:val="center"/>
          </w:tcPr>
          <w:p w14:paraId="2855C23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7D07838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244EA97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78C7193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091EF93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497FB81A" w14:textId="77777777" w:rsidTr="00521CC5">
        <w:trPr>
          <w:trHeight w:val="315"/>
        </w:trPr>
        <w:tc>
          <w:tcPr>
            <w:tcW w:w="536" w:type="dxa"/>
            <w:vMerge w:val="restart"/>
            <w:tcBorders>
              <w:top w:val="nil"/>
              <w:left w:val="single" w:sz="4" w:space="0" w:color="auto"/>
              <w:bottom w:val="single" w:sz="4" w:space="0" w:color="000000"/>
              <w:right w:val="single" w:sz="4" w:space="0" w:color="auto"/>
            </w:tcBorders>
            <w:shd w:val="clear" w:color="auto" w:fill="auto"/>
            <w:vAlign w:val="center"/>
            <w:hideMark/>
          </w:tcPr>
          <w:p w14:paraId="7B46A638" w14:textId="1EDE2432" w:rsidR="00EA5F74" w:rsidRPr="00797103" w:rsidRDefault="00EA5F74" w:rsidP="00521CC5">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1.3</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063BE2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Мероприятие 01.04. Оснащение и содержание пожарных </w:t>
            </w:r>
            <w:proofErr w:type="spellStart"/>
            <w:r w:rsidRPr="00797103">
              <w:rPr>
                <w:rFonts w:ascii="Times New Roman" w:eastAsia="Times New Roman" w:hAnsi="Times New Roman"/>
                <w:sz w:val="16"/>
                <w:szCs w:val="16"/>
                <w:lang w:eastAsia="ru-RU"/>
              </w:rPr>
              <w:t>извещателей</w:t>
            </w:r>
            <w:proofErr w:type="spellEnd"/>
            <w:r w:rsidRPr="00797103">
              <w:rPr>
                <w:rFonts w:ascii="Times New Roman" w:eastAsia="Times New Roman" w:hAnsi="Times New Roman"/>
                <w:sz w:val="16"/>
                <w:szCs w:val="16"/>
                <w:lang w:eastAsia="ru-RU"/>
              </w:rPr>
              <w:t xml:space="preserve"> в жилых помещениях, занимаемых малообеспеченными гражданами, малообеспеченными или многодетными семьями Московской области</w:t>
            </w:r>
          </w:p>
        </w:tc>
        <w:tc>
          <w:tcPr>
            <w:tcW w:w="1304" w:type="dxa"/>
            <w:tcBorders>
              <w:top w:val="nil"/>
              <w:left w:val="nil"/>
              <w:bottom w:val="single" w:sz="4" w:space="0" w:color="auto"/>
              <w:right w:val="single" w:sz="4" w:space="0" w:color="auto"/>
            </w:tcBorders>
            <w:shd w:val="clear" w:color="auto" w:fill="auto"/>
            <w:vAlign w:val="center"/>
          </w:tcPr>
          <w:p w14:paraId="6D83027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60335D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5435A7C3" w14:textId="583CAB73"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388,221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2971CD3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0DD9931E" w14:textId="3F75F3FA"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88,22</w:t>
            </w:r>
          </w:p>
        </w:tc>
        <w:tc>
          <w:tcPr>
            <w:tcW w:w="890" w:type="dxa"/>
            <w:tcBorders>
              <w:top w:val="nil"/>
              <w:left w:val="nil"/>
              <w:bottom w:val="single" w:sz="4" w:space="0" w:color="auto"/>
              <w:right w:val="single" w:sz="4" w:space="0" w:color="auto"/>
            </w:tcBorders>
            <w:shd w:val="clear" w:color="auto" w:fill="auto"/>
            <w:vAlign w:val="center"/>
          </w:tcPr>
          <w:p w14:paraId="6EED8FD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890" w:type="dxa"/>
            <w:tcBorders>
              <w:top w:val="nil"/>
              <w:left w:val="nil"/>
              <w:bottom w:val="single" w:sz="4" w:space="0" w:color="auto"/>
              <w:right w:val="single" w:sz="4" w:space="0" w:color="auto"/>
            </w:tcBorders>
            <w:shd w:val="clear" w:color="auto" w:fill="auto"/>
            <w:vAlign w:val="center"/>
          </w:tcPr>
          <w:p w14:paraId="2AB4B9F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892" w:type="dxa"/>
            <w:tcBorders>
              <w:top w:val="nil"/>
              <w:left w:val="nil"/>
              <w:bottom w:val="single" w:sz="4" w:space="0" w:color="auto"/>
              <w:right w:val="single" w:sz="4" w:space="0" w:color="auto"/>
            </w:tcBorders>
            <w:shd w:val="clear" w:color="auto" w:fill="auto"/>
            <w:vAlign w:val="center"/>
          </w:tcPr>
          <w:p w14:paraId="724F513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7EB5098" w14:textId="720D53F4"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Администрация Сергиево-Посадского городского округа</w:t>
            </w:r>
          </w:p>
        </w:tc>
      </w:tr>
      <w:tr w:rsidR="00EA5F74" w:rsidRPr="00797103" w14:paraId="76E57AA6" w14:textId="77777777" w:rsidTr="00521CC5">
        <w:trPr>
          <w:trHeight w:val="900"/>
        </w:trPr>
        <w:tc>
          <w:tcPr>
            <w:tcW w:w="536" w:type="dxa"/>
            <w:vMerge/>
            <w:tcBorders>
              <w:top w:val="nil"/>
              <w:left w:val="single" w:sz="4" w:space="0" w:color="auto"/>
              <w:bottom w:val="single" w:sz="4" w:space="0" w:color="000000"/>
              <w:right w:val="single" w:sz="4" w:space="0" w:color="auto"/>
            </w:tcBorders>
            <w:vAlign w:val="center"/>
            <w:hideMark/>
          </w:tcPr>
          <w:p w14:paraId="43C691F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33DA866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6161DBF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023FF9A2" w14:textId="6666A697" w:rsidR="00EA5F74" w:rsidRPr="00797103" w:rsidRDefault="00EA5F74" w:rsidP="008D56B3">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6B587518" w14:textId="30C57D33"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388,221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3B91113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474EEA69" w14:textId="0EDEBE1B"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88,22</w:t>
            </w:r>
            <w:r>
              <w:rPr>
                <w:rFonts w:ascii="Times New Roman" w:eastAsia="Times New Roman" w:hAnsi="Times New Roman"/>
                <w:sz w:val="16"/>
                <w:szCs w:val="16"/>
                <w:lang w:eastAsia="ru-RU"/>
              </w:rPr>
              <w:t xml:space="preserve"> </w:t>
            </w:r>
          </w:p>
        </w:tc>
        <w:tc>
          <w:tcPr>
            <w:tcW w:w="890" w:type="dxa"/>
            <w:tcBorders>
              <w:top w:val="single" w:sz="4" w:space="0" w:color="auto"/>
              <w:left w:val="nil"/>
              <w:bottom w:val="single" w:sz="4" w:space="0" w:color="auto"/>
              <w:right w:val="single" w:sz="4" w:space="0" w:color="auto"/>
            </w:tcBorders>
            <w:shd w:val="clear" w:color="auto" w:fill="auto"/>
            <w:vAlign w:val="center"/>
          </w:tcPr>
          <w:p w14:paraId="3983A027" w14:textId="26E7BF6E"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09A3C220" w14:textId="23A7B8E0"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6A5B03D0" w14:textId="746C4203"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1476" w:type="dxa"/>
            <w:vMerge/>
            <w:tcBorders>
              <w:top w:val="nil"/>
              <w:left w:val="single" w:sz="4" w:space="0" w:color="auto"/>
              <w:bottom w:val="single" w:sz="4" w:space="0" w:color="000000"/>
              <w:right w:val="single" w:sz="4" w:space="0" w:color="auto"/>
            </w:tcBorders>
            <w:vAlign w:val="center"/>
            <w:hideMark/>
          </w:tcPr>
          <w:p w14:paraId="40AE39A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3223E919" w14:textId="77777777" w:rsidTr="00521CC5">
        <w:trPr>
          <w:trHeight w:val="315"/>
        </w:trPr>
        <w:tc>
          <w:tcPr>
            <w:tcW w:w="536" w:type="dxa"/>
            <w:vMerge/>
            <w:tcBorders>
              <w:top w:val="nil"/>
              <w:left w:val="single" w:sz="4" w:space="0" w:color="auto"/>
              <w:bottom w:val="single" w:sz="4" w:space="0" w:color="000000"/>
              <w:right w:val="single" w:sz="4" w:space="0" w:color="auto"/>
            </w:tcBorders>
            <w:vAlign w:val="center"/>
            <w:hideMark/>
          </w:tcPr>
          <w:p w14:paraId="5C9F361A"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2EB70C4" w14:textId="0925228D"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Количество </w:t>
            </w:r>
            <w:proofErr w:type="gramStart"/>
            <w:r w:rsidRPr="00797103">
              <w:rPr>
                <w:rFonts w:ascii="Times New Roman" w:eastAsia="Times New Roman" w:hAnsi="Times New Roman"/>
                <w:sz w:val="16"/>
                <w:szCs w:val="16"/>
                <w:lang w:eastAsia="ru-RU"/>
              </w:rPr>
              <w:t>работающих</w:t>
            </w:r>
            <w:proofErr w:type="gramEnd"/>
            <w:r w:rsidRPr="00797103">
              <w:rPr>
                <w:rFonts w:ascii="Times New Roman" w:eastAsia="Times New Roman" w:hAnsi="Times New Roman"/>
                <w:sz w:val="16"/>
                <w:szCs w:val="16"/>
                <w:lang w:eastAsia="ru-RU"/>
              </w:rPr>
              <w:t xml:space="preserve"> </w:t>
            </w:r>
            <w:proofErr w:type="spellStart"/>
            <w:r w:rsidRPr="00797103">
              <w:rPr>
                <w:rFonts w:ascii="Times New Roman" w:eastAsia="Times New Roman" w:hAnsi="Times New Roman"/>
                <w:sz w:val="16"/>
                <w:szCs w:val="16"/>
                <w:lang w:eastAsia="ru-RU"/>
              </w:rPr>
              <w:t>извещателей</w:t>
            </w:r>
            <w:proofErr w:type="spellEnd"/>
            <w:r w:rsidRPr="00797103">
              <w:rPr>
                <w:rFonts w:ascii="Times New Roman" w:eastAsia="Times New Roman" w:hAnsi="Times New Roman"/>
                <w:sz w:val="16"/>
                <w:szCs w:val="16"/>
                <w:lang w:eastAsia="ru-RU"/>
              </w:rPr>
              <w:t>, ед.</w:t>
            </w:r>
          </w:p>
        </w:tc>
        <w:tc>
          <w:tcPr>
            <w:tcW w:w="1304" w:type="dxa"/>
            <w:vMerge w:val="restart"/>
            <w:tcBorders>
              <w:top w:val="nil"/>
              <w:left w:val="single" w:sz="4" w:space="0" w:color="auto"/>
              <w:bottom w:val="single" w:sz="4" w:space="0" w:color="000000"/>
              <w:right w:val="single" w:sz="4" w:space="0" w:color="auto"/>
            </w:tcBorders>
            <w:shd w:val="clear" w:color="auto" w:fill="auto"/>
            <w:vAlign w:val="center"/>
          </w:tcPr>
          <w:p w14:paraId="7D51E99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A7A3BC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4E538AD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7601721A" w14:textId="2A7CEB8E"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w:t>
            </w:r>
          </w:p>
        </w:tc>
        <w:tc>
          <w:tcPr>
            <w:tcW w:w="928" w:type="dxa"/>
            <w:vMerge w:val="restart"/>
            <w:tcBorders>
              <w:top w:val="nil"/>
              <w:left w:val="single" w:sz="4" w:space="0" w:color="auto"/>
              <w:bottom w:val="nil"/>
              <w:right w:val="single" w:sz="4" w:space="0" w:color="auto"/>
            </w:tcBorders>
            <w:shd w:val="clear" w:color="auto" w:fill="auto"/>
            <w:vAlign w:val="center"/>
            <w:hideMark/>
          </w:tcPr>
          <w:p w14:paraId="30834B2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37E6ECD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3117B2A4" w14:textId="709DF70B"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auto" w:fill="auto"/>
            <w:vAlign w:val="center"/>
          </w:tcPr>
          <w:p w14:paraId="752D1790" w14:textId="771B64CB"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shd w:val="clear" w:color="auto" w:fill="auto"/>
            <w:vAlign w:val="center"/>
          </w:tcPr>
          <w:p w14:paraId="5DEDF548" w14:textId="70F6AD10"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2027 год</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hideMark/>
          </w:tcPr>
          <w:p w14:paraId="0CE7C2A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04B4A5CE" w14:textId="77777777" w:rsidTr="00521CC5">
        <w:trPr>
          <w:trHeight w:val="255"/>
        </w:trPr>
        <w:tc>
          <w:tcPr>
            <w:tcW w:w="536" w:type="dxa"/>
            <w:vMerge/>
            <w:tcBorders>
              <w:top w:val="nil"/>
              <w:left w:val="single" w:sz="4" w:space="0" w:color="auto"/>
              <w:bottom w:val="single" w:sz="4" w:space="0" w:color="000000"/>
              <w:right w:val="single" w:sz="4" w:space="0" w:color="auto"/>
            </w:tcBorders>
            <w:vAlign w:val="center"/>
            <w:hideMark/>
          </w:tcPr>
          <w:p w14:paraId="26B228C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1BD3BCE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2501C20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4F7C780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515924F" w14:textId="251A3D52" w:rsidR="00EA5F74" w:rsidRPr="00797103" w:rsidRDefault="00EA5F74" w:rsidP="00D16E11">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1000</w:t>
            </w:r>
          </w:p>
        </w:tc>
        <w:tc>
          <w:tcPr>
            <w:tcW w:w="1066" w:type="dxa"/>
            <w:gridSpan w:val="2"/>
            <w:vMerge w:val="restart"/>
            <w:tcBorders>
              <w:top w:val="single" w:sz="4" w:space="0" w:color="auto"/>
              <w:left w:val="single" w:sz="4" w:space="0" w:color="auto"/>
              <w:right w:val="single" w:sz="4" w:space="0" w:color="auto"/>
            </w:tcBorders>
            <w:vAlign w:val="center"/>
            <w:hideMark/>
          </w:tcPr>
          <w:p w14:paraId="579AE4DF" w14:textId="15657749"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0 </w:t>
            </w:r>
          </w:p>
        </w:tc>
        <w:tc>
          <w:tcPr>
            <w:tcW w:w="928" w:type="dxa"/>
            <w:vMerge/>
            <w:tcBorders>
              <w:top w:val="nil"/>
              <w:left w:val="single" w:sz="4" w:space="0" w:color="auto"/>
              <w:bottom w:val="nil"/>
              <w:right w:val="single" w:sz="4" w:space="0" w:color="auto"/>
            </w:tcBorders>
            <w:vAlign w:val="center"/>
            <w:hideMark/>
          </w:tcPr>
          <w:p w14:paraId="6C4B28B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nil"/>
              <w:left w:val="nil"/>
              <w:bottom w:val="nil"/>
              <w:right w:val="single" w:sz="4" w:space="0" w:color="auto"/>
            </w:tcBorders>
            <w:shd w:val="clear" w:color="auto" w:fill="auto"/>
            <w:vAlign w:val="center"/>
            <w:hideMark/>
          </w:tcPr>
          <w:p w14:paraId="1A66997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квартал</w:t>
            </w:r>
          </w:p>
        </w:tc>
        <w:tc>
          <w:tcPr>
            <w:tcW w:w="930" w:type="dxa"/>
            <w:tcBorders>
              <w:top w:val="nil"/>
              <w:left w:val="nil"/>
              <w:bottom w:val="nil"/>
              <w:right w:val="single" w:sz="4" w:space="0" w:color="auto"/>
            </w:tcBorders>
            <w:shd w:val="clear" w:color="auto" w:fill="auto"/>
            <w:vAlign w:val="center"/>
            <w:hideMark/>
          </w:tcPr>
          <w:p w14:paraId="6D19B2D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полугодие</w:t>
            </w:r>
          </w:p>
        </w:tc>
        <w:tc>
          <w:tcPr>
            <w:tcW w:w="766" w:type="dxa"/>
            <w:tcBorders>
              <w:top w:val="nil"/>
              <w:left w:val="nil"/>
              <w:bottom w:val="nil"/>
              <w:right w:val="single" w:sz="4" w:space="0" w:color="auto"/>
            </w:tcBorders>
            <w:shd w:val="clear" w:color="auto" w:fill="auto"/>
            <w:vAlign w:val="center"/>
            <w:hideMark/>
          </w:tcPr>
          <w:p w14:paraId="0DEF72D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9 месяцев</w:t>
            </w:r>
          </w:p>
        </w:tc>
        <w:tc>
          <w:tcPr>
            <w:tcW w:w="766" w:type="dxa"/>
            <w:tcBorders>
              <w:top w:val="nil"/>
              <w:left w:val="nil"/>
              <w:bottom w:val="nil"/>
              <w:right w:val="single" w:sz="4" w:space="0" w:color="auto"/>
            </w:tcBorders>
            <w:shd w:val="clear" w:color="auto" w:fill="auto"/>
            <w:vAlign w:val="center"/>
            <w:hideMark/>
          </w:tcPr>
          <w:p w14:paraId="3615A8E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bottom w:val="single" w:sz="4" w:space="0" w:color="000000"/>
              <w:right w:val="single" w:sz="4" w:space="0" w:color="auto"/>
            </w:tcBorders>
            <w:vAlign w:val="center"/>
            <w:hideMark/>
          </w:tcPr>
          <w:p w14:paraId="77FD76FD" w14:textId="72C2AFBA"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250</w:t>
            </w:r>
          </w:p>
        </w:tc>
        <w:tc>
          <w:tcPr>
            <w:tcW w:w="890" w:type="dxa"/>
            <w:vMerge w:val="restart"/>
            <w:tcBorders>
              <w:top w:val="single" w:sz="4" w:space="0" w:color="auto"/>
              <w:left w:val="single" w:sz="4" w:space="0" w:color="auto"/>
              <w:bottom w:val="single" w:sz="4" w:space="0" w:color="000000"/>
              <w:right w:val="single" w:sz="4" w:space="0" w:color="auto"/>
            </w:tcBorders>
            <w:vAlign w:val="center"/>
            <w:hideMark/>
          </w:tcPr>
          <w:p w14:paraId="51CAB647" w14:textId="31DC7386"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250</w:t>
            </w:r>
          </w:p>
        </w:tc>
        <w:tc>
          <w:tcPr>
            <w:tcW w:w="892" w:type="dxa"/>
            <w:vMerge w:val="restart"/>
            <w:tcBorders>
              <w:top w:val="single" w:sz="4" w:space="0" w:color="auto"/>
              <w:left w:val="single" w:sz="4" w:space="0" w:color="auto"/>
              <w:bottom w:val="single" w:sz="4" w:space="0" w:color="000000"/>
              <w:right w:val="single" w:sz="4" w:space="0" w:color="auto"/>
            </w:tcBorders>
            <w:vAlign w:val="center"/>
            <w:hideMark/>
          </w:tcPr>
          <w:p w14:paraId="68BFB10F" w14:textId="7148A661"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250</w:t>
            </w:r>
          </w:p>
        </w:tc>
        <w:tc>
          <w:tcPr>
            <w:tcW w:w="1476" w:type="dxa"/>
            <w:vMerge/>
            <w:tcBorders>
              <w:top w:val="nil"/>
              <w:left w:val="single" w:sz="4" w:space="0" w:color="auto"/>
              <w:bottom w:val="single" w:sz="4" w:space="0" w:color="000000"/>
              <w:right w:val="single" w:sz="4" w:space="0" w:color="auto"/>
            </w:tcBorders>
            <w:vAlign w:val="center"/>
            <w:hideMark/>
          </w:tcPr>
          <w:p w14:paraId="1CF8828A"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615C6FC2" w14:textId="77777777" w:rsidTr="00D16E11">
        <w:trPr>
          <w:trHeight w:val="60"/>
        </w:trPr>
        <w:tc>
          <w:tcPr>
            <w:tcW w:w="536" w:type="dxa"/>
            <w:vMerge/>
            <w:tcBorders>
              <w:top w:val="nil"/>
              <w:left w:val="single" w:sz="4" w:space="0" w:color="auto"/>
              <w:bottom w:val="single" w:sz="4" w:space="0" w:color="000000"/>
              <w:right w:val="single" w:sz="4" w:space="0" w:color="auto"/>
            </w:tcBorders>
            <w:vAlign w:val="center"/>
            <w:hideMark/>
          </w:tcPr>
          <w:p w14:paraId="21496FC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1951277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5964C13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955873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31321FB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6AF70F7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2319F2B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250</w:t>
            </w:r>
          </w:p>
        </w:tc>
        <w:tc>
          <w:tcPr>
            <w:tcW w:w="742" w:type="dxa"/>
            <w:tcBorders>
              <w:top w:val="single" w:sz="4" w:space="0" w:color="auto"/>
              <w:left w:val="nil"/>
              <w:bottom w:val="single" w:sz="4" w:space="0" w:color="auto"/>
              <w:right w:val="single" w:sz="4" w:space="0" w:color="auto"/>
            </w:tcBorders>
            <w:shd w:val="clear" w:color="auto" w:fill="auto"/>
            <w:vAlign w:val="center"/>
          </w:tcPr>
          <w:p w14:paraId="3582560A"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42B908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250</w:t>
            </w:r>
          </w:p>
        </w:tc>
        <w:tc>
          <w:tcPr>
            <w:tcW w:w="766" w:type="dxa"/>
            <w:tcBorders>
              <w:top w:val="single" w:sz="4" w:space="0" w:color="auto"/>
              <w:left w:val="nil"/>
              <w:bottom w:val="single" w:sz="4" w:space="0" w:color="auto"/>
              <w:right w:val="single" w:sz="4" w:space="0" w:color="auto"/>
            </w:tcBorders>
            <w:shd w:val="clear" w:color="auto" w:fill="auto"/>
            <w:vAlign w:val="center"/>
          </w:tcPr>
          <w:p w14:paraId="76537AA7" w14:textId="01174FF6"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250</w:t>
            </w:r>
          </w:p>
        </w:tc>
        <w:tc>
          <w:tcPr>
            <w:tcW w:w="766" w:type="dxa"/>
            <w:tcBorders>
              <w:top w:val="single" w:sz="4" w:space="0" w:color="auto"/>
              <w:left w:val="nil"/>
              <w:bottom w:val="single" w:sz="4" w:space="0" w:color="auto"/>
              <w:right w:val="single" w:sz="4" w:space="0" w:color="auto"/>
            </w:tcBorders>
            <w:shd w:val="clear" w:color="auto" w:fill="auto"/>
            <w:vAlign w:val="center"/>
          </w:tcPr>
          <w:p w14:paraId="7B95580B" w14:textId="58A48D59"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250</w:t>
            </w:r>
          </w:p>
        </w:tc>
        <w:tc>
          <w:tcPr>
            <w:tcW w:w="890" w:type="dxa"/>
            <w:vMerge/>
            <w:tcBorders>
              <w:top w:val="nil"/>
              <w:left w:val="single" w:sz="4" w:space="0" w:color="auto"/>
              <w:bottom w:val="single" w:sz="4" w:space="0" w:color="auto"/>
              <w:right w:val="single" w:sz="4" w:space="0" w:color="auto"/>
            </w:tcBorders>
            <w:vAlign w:val="center"/>
            <w:hideMark/>
          </w:tcPr>
          <w:p w14:paraId="2B5F961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top w:val="nil"/>
              <w:left w:val="single" w:sz="4" w:space="0" w:color="auto"/>
              <w:bottom w:val="single" w:sz="4" w:space="0" w:color="auto"/>
              <w:right w:val="single" w:sz="4" w:space="0" w:color="auto"/>
            </w:tcBorders>
            <w:vAlign w:val="center"/>
            <w:hideMark/>
          </w:tcPr>
          <w:p w14:paraId="0D0E6A3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top w:val="nil"/>
              <w:left w:val="single" w:sz="4" w:space="0" w:color="auto"/>
              <w:bottom w:val="single" w:sz="4" w:space="0" w:color="auto"/>
              <w:right w:val="single" w:sz="4" w:space="0" w:color="auto"/>
            </w:tcBorders>
            <w:vAlign w:val="center"/>
            <w:hideMark/>
          </w:tcPr>
          <w:p w14:paraId="7D0E9D98"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top w:val="nil"/>
              <w:left w:val="single" w:sz="4" w:space="0" w:color="auto"/>
              <w:bottom w:val="single" w:sz="4" w:space="0" w:color="auto"/>
              <w:right w:val="single" w:sz="4" w:space="0" w:color="auto"/>
            </w:tcBorders>
            <w:vAlign w:val="center"/>
            <w:hideMark/>
          </w:tcPr>
          <w:p w14:paraId="34C0BE9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12D95D17" w14:textId="77777777" w:rsidTr="00521CC5">
        <w:trPr>
          <w:trHeight w:val="277"/>
        </w:trPr>
        <w:tc>
          <w:tcPr>
            <w:tcW w:w="536" w:type="dxa"/>
            <w:vMerge w:val="restart"/>
            <w:tcBorders>
              <w:top w:val="nil"/>
              <w:left w:val="single" w:sz="4" w:space="0" w:color="auto"/>
              <w:right w:val="single" w:sz="4" w:space="0" w:color="auto"/>
            </w:tcBorders>
            <w:vAlign w:val="center"/>
          </w:tcPr>
          <w:p w14:paraId="32385B91" w14:textId="5F6BFD1E"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1.4</w:t>
            </w:r>
          </w:p>
        </w:tc>
        <w:tc>
          <w:tcPr>
            <w:tcW w:w="1879" w:type="dxa"/>
            <w:vMerge w:val="restart"/>
            <w:tcBorders>
              <w:top w:val="nil"/>
              <w:left w:val="single" w:sz="4" w:space="0" w:color="auto"/>
              <w:right w:val="single" w:sz="4" w:space="0" w:color="auto"/>
            </w:tcBorders>
            <w:vAlign w:val="center"/>
          </w:tcPr>
          <w:p w14:paraId="371D8758"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right w:val="single" w:sz="4" w:space="0" w:color="auto"/>
            </w:tcBorders>
            <w:vAlign w:val="center"/>
          </w:tcPr>
          <w:p w14:paraId="02DE014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19E2DCA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2F36C0F1" w14:textId="70A54A41"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1113,74</w:t>
            </w:r>
          </w:p>
        </w:tc>
        <w:tc>
          <w:tcPr>
            <w:tcW w:w="1066" w:type="dxa"/>
            <w:gridSpan w:val="2"/>
            <w:tcBorders>
              <w:top w:val="single" w:sz="4" w:space="0" w:color="auto"/>
              <w:left w:val="single" w:sz="4" w:space="0" w:color="auto"/>
              <w:right w:val="single" w:sz="4" w:space="0" w:color="auto"/>
            </w:tcBorders>
            <w:shd w:val="clear" w:color="auto" w:fill="auto"/>
            <w:vAlign w:val="center"/>
          </w:tcPr>
          <w:p w14:paraId="6294ADB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313,74</w:t>
            </w:r>
          </w:p>
        </w:tc>
        <w:tc>
          <w:tcPr>
            <w:tcW w:w="4132" w:type="dxa"/>
            <w:gridSpan w:val="5"/>
            <w:tcBorders>
              <w:top w:val="single" w:sz="4" w:space="0" w:color="auto"/>
              <w:left w:val="nil"/>
              <w:right w:val="single" w:sz="4" w:space="0" w:color="auto"/>
            </w:tcBorders>
            <w:shd w:val="clear" w:color="auto" w:fill="auto"/>
            <w:vAlign w:val="center"/>
          </w:tcPr>
          <w:p w14:paraId="7CD979AE" w14:textId="6377F280"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6DB8B4F7" w14:textId="473E4185"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2052866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18FABCB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1476" w:type="dxa"/>
            <w:vMerge w:val="restart"/>
            <w:tcBorders>
              <w:top w:val="single" w:sz="4" w:space="0" w:color="auto"/>
              <w:left w:val="single" w:sz="4" w:space="0" w:color="auto"/>
              <w:right w:val="single" w:sz="4" w:space="0" w:color="auto"/>
            </w:tcBorders>
            <w:vAlign w:val="center"/>
          </w:tcPr>
          <w:p w14:paraId="662775A6" w14:textId="0DEF12E5"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Администрация Сергиево-Посадского городского округа</w:t>
            </w:r>
          </w:p>
        </w:tc>
      </w:tr>
      <w:tr w:rsidR="00EA5F74" w:rsidRPr="00797103" w14:paraId="25AD2C5B" w14:textId="77777777" w:rsidTr="00521CC5">
        <w:trPr>
          <w:trHeight w:val="480"/>
        </w:trPr>
        <w:tc>
          <w:tcPr>
            <w:tcW w:w="536" w:type="dxa"/>
            <w:vMerge/>
            <w:tcBorders>
              <w:left w:val="single" w:sz="4" w:space="0" w:color="auto"/>
              <w:right w:val="single" w:sz="4" w:space="0" w:color="auto"/>
            </w:tcBorders>
            <w:vAlign w:val="center"/>
          </w:tcPr>
          <w:p w14:paraId="37D4F188"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auto"/>
              <w:right w:val="single" w:sz="4" w:space="0" w:color="auto"/>
            </w:tcBorders>
            <w:vAlign w:val="center"/>
          </w:tcPr>
          <w:p w14:paraId="7F42AE6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auto"/>
              <w:right w:val="single" w:sz="4" w:space="0" w:color="auto"/>
            </w:tcBorders>
            <w:vAlign w:val="center"/>
          </w:tcPr>
          <w:p w14:paraId="3C29372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14369523" w14:textId="48E7B150" w:rsidR="00EA5F74" w:rsidRPr="00797103" w:rsidRDefault="00EA5F74" w:rsidP="008D56B3">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0D0426C0" w14:textId="101E80A6"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1113,74</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F4EB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313,74</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448BC0CF" w14:textId="0338B7A2"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4070A87B" w14:textId="40DEAAB3" w:rsidR="00EA5F74" w:rsidRPr="00797103" w:rsidRDefault="00EA5F74" w:rsidP="00880F46">
            <w:pP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3CFC4403" w14:textId="39476C3F"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34C9EBF3" w14:textId="041070DA"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1476" w:type="dxa"/>
            <w:vMerge/>
            <w:tcBorders>
              <w:left w:val="single" w:sz="4" w:space="0" w:color="auto"/>
              <w:bottom w:val="single" w:sz="4" w:space="0" w:color="auto"/>
              <w:right w:val="single" w:sz="4" w:space="0" w:color="auto"/>
            </w:tcBorders>
            <w:vAlign w:val="center"/>
          </w:tcPr>
          <w:p w14:paraId="416DA058"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51D38B7D" w14:textId="77777777" w:rsidTr="004832A7">
        <w:trPr>
          <w:trHeight w:val="507"/>
        </w:trPr>
        <w:tc>
          <w:tcPr>
            <w:tcW w:w="536" w:type="dxa"/>
            <w:vMerge/>
            <w:tcBorders>
              <w:left w:val="single" w:sz="4" w:space="0" w:color="auto"/>
              <w:right w:val="single" w:sz="4" w:space="0" w:color="auto"/>
            </w:tcBorders>
            <w:vAlign w:val="center"/>
          </w:tcPr>
          <w:p w14:paraId="7F8B7778"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single" w:sz="4" w:space="0" w:color="auto"/>
              <w:left w:val="single" w:sz="4" w:space="0" w:color="auto"/>
              <w:right w:val="single" w:sz="4" w:space="0" w:color="auto"/>
            </w:tcBorders>
            <w:vAlign w:val="center"/>
          </w:tcPr>
          <w:p w14:paraId="4F59867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Количество средств обеспечения пожарной безопасности жилых и</w:t>
            </w:r>
          </w:p>
          <w:p w14:paraId="247343B0" w14:textId="3887ABF1"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 общественных зданий, находящихся в муниципальной собственности, ед.</w:t>
            </w:r>
          </w:p>
        </w:tc>
        <w:tc>
          <w:tcPr>
            <w:tcW w:w="1304" w:type="dxa"/>
            <w:tcBorders>
              <w:top w:val="single" w:sz="4" w:space="0" w:color="auto"/>
              <w:left w:val="single" w:sz="4" w:space="0" w:color="auto"/>
              <w:bottom w:val="single" w:sz="4" w:space="0" w:color="auto"/>
              <w:right w:val="single" w:sz="4" w:space="0" w:color="auto"/>
            </w:tcBorders>
            <w:vAlign w:val="center"/>
          </w:tcPr>
          <w:p w14:paraId="74F86B9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7945341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6EECFA5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D22FE" w14:textId="2FF3A6FE"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6E442B1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4835C96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 том числе:</w:t>
            </w:r>
          </w:p>
        </w:tc>
        <w:tc>
          <w:tcPr>
            <w:tcW w:w="890" w:type="dxa"/>
            <w:tcBorders>
              <w:top w:val="single" w:sz="4" w:space="0" w:color="auto"/>
              <w:left w:val="single" w:sz="4" w:space="0" w:color="auto"/>
              <w:right w:val="single" w:sz="4" w:space="0" w:color="auto"/>
            </w:tcBorders>
            <w:vAlign w:val="center"/>
          </w:tcPr>
          <w:p w14:paraId="527C4929" w14:textId="05C60502"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2025 год</w:t>
            </w:r>
          </w:p>
        </w:tc>
        <w:tc>
          <w:tcPr>
            <w:tcW w:w="890" w:type="dxa"/>
            <w:tcBorders>
              <w:top w:val="single" w:sz="4" w:space="0" w:color="auto"/>
              <w:left w:val="single" w:sz="4" w:space="0" w:color="auto"/>
              <w:right w:val="single" w:sz="4" w:space="0" w:color="auto"/>
            </w:tcBorders>
            <w:vAlign w:val="center"/>
          </w:tcPr>
          <w:p w14:paraId="050F9472" w14:textId="18BADED8"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2026 год</w:t>
            </w:r>
          </w:p>
        </w:tc>
        <w:tc>
          <w:tcPr>
            <w:tcW w:w="892" w:type="dxa"/>
            <w:tcBorders>
              <w:top w:val="single" w:sz="4" w:space="0" w:color="auto"/>
              <w:left w:val="single" w:sz="4" w:space="0" w:color="auto"/>
              <w:right w:val="single" w:sz="4" w:space="0" w:color="auto"/>
            </w:tcBorders>
            <w:vAlign w:val="center"/>
          </w:tcPr>
          <w:p w14:paraId="41BE9821" w14:textId="5403B206"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2027 год</w:t>
            </w:r>
          </w:p>
        </w:tc>
        <w:tc>
          <w:tcPr>
            <w:tcW w:w="1476" w:type="dxa"/>
            <w:vMerge w:val="restart"/>
            <w:tcBorders>
              <w:top w:val="single" w:sz="4" w:space="0" w:color="auto"/>
              <w:left w:val="single" w:sz="4" w:space="0" w:color="auto"/>
              <w:right w:val="single" w:sz="4" w:space="0" w:color="auto"/>
            </w:tcBorders>
            <w:vAlign w:val="center"/>
          </w:tcPr>
          <w:p w14:paraId="47DF051A"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35F7108A" w14:textId="77777777" w:rsidTr="004832A7">
        <w:trPr>
          <w:trHeight w:val="485"/>
        </w:trPr>
        <w:tc>
          <w:tcPr>
            <w:tcW w:w="536" w:type="dxa"/>
            <w:vMerge/>
            <w:tcBorders>
              <w:left w:val="single" w:sz="4" w:space="0" w:color="auto"/>
              <w:right w:val="single" w:sz="4" w:space="0" w:color="auto"/>
            </w:tcBorders>
            <w:vAlign w:val="center"/>
          </w:tcPr>
          <w:p w14:paraId="3B9B1A78"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48534230" w14:textId="53764DFA"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val="restart"/>
            <w:tcBorders>
              <w:top w:val="single" w:sz="4" w:space="0" w:color="auto"/>
              <w:left w:val="single" w:sz="4" w:space="0" w:color="auto"/>
              <w:right w:val="single" w:sz="4" w:space="0" w:color="auto"/>
            </w:tcBorders>
            <w:vAlign w:val="center"/>
          </w:tcPr>
          <w:p w14:paraId="3D1F080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val="restart"/>
            <w:tcBorders>
              <w:top w:val="single" w:sz="4" w:space="0" w:color="auto"/>
              <w:left w:val="single" w:sz="4" w:space="0" w:color="auto"/>
              <w:right w:val="single" w:sz="4" w:space="0" w:color="auto"/>
            </w:tcBorders>
            <w:vAlign w:val="center"/>
          </w:tcPr>
          <w:p w14:paraId="6A84A1A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D3B6A9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6B74657D" w14:textId="45BA625B"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928" w:type="dxa"/>
            <w:tcBorders>
              <w:top w:val="single" w:sz="4" w:space="0" w:color="auto"/>
              <w:left w:val="nil"/>
              <w:bottom w:val="single" w:sz="4" w:space="0" w:color="auto"/>
              <w:right w:val="single" w:sz="4" w:space="0" w:color="auto"/>
            </w:tcBorders>
            <w:shd w:val="clear" w:color="auto" w:fill="auto"/>
            <w:vAlign w:val="center"/>
          </w:tcPr>
          <w:p w14:paraId="6B664F6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4F008738"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62504BB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3D761D5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7750C60E" w14:textId="77777777" w:rsidR="00EA5F74" w:rsidRPr="00797103" w:rsidRDefault="00EA5F74" w:rsidP="003F5A6F">
            <w:pPr>
              <w:spacing w:after="0" w:line="240" w:lineRule="auto"/>
              <w:jc w:val="center"/>
              <w:rPr>
                <w:rFonts w:ascii="Times New Roman" w:eastAsia="Times New Roman" w:hAnsi="Times New Roman"/>
                <w:sz w:val="16"/>
                <w:szCs w:val="16"/>
                <w:lang w:val="en-US" w:eastAsia="ru-RU"/>
              </w:rPr>
            </w:pPr>
            <w:r w:rsidRPr="00797103">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70CB0869" w14:textId="1FFC079B"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890" w:type="dxa"/>
            <w:vMerge w:val="restart"/>
            <w:tcBorders>
              <w:top w:val="single" w:sz="4" w:space="0" w:color="auto"/>
              <w:left w:val="single" w:sz="4" w:space="0" w:color="auto"/>
              <w:right w:val="single" w:sz="4" w:space="0" w:color="auto"/>
            </w:tcBorders>
            <w:vAlign w:val="center"/>
          </w:tcPr>
          <w:p w14:paraId="380E919E" w14:textId="22BC982E"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892" w:type="dxa"/>
            <w:vMerge w:val="restart"/>
            <w:tcBorders>
              <w:top w:val="single" w:sz="4" w:space="0" w:color="auto"/>
              <w:left w:val="single" w:sz="4" w:space="0" w:color="auto"/>
              <w:right w:val="single" w:sz="4" w:space="0" w:color="auto"/>
            </w:tcBorders>
            <w:vAlign w:val="center"/>
          </w:tcPr>
          <w:p w14:paraId="21F51C6A" w14:textId="3826F281"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1476" w:type="dxa"/>
            <w:vMerge/>
            <w:tcBorders>
              <w:left w:val="single" w:sz="4" w:space="0" w:color="auto"/>
              <w:right w:val="single" w:sz="4" w:space="0" w:color="auto"/>
            </w:tcBorders>
            <w:vAlign w:val="center"/>
          </w:tcPr>
          <w:p w14:paraId="534FC2F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744BE7BE" w14:textId="77777777" w:rsidTr="00521CC5">
        <w:trPr>
          <w:trHeight w:val="409"/>
        </w:trPr>
        <w:tc>
          <w:tcPr>
            <w:tcW w:w="536" w:type="dxa"/>
            <w:vMerge/>
            <w:tcBorders>
              <w:left w:val="single" w:sz="4" w:space="0" w:color="auto"/>
              <w:bottom w:val="single" w:sz="4" w:space="0" w:color="000000"/>
              <w:right w:val="single" w:sz="4" w:space="0" w:color="auto"/>
            </w:tcBorders>
            <w:vAlign w:val="center"/>
          </w:tcPr>
          <w:p w14:paraId="6242484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23DCF82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tcPr>
          <w:p w14:paraId="6F29013A"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tcPr>
          <w:p w14:paraId="1321011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tcPr>
          <w:p w14:paraId="74337BE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62682F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3E7A792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742" w:type="dxa"/>
            <w:tcBorders>
              <w:top w:val="single" w:sz="4" w:space="0" w:color="auto"/>
              <w:left w:val="nil"/>
              <w:bottom w:val="single" w:sz="4" w:space="0" w:color="auto"/>
              <w:right w:val="single" w:sz="4" w:space="0" w:color="auto"/>
            </w:tcBorders>
            <w:shd w:val="clear" w:color="auto" w:fill="auto"/>
            <w:vAlign w:val="center"/>
          </w:tcPr>
          <w:p w14:paraId="7B875F2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135B4B8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306CDEB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766" w:type="dxa"/>
            <w:tcBorders>
              <w:top w:val="single" w:sz="4" w:space="0" w:color="auto"/>
              <w:left w:val="nil"/>
              <w:bottom w:val="single" w:sz="4" w:space="0" w:color="auto"/>
              <w:right w:val="single" w:sz="4" w:space="0" w:color="auto"/>
            </w:tcBorders>
            <w:shd w:val="clear" w:color="auto" w:fill="auto"/>
            <w:vAlign w:val="center"/>
          </w:tcPr>
          <w:p w14:paraId="5BA8210A" w14:textId="1EFE9DAB"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w:t>
            </w:r>
          </w:p>
        </w:tc>
        <w:tc>
          <w:tcPr>
            <w:tcW w:w="890" w:type="dxa"/>
            <w:vMerge/>
            <w:tcBorders>
              <w:left w:val="single" w:sz="4" w:space="0" w:color="auto"/>
              <w:bottom w:val="single" w:sz="4" w:space="0" w:color="auto"/>
              <w:right w:val="single" w:sz="4" w:space="0" w:color="auto"/>
            </w:tcBorders>
            <w:vAlign w:val="center"/>
          </w:tcPr>
          <w:p w14:paraId="5C08565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auto"/>
              <w:right w:val="single" w:sz="4" w:space="0" w:color="auto"/>
            </w:tcBorders>
            <w:vAlign w:val="center"/>
          </w:tcPr>
          <w:p w14:paraId="46E471E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44F1F31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1107D39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171463BB" w14:textId="77777777" w:rsidTr="00521CC5">
        <w:trPr>
          <w:trHeight w:val="521"/>
        </w:trPr>
        <w:tc>
          <w:tcPr>
            <w:tcW w:w="536" w:type="dxa"/>
            <w:vMerge w:val="restart"/>
            <w:tcBorders>
              <w:top w:val="nil"/>
              <w:left w:val="single" w:sz="4" w:space="0" w:color="auto"/>
              <w:right w:val="single" w:sz="4" w:space="0" w:color="auto"/>
            </w:tcBorders>
            <w:vAlign w:val="center"/>
          </w:tcPr>
          <w:p w14:paraId="1F065937" w14:textId="19BC72AE"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1.5</w:t>
            </w:r>
          </w:p>
        </w:tc>
        <w:tc>
          <w:tcPr>
            <w:tcW w:w="1879" w:type="dxa"/>
            <w:vMerge w:val="restart"/>
            <w:tcBorders>
              <w:top w:val="nil"/>
              <w:left w:val="single" w:sz="4" w:space="0" w:color="auto"/>
              <w:right w:val="single" w:sz="4" w:space="0" w:color="auto"/>
            </w:tcBorders>
            <w:vAlign w:val="center"/>
          </w:tcPr>
          <w:p w14:paraId="519949C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Мероприятие 01.06. Организация обучения населения мерам пожарной безопасности</w:t>
            </w:r>
          </w:p>
        </w:tc>
        <w:tc>
          <w:tcPr>
            <w:tcW w:w="1304" w:type="dxa"/>
            <w:vMerge w:val="restart"/>
            <w:tcBorders>
              <w:top w:val="nil"/>
              <w:left w:val="single" w:sz="4" w:space="0" w:color="auto"/>
              <w:right w:val="single" w:sz="4" w:space="0" w:color="auto"/>
            </w:tcBorders>
            <w:vAlign w:val="center"/>
          </w:tcPr>
          <w:p w14:paraId="00AF427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5E9672E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4CC3CCCF" w14:textId="5F49A4AC"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769,0</w:t>
            </w:r>
          </w:p>
        </w:tc>
        <w:tc>
          <w:tcPr>
            <w:tcW w:w="1066" w:type="dxa"/>
            <w:gridSpan w:val="2"/>
            <w:tcBorders>
              <w:top w:val="single" w:sz="4" w:space="0" w:color="auto"/>
              <w:left w:val="single" w:sz="4" w:space="0" w:color="auto"/>
              <w:right w:val="single" w:sz="4" w:space="0" w:color="auto"/>
            </w:tcBorders>
            <w:shd w:val="clear" w:color="auto" w:fill="auto"/>
            <w:vAlign w:val="center"/>
          </w:tcPr>
          <w:p w14:paraId="0E94F6E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4132" w:type="dxa"/>
            <w:gridSpan w:val="5"/>
            <w:tcBorders>
              <w:top w:val="single" w:sz="4" w:space="0" w:color="auto"/>
              <w:left w:val="nil"/>
              <w:right w:val="single" w:sz="4" w:space="0" w:color="auto"/>
            </w:tcBorders>
            <w:shd w:val="clear" w:color="auto" w:fill="auto"/>
            <w:vAlign w:val="center"/>
          </w:tcPr>
          <w:p w14:paraId="03D1676C" w14:textId="5D84E406"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169,0</w:t>
            </w:r>
          </w:p>
        </w:tc>
        <w:tc>
          <w:tcPr>
            <w:tcW w:w="890" w:type="dxa"/>
            <w:tcBorders>
              <w:top w:val="single" w:sz="4" w:space="0" w:color="auto"/>
              <w:left w:val="single" w:sz="4" w:space="0" w:color="auto"/>
              <w:bottom w:val="single" w:sz="4" w:space="0" w:color="auto"/>
              <w:right w:val="single" w:sz="4" w:space="0" w:color="auto"/>
            </w:tcBorders>
            <w:vAlign w:val="center"/>
          </w:tcPr>
          <w:p w14:paraId="137949B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2F0EB7A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62A8029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1476" w:type="dxa"/>
            <w:vMerge w:val="restart"/>
            <w:tcBorders>
              <w:top w:val="single" w:sz="4" w:space="0" w:color="auto"/>
              <w:left w:val="single" w:sz="4" w:space="0" w:color="auto"/>
              <w:right w:val="single" w:sz="4" w:space="0" w:color="auto"/>
            </w:tcBorders>
            <w:vAlign w:val="center"/>
          </w:tcPr>
          <w:p w14:paraId="62775568" w14:textId="35225791"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Администрация Сергиево-Посадского городского округа</w:t>
            </w:r>
          </w:p>
        </w:tc>
      </w:tr>
      <w:tr w:rsidR="00EA5F74" w:rsidRPr="00797103" w14:paraId="7AEE34A8" w14:textId="77777777" w:rsidTr="00521CC5">
        <w:trPr>
          <w:trHeight w:val="480"/>
        </w:trPr>
        <w:tc>
          <w:tcPr>
            <w:tcW w:w="536" w:type="dxa"/>
            <w:vMerge/>
            <w:tcBorders>
              <w:left w:val="single" w:sz="4" w:space="0" w:color="auto"/>
              <w:right w:val="single" w:sz="4" w:space="0" w:color="auto"/>
            </w:tcBorders>
            <w:vAlign w:val="center"/>
          </w:tcPr>
          <w:p w14:paraId="0442B47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0E11B6D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589FEA6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09F0A09B" w14:textId="7D3FAA35" w:rsidR="00EA5F74" w:rsidRPr="00797103" w:rsidRDefault="00EA5F74" w:rsidP="008D56B3">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6F4E0158" w14:textId="06A414B3"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769,0</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67F2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0E991AD8" w14:textId="24281C96"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169,0</w:t>
            </w:r>
          </w:p>
        </w:tc>
        <w:tc>
          <w:tcPr>
            <w:tcW w:w="890" w:type="dxa"/>
            <w:tcBorders>
              <w:top w:val="single" w:sz="4" w:space="0" w:color="auto"/>
              <w:left w:val="single" w:sz="4" w:space="0" w:color="auto"/>
              <w:bottom w:val="single" w:sz="4" w:space="0" w:color="000000"/>
              <w:right w:val="single" w:sz="4" w:space="0" w:color="auto"/>
            </w:tcBorders>
            <w:vAlign w:val="center"/>
          </w:tcPr>
          <w:p w14:paraId="22A786DE" w14:textId="1112F3CA"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000000"/>
              <w:right w:val="single" w:sz="4" w:space="0" w:color="auto"/>
            </w:tcBorders>
            <w:vAlign w:val="center"/>
          </w:tcPr>
          <w:p w14:paraId="0FEDC78C" w14:textId="1F1F48ED"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000000"/>
              <w:right w:val="single" w:sz="4" w:space="0" w:color="auto"/>
            </w:tcBorders>
            <w:vAlign w:val="center"/>
          </w:tcPr>
          <w:p w14:paraId="300CF19E" w14:textId="0E3D7CF3"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1476" w:type="dxa"/>
            <w:vMerge/>
            <w:tcBorders>
              <w:left w:val="single" w:sz="4" w:space="0" w:color="auto"/>
              <w:bottom w:val="single" w:sz="4" w:space="0" w:color="000000"/>
              <w:right w:val="single" w:sz="4" w:space="0" w:color="auto"/>
            </w:tcBorders>
            <w:vAlign w:val="center"/>
          </w:tcPr>
          <w:p w14:paraId="7B9E173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6C7F3C99" w14:textId="77777777" w:rsidTr="00D16E11">
        <w:trPr>
          <w:trHeight w:val="315"/>
        </w:trPr>
        <w:tc>
          <w:tcPr>
            <w:tcW w:w="536" w:type="dxa"/>
            <w:vMerge/>
            <w:tcBorders>
              <w:left w:val="single" w:sz="4" w:space="0" w:color="auto"/>
              <w:right w:val="single" w:sz="4" w:space="0" w:color="auto"/>
            </w:tcBorders>
            <w:vAlign w:val="center"/>
          </w:tcPr>
          <w:p w14:paraId="1F67056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4E46D0FA" w14:textId="5435F5C5"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Количество обученного населения мерам пожарной безопасности, чел.</w:t>
            </w:r>
          </w:p>
        </w:tc>
        <w:tc>
          <w:tcPr>
            <w:tcW w:w="1304" w:type="dxa"/>
            <w:vMerge w:val="restart"/>
            <w:tcBorders>
              <w:top w:val="nil"/>
              <w:left w:val="single" w:sz="4" w:space="0" w:color="auto"/>
              <w:right w:val="single" w:sz="4" w:space="0" w:color="auto"/>
            </w:tcBorders>
            <w:vAlign w:val="center"/>
          </w:tcPr>
          <w:p w14:paraId="0DCBE62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62485BA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CEFE89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A85B3" w14:textId="00C50F60"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10A8219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1D1E21A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27FD1407" w14:textId="41E14948"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32F611A8" w14:textId="7AC52582"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 xml:space="preserve">2026 год </w:t>
            </w:r>
          </w:p>
        </w:tc>
        <w:tc>
          <w:tcPr>
            <w:tcW w:w="892" w:type="dxa"/>
            <w:tcBorders>
              <w:top w:val="nil"/>
              <w:left w:val="single" w:sz="4" w:space="0" w:color="auto"/>
              <w:bottom w:val="single" w:sz="4" w:space="0" w:color="auto"/>
              <w:right w:val="single" w:sz="4" w:space="0" w:color="auto"/>
            </w:tcBorders>
            <w:vAlign w:val="center"/>
          </w:tcPr>
          <w:p w14:paraId="25102DF4" w14:textId="783CE65B"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78BFADE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12C62B3C" w14:textId="77777777" w:rsidTr="00D16E11">
        <w:trPr>
          <w:trHeight w:val="480"/>
        </w:trPr>
        <w:tc>
          <w:tcPr>
            <w:tcW w:w="536" w:type="dxa"/>
            <w:vMerge/>
            <w:tcBorders>
              <w:left w:val="single" w:sz="4" w:space="0" w:color="auto"/>
              <w:right w:val="single" w:sz="4" w:space="0" w:color="auto"/>
            </w:tcBorders>
            <w:vAlign w:val="center"/>
          </w:tcPr>
          <w:p w14:paraId="6844B6E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2F2AEAA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1C79F8B8"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0E4766B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643C32F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50</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747C7902" w14:textId="22EB8F32"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928" w:type="dxa"/>
            <w:tcBorders>
              <w:top w:val="single" w:sz="4" w:space="0" w:color="auto"/>
              <w:left w:val="nil"/>
              <w:bottom w:val="single" w:sz="4" w:space="0" w:color="auto"/>
              <w:right w:val="single" w:sz="4" w:space="0" w:color="auto"/>
            </w:tcBorders>
            <w:shd w:val="clear" w:color="auto" w:fill="auto"/>
            <w:vAlign w:val="center"/>
          </w:tcPr>
          <w:p w14:paraId="663B39E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092986F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192BC47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3F1BEF8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2DC1DF8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01A8CF5B" w14:textId="786722F8"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w:t>
            </w:r>
          </w:p>
        </w:tc>
        <w:tc>
          <w:tcPr>
            <w:tcW w:w="890" w:type="dxa"/>
            <w:vMerge w:val="restart"/>
            <w:tcBorders>
              <w:top w:val="single" w:sz="4" w:space="0" w:color="auto"/>
              <w:left w:val="single" w:sz="4" w:space="0" w:color="auto"/>
              <w:right w:val="single" w:sz="4" w:space="0" w:color="auto"/>
            </w:tcBorders>
            <w:vAlign w:val="center"/>
          </w:tcPr>
          <w:p w14:paraId="442787F6" w14:textId="27B58C64"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w:t>
            </w:r>
          </w:p>
        </w:tc>
        <w:tc>
          <w:tcPr>
            <w:tcW w:w="892" w:type="dxa"/>
            <w:vMerge w:val="restart"/>
            <w:tcBorders>
              <w:top w:val="single" w:sz="4" w:space="0" w:color="auto"/>
              <w:left w:val="single" w:sz="4" w:space="0" w:color="auto"/>
              <w:right w:val="single" w:sz="4" w:space="0" w:color="auto"/>
            </w:tcBorders>
            <w:vAlign w:val="center"/>
          </w:tcPr>
          <w:p w14:paraId="3B97C129" w14:textId="7AD79B63"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w:t>
            </w:r>
          </w:p>
        </w:tc>
        <w:tc>
          <w:tcPr>
            <w:tcW w:w="1476" w:type="dxa"/>
            <w:vMerge/>
            <w:tcBorders>
              <w:left w:val="single" w:sz="4" w:space="0" w:color="auto"/>
              <w:right w:val="single" w:sz="4" w:space="0" w:color="auto"/>
            </w:tcBorders>
            <w:vAlign w:val="center"/>
          </w:tcPr>
          <w:p w14:paraId="47DA0A3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35A2D1E9" w14:textId="77777777" w:rsidTr="00F4549C">
        <w:trPr>
          <w:trHeight w:val="188"/>
        </w:trPr>
        <w:tc>
          <w:tcPr>
            <w:tcW w:w="536" w:type="dxa"/>
            <w:vMerge/>
            <w:tcBorders>
              <w:left w:val="single" w:sz="4" w:space="0" w:color="auto"/>
              <w:bottom w:val="single" w:sz="4" w:space="0" w:color="000000"/>
              <w:right w:val="single" w:sz="4" w:space="0" w:color="auto"/>
            </w:tcBorders>
            <w:vAlign w:val="center"/>
          </w:tcPr>
          <w:p w14:paraId="5775551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4B4D56D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7108BAD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6F489F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1E5CD97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6B0F67E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4911A8D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w:t>
            </w:r>
          </w:p>
        </w:tc>
        <w:tc>
          <w:tcPr>
            <w:tcW w:w="742" w:type="dxa"/>
            <w:tcBorders>
              <w:top w:val="single" w:sz="4" w:space="0" w:color="auto"/>
              <w:left w:val="nil"/>
              <w:bottom w:val="single" w:sz="4" w:space="0" w:color="auto"/>
              <w:right w:val="single" w:sz="4" w:space="0" w:color="auto"/>
            </w:tcBorders>
            <w:shd w:val="clear" w:color="auto" w:fill="auto"/>
            <w:vAlign w:val="center"/>
          </w:tcPr>
          <w:p w14:paraId="4587021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76913B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45260CA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w:t>
            </w:r>
          </w:p>
        </w:tc>
        <w:tc>
          <w:tcPr>
            <w:tcW w:w="766" w:type="dxa"/>
            <w:tcBorders>
              <w:top w:val="single" w:sz="4" w:space="0" w:color="auto"/>
              <w:left w:val="nil"/>
              <w:bottom w:val="single" w:sz="4" w:space="0" w:color="auto"/>
              <w:right w:val="single" w:sz="4" w:space="0" w:color="auto"/>
            </w:tcBorders>
            <w:shd w:val="clear" w:color="auto" w:fill="auto"/>
            <w:vAlign w:val="center"/>
          </w:tcPr>
          <w:p w14:paraId="5FC02CD8" w14:textId="3CDF9E9C"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10</w:t>
            </w:r>
          </w:p>
        </w:tc>
        <w:tc>
          <w:tcPr>
            <w:tcW w:w="890" w:type="dxa"/>
            <w:vMerge/>
            <w:tcBorders>
              <w:left w:val="single" w:sz="4" w:space="0" w:color="auto"/>
              <w:bottom w:val="single" w:sz="4" w:space="0" w:color="000000"/>
              <w:right w:val="single" w:sz="4" w:space="0" w:color="auto"/>
            </w:tcBorders>
            <w:vAlign w:val="center"/>
          </w:tcPr>
          <w:p w14:paraId="6A8553E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17F195C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2A0C7FC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3C8E2EB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332F5C95" w14:textId="77777777" w:rsidTr="00F4549C">
        <w:trPr>
          <w:trHeight w:val="513"/>
        </w:trPr>
        <w:tc>
          <w:tcPr>
            <w:tcW w:w="536" w:type="dxa"/>
            <w:vMerge w:val="restart"/>
            <w:tcBorders>
              <w:top w:val="nil"/>
              <w:left w:val="single" w:sz="4" w:space="0" w:color="auto"/>
              <w:right w:val="single" w:sz="4" w:space="0" w:color="auto"/>
            </w:tcBorders>
            <w:vAlign w:val="center"/>
          </w:tcPr>
          <w:p w14:paraId="425BB0A9" w14:textId="1F6FA2B4" w:rsidR="00EA5F74" w:rsidRPr="00797103" w:rsidRDefault="00EA5F74" w:rsidP="00521CC5">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1.6</w:t>
            </w:r>
          </w:p>
        </w:tc>
        <w:tc>
          <w:tcPr>
            <w:tcW w:w="1879" w:type="dxa"/>
            <w:vMerge w:val="restart"/>
            <w:tcBorders>
              <w:top w:val="nil"/>
              <w:left w:val="single" w:sz="4" w:space="0" w:color="auto"/>
              <w:right w:val="single" w:sz="4" w:space="0" w:color="auto"/>
            </w:tcBorders>
            <w:vAlign w:val="center"/>
          </w:tcPr>
          <w:p w14:paraId="5295152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1304" w:type="dxa"/>
            <w:vMerge w:val="restart"/>
            <w:tcBorders>
              <w:top w:val="nil"/>
              <w:left w:val="single" w:sz="4" w:space="0" w:color="auto"/>
              <w:right w:val="single" w:sz="4" w:space="0" w:color="auto"/>
            </w:tcBorders>
            <w:vAlign w:val="center"/>
          </w:tcPr>
          <w:p w14:paraId="3C58E67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398D20C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762FD7D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1066" w:type="dxa"/>
            <w:gridSpan w:val="2"/>
            <w:tcBorders>
              <w:top w:val="single" w:sz="4" w:space="0" w:color="auto"/>
              <w:left w:val="single" w:sz="4" w:space="0" w:color="auto"/>
              <w:right w:val="single" w:sz="4" w:space="0" w:color="auto"/>
            </w:tcBorders>
            <w:shd w:val="clear" w:color="auto" w:fill="auto"/>
            <w:vAlign w:val="center"/>
          </w:tcPr>
          <w:p w14:paraId="247974D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4132" w:type="dxa"/>
            <w:gridSpan w:val="5"/>
            <w:tcBorders>
              <w:top w:val="single" w:sz="4" w:space="0" w:color="auto"/>
              <w:left w:val="nil"/>
              <w:right w:val="single" w:sz="4" w:space="0" w:color="auto"/>
            </w:tcBorders>
            <w:shd w:val="clear" w:color="auto" w:fill="auto"/>
            <w:vAlign w:val="center"/>
          </w:tcPr>
          <w:p w14:paraId="6283DBB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890" w:type="dxa"/>
            <w:vMerge w:val="restart"/>
            <w:tcBorders>
              <w:top w:val="single" w:sz="4" w:space="0" w:color="auto"/>
              <w:left w:val="single" w:sz="4" w:space="0" w:color="auto"/>
              <w:right w:val="single" w:sz="4" w:space="0" w:color="auto"/>
            </w:tcBorders>
            <w:vAlign w:val="center"/>
          </w:tcPr>
          <w:p w14:paraId="7791724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890" w:type="dxa"/>
            <w:vMerge w:val="restart"/>
            <w:tcBorders>
              <w:top w:val="single" w:sz="4" w:space="0" w:color="auto"/>
              <w:left w:val="single" w:sz="4" w:space="0" w:color="auto"/>
              <w:right w:val="single" w:sz="4" w:space="0" w:color="auto"/>
            </w:tcBorders>
            <w:vAlign w:val="center"/>
          </w:tcPr>
          <w:p w14:paraId="21DA8D8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892" w:type="dxa"/>
            <w:vMerge w:val="restart"/>
            <w:tcBorders>
              <w:top w:val="single" w:sz="4" w:space="0" w:color="auto"/>
              <w:left w:val="single" w:sz="4" w:space="0" w:color="auto"/>
              <w:right w:val="single" w:sz="4" w:space="0" w:color="auto"/>
            </w:tcBorders>
            <w:vAlign w:val="center"/>
          </w:tcPr>
          <w:p w14:paraId="5874254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1476" w:type="dxa"/>
            <w:vMerge w:val="restart"/>
            <w:tcBorders>
              <w:top w:val="single" w:sz="4" w:space="0" w:color="auto"/>
              <w:left w:val="single" w:sz="4" w:space="0" w:color="auto"/>
              <w:right w:val="single" w:sz="4" w:space="0" w:color="auto"/>
            </w:tcBorders>
            <w:vAlign w:val="center"/>
          </w:tcPr>
          <w:p w14:paraId="7AC6AEDD" w14:textId="018616B8"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Администрация Сергиево-Посадского городского округа</w:t>
            </w:r>
          </w:p>
        </w:tc>
      </w:tr>
      <w:tr w:rsidR="00EA5F74" w:rsidRPr="00797103" w14:paraId="34EA518B" w14:textId="77777777" w:rsidTr="00F4549C">
        <w:trPr>
          <w:trHeight w:val="480"/>
        </w:trPr>
        <w:tc>
          <w:tcPr>
            <w:tcW w:w="536" w:type="dxa"/>
            <w:vMerge/>
            <w:tcBorders>
              <w:left w:val="single" w:sz="4" w:space="0" w:color="auto"/>
              <w:right w:val="single" w:sz="4" w:space="0" w:color="auto"/>
            </w:tcBorders>
            <w:vAlign w:val="center"/>
          </w:tcPr>
          <w:p w14:paraId="3AFF833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7758B81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219AC9D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4A3DBFE1" w14:textId="3AFE6140" w:rsidR="00EA5F74" w:rsidRPr="00797103" w:rsidRDefault="00EA5F74" w:rsidP="008D56B3">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3DF6E9D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695E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1462B2B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890" w:type="dxa"/>
            <w:vMerge/>
            <w:tcBorders>
              <w:left w:val="single" w:sz="4" w:space="0" w:color="auto"/>
              <w:bottom w:val="single" w:sz="4" w:space="0" w:color="000000"/>
              <w:right w:val="single" w:sz="4" w:space="0" w:color="auto"/>
            </w:tcBorders>
            <w:vAlign w:val="center"/>
          </w:tcPr>
          <w:p w14:paraId="296ED57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1C0139C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7611B26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1FF5D49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0637C47F" w14:textId="77777777" w:rsidTr="005D6006">
        <w:trPr>
          <w:trHeight w:val="293"/>
        </w:trPr>
        <w:tc>
          <w:tcPr>
            <w:tcW w:w="536" w:type="dxa"/>
            <w:vMerge/>
            <w:tcBorders>
              <w:left w:val="single" w:sz="4" w:space="0" w:color="auto"/>
              <w:right w:val="single" w:sz="4" w:space="0" w:color="auto"/>
            </w:tcBorders>
            <w:vAlign w:val="center"/>
          </w:tcPr>
          <w:p w14:paraId="1C47186A"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6E8068F5" w14:textId="7BE74F03"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  Издание буклетов, плакатов, ед.</w:t>
            </w:r>
          </w:p>
        </w:tc>
        <w:tc>
          <w:tcPr>
            <w:tcW w:w="1304" w:type="dxa"/>
            <w:vMerge w:val="restart"/>
            <w:tcBorders>
              <w:top w:val="nil"/>
              <w:left w:val="single" w:sz="4" w:space="0" w:color="auto"/>
              <w:right w:val="single" w:sz="4" w:space="0" w:color="auto"/>
            </w:tcBorders>
            <w:vAlign w:val="center"/>
          </w:tcPr>
          <w:p w14:paraId="4F475FA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002DBC6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75A06A8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33A46" w14:textId="6D294E1B"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 год</w:t>
            </w:r>
          </w:p>
        </w:tc>
        <w:tc>
          <w:tcPr>
            <w:tcW w:w="928" w:type="dxa"/>
            <w:tcBorders>
              <w:top w:val="single" w:sz="4" w:space="0" w:color="auto"/>
              <w:left w:val="nil"/>
              <w:right w:val="single" w:sz="4" w:space="0" w:color="auto"/>
            </w:tcBorders>
            <w:shd w:val="clear" w:color="auto" w:fill="auto"/>
            <w:vAlign w:val="center"/>
          </w:tcPr>
          <w:p w14:paraId="307F5BE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20F6A4C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311B8483" w14:textId="56997ED5" w:rsidR="00EA5F74" w:rsidRPr="00797103" w:rsidRDefault="00EA5F74" w:rsidP="008A3429">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07B76DDC" w14:textId="59A3A1AD"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22FE435A" w14:textId="757E5644"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0F6A908A"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11AD84A4" w14:textId="77777777" w:rsidTr="007126E0">
        <w:trPr>
          <w:trHeight w:val="480"/>
        </w:trPr>
        <w:tc>
          <w:tcPr>
            <w:tcW w:w="536" w:type="dxa"/>
            <w:vMerge/>
            <w:tcBorders>
              <w:left w:val="single" w:sz="4" w:space="0" w:color="auto"/>
              <w:right w:val="single" w:sz="4" w:space="0" w:color="auto"/>
            </w:tcBorders>
            <w:vAlign w:val="center"/>
          </w:tcPr>
          <w:p w14:paraId="4F15B66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0F02BA6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76B5AB0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326E17E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left w:val="single" w:sz="4" w:space="0" w:color="auto"/>
              <w:right w:val="single" w:sz="4" w:space="0" w:color="auto"/>
            </w:tcBorders>
            <w:vAlign w:val="center"/>
          </w:tcPr>
          <w:p w14:paraId="44990C1B" w14:textId="059129F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1066" w:type="dxa"/>
            <w:gridSpan w:val="2"/>
            <w:vMerge w:val="restart"/>
            <w:tcBorders>
              <w:left w:val="single" w:sz="4" w:space="0" w:color="auto"/>
              <w:right w:val="single" w:sz="4" w:space="0" w:color="auto"/>
            </w:tcBorders>
            <w:shd w:val="clear" w:color="auto" w:fill="auto"/>
            <w:vAlign w:val="center"/>
          </w:tcPr>
          <w:p w14:paraId="3E72514F" w14:textId="2A5B246D"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928" w:type="dxa"/>
            <w:tcBorders>
              <w:left w:val="nil"/>
              <w:bottom w:val="single" w:sz="4" w:space="0" w:color="auto"/>
              <w:right w:val="single" w:sz="4" w:space="0" w:color="auto"/>
            </w:tcBorders>
            <w:shd w:val="clear" w:color="auto" w:fill="auto"/>
            <w:vAlign w:val="center"/>
          </w:tcPr>
          <w:p w14:paraId="42A613F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7858195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66D1AE38"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1515856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75AC230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 месяцев</w:t>
            </w:r>
          </w:p>
        </w:tc>
        <w:tc>
          <w:tcPr>
            <w:tcW w:w="890" w:type="dxa"/>
            <w:vMerge w:val="restart"/>
            <w:tcBorders>
              <w:left w:val="single" w:sz="4" w:space="0" w:color="auto"/>
              <w:right w:val="single" w:sz="4" w:space="0" w:color="auto"/>
            </w:tcBorders>
            <w:vAlign w:val="center"/>
          </w:tcPr>
          <w:p w14:paraId="67C79BA0" w14:textId="3F5834C5"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890" w:type="dxa"/>
            <w:vMerge w:val="restart"/>
            <w:tcBorders>
              <w:left w:val="single" w:sz="4" w:space="0" w:color="auto"/>
              <w:right w:val="single" w:sz="4" w:space="0" w:color="auto"/>
            </w:tcBorders>
            <w:vAlign w:val="center"/>
          </w:tcPr>
          <w:p w14:paraId="6FAA473A" w14:textId="35ED484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892" w:type="dxa"/>
            <w:vMerge w:val="restart"/>
            <w:tcBorders>
              <w:left w:val="single" w:sz="4" w:space="0" w:color="auto"/>
              <w:right w:val="single" w:sz="4" w:space="0" w:color="auto"/>
            </w:tcBorders>
            <w:vAlign w:val="center"/>
          </w:tcPr>
          <w:p w14:paraId="727B70CE" w14:textId="6AFA960B"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1476" w:type="dxa"/>
            <w:vMerge/>
            <w:tcBorders>
              <w:left w:val="single" w:sz="4" w:space="0" w:color="auto"/>
              <w:right w:val="single" w:sz="4" w:space="0" w:color="auto"/>
            </w:tcBorders>
            <w:vAlign w:val="center"/>
          </w:tcPr>
          <w:p w14:paraId="04A38EE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26FF791C" w14:textId="77777777" w:rsidTr="007126E0">
        <w:trPr>
          <w:trHeight w:val="267"/>
        </w:trPr>
        <w:tc>
          <w:tcPr>
            <w:tcW w:w="536" w:type="dxa"/>
            <w:vMerge/>
            <w:tcBorders>
              <w:left w:val="single" w:sz="4" w:space="0" w:color="auto"/>
              <w:bottom w:val="single" w:sz="4" w:space="0" w:color="000000"/>
              <w:right w:val="single" w:sz="4" w:space="0" w:color="auto"/>
            </w:tcBorders>
            <w:vAlign w:val="center"/>
          </w:tcPr>
          <w:p w14:paraId="48C649D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7A0AA04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04B3BD5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auto"/>
              <w:right w:val="single" w:sz="4" w:space="0" w:color="auto"/>
            </w:tcBorders>
            <w:vAlign w:val="center"/>
          </w:tcPr>
          <w:p w14:paraId="7E730AD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1E72E2D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3874658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64680B0A" w14:textId="3473537A"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200ъ0</w:t>
            </w:r>
          </w:p>
        </w:tc>
        <w:tc>
          <w:tcPr>
            <w:tcW w:w="742" w:type="dxa"/>
            <w:tcBorders>
              <w:top w:val="single" w:sz="4" w:space="0" w:color="auto"/>
              <w:left w:val="nil"/>
              <w:bottom w:val="single" w:sz="4" w:space="0" w:color="auto"/>
              <w:right w:val="single" w:sz="4" w:space="0" w:color="auto"/>
            </w:tcBorders>
            <w:shd w:val="clear" w:color="auto" w:fill="auto"/>
            <w:vAlign w:val="center"/>
          </w:tcPr>
          <w:p w14:paraId="067C696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DE48E66" w14:textId="5B1239C6"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766" w:type="dxa"/>
            <w:tcBorders>
              <w:top w:val="single" w:sz="4" w:space="0" w:color="auto"/>
              <w:left w:val="nil"/>
              <w:bottom w:val="single" w:sz="4" w:space="0" w:color="auto"/>
              <w:right w:val="single" w:sz="4" w:space="0" w:color="auto"/>
            </w:tcBorders>
            <w:shd w:val="clear" w:color="auto" w:fill="auto"/>
            <w:vAlign w:val="center"/>
          </w:tcPr>
          <w:p w14:paraId="7437D42A" w14:textId="4A6FF32E"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766" w:type="dxa"/>
            <w:tcBorders>
              <w:top w:val="single" w:sz="4" w:space="0" w:color="auto"/>
              <w:left w:val="nil"/>
              <w:bottom w:val="single" w:sz="4" w:space="0" w:color="auto"/>
              <w:right w:val="single" w:sz="4" w:space="0" w:color="auto"/>
            </w:tcBorders>
            <w:shd w:val="clear" w:color="auto" w:fill="auto"/>
            <w:vAlign w:val="center"/>
          </w:tcPr>
          <w:p w14:paraId="1CD34BDE" w14:textId="454D3E34"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2000</w:t>
            </w:r>
          </w:p>
        </w:tc>
        <w:tc>
          <w:tcPr>
            <w:tcW w:w="890" w:type="dxa"/>
            <w:vMerge/>
            <w:tcBorders>
              <w:left w:val="single" w:sz="4" w:space="0" w:color="auto"/>
              <w:bottom w:val="single" w:sz="4" w:space="0" w:color="auto"/>
              <w:right w:val="single" w:sz="4" w:space="0" w:color="auto"/>
            </w:tcBorders>
            <w:vAlign w:val="center"/>
          </w:tcPr>
          <w:p w14:paraId="711239D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auto"/>
              <w:right w:val="single" w:sz="4" w:space="0" w:color="auto"/>
            </w:tcBorders>
            <w:vAlign w:val="center"/>
          </w:tcPr>
          <w:p w14:paraId="634113A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auto"/>
              <w:right w:val="single" w:sz="4" w:space="0" w:color="auto"/>
            </w:tcBorders>
            <w:vAlign w:val="center"/>
          </w:tcPr>
          <w:p w14:paraId="529B591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2CB4968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47CEBC47" w14:textId="77777777" w:rsidTr="007126E0">
        <w:trPr>
          <w:trHeight w:val="480"/>
        </w:trPr>
        <w:tc>
          <w:tcPr>
            <w:tcW w:w="536" w:type="dxa"/>
            <w:vMerge w:val="restart"/>
            <w:tcBorders>
              <w:left w:val="single" w:sz="4" w:space="0" w:color="auto"/>
              <w:right w:val="single" w:sz="4" w:space="0" w:color="auto"/>
            </w:tcBorders>
            <w:vAlign w:val="center"/>
          </w:tcPr>
          <w:p w14:paraId="31D5E643" w14:textId="286A1730" w:rsidR="00EA5F74" w:rsidRPr="00797103" w:rsidRDefault="00EA5F74" w:rsidP="007126E0">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1.7</w:t>
            </w:r>
          </w:p>
        </w:tc>
        <w:tc>
          <w:tcPr>
            <w:tcW w:w="1879" w:type="dxa"/>
            <w:vMerge w:val="restart"/>
            <w:tcBorders>
              <w:left w:val="single" w:sz="4" w:space="0" w:color="auto"/>
              <w:right w:val="single" w:sz="4" w:space="0" w:color="auto"/>
            </w:tcBorders>
            <w:vAlign w:val="center"/>
          </w:tcPr>
          <w:p w14:paraId="75EF6FE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Мероприятие 01.11. Опашка территорий по границам населенных пунктов муниципальных образований Московской области</w:t>
            </w:r>
          </w:p>
        </w:tc>
        <w:tc>
          <w:tcPr>
            <w:tcW w:w="1304" w:type="dxa"/>
            <w:vMerge w:val="restart"/>
            <w:tcBorders>
              <w:left w:val="single" w:sz="4" w:space="0" w:color="auto"/>
              <w:right w:val="single" w:sz="4" w:space="0" w:color="auto"/>
            </w:tcBorders>
            <w:vAlign w:val="center"/>
          </w:tcPr>
          <w:p w14:paraId="7DA5E44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6032C04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p w14:paraId="1607007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tcBorders>
              <w:top w:val="single" w:sz="4" w:space="0" w:color="auto"/>
              <w:left w:val="single" w:sz="4" w:space="0" w:color="auto"/>
              <w:bottom w:val="single" w:sz="4" w:space="0" w:color="auto"/>
              <w:right w:val="single" w:sz="4" w:space="0" w:color="auto"/>
            </w:tcBorders>
            <w:vAlign w:val="center"/>
          </w:tcPr>
          <w:p w14:paraId="25AAAB0E" w14:textId="3F8AC1CC"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11918,52</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1044A" w14:textId="4B840B4B"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1 418,52</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4DBE5A4E" w14:textId="74B4D0B1"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1 500,0</w:t>
            </w:r>
          </w:p>
        </w:tc>
        <w:tc>
          <w:tcPr>
            <w:tcW w:w="890" w:type="dxa"/>
            <w:tcBorders>
              <w:top w:val="nil"/>
              <w:left w:val="single" w:sz="4" w:space="0" w:color="auto"/>
              <w:bottom w:val="single" w:sz="4" w:space="0" w:color="auto"/>
              <w:right w:val="single" w:sz="4" w:space="0" w:color="auto"/>
            </w:tcBorders>
            <w:vAlign w:val="center"/>
          </w:tcPr>
          <w:p w14:paraId="1A9B50D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3 000,0</w:t>
            </w:r>
          </w:p>
        </w:tc>
        <w:tc>
          <w:tcPr>
            <w:tcW w:w="890" w:type="dxa"/>
            <w:tcBorders>
              <w:top w:val="nil"/>
              <w:left w:val="single" w:sz="4" w:space="0" w:color="auto"/>
              <w:bottom w:val="single" w:sz="4" w:space="0" w:color="auto"/>
              <w:right w:val="single" w:sz="4" w:space="0" w:color="auto"/>
            </w:tcBorders>
            <w:vAlign w:val="center"/>
          </w:tcPr>
          <w:p w14:paraId="5379B85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3 000,0</w:t>
            </w:r>
          </w:p>
        </w:tc>
        <w:tc>
          <w:tcPr>
            <w:tcW w:w="892" w:type="dxa"/>
            <w:tcBorders>
              <w:top w:val="nil"/>
              <w:left w:val="single" w:sz="4" w:space="0" w:color="auto"/>
              <w:bottom w:val="single" w:sz="4" w:space="0" w:color="auto"/>
              <w:right w:val="single" w:sz="4" w:space="0" w:color="auto"/>
            </w:tcBorders>
            <w:vAlign w:val="center"/>
          </w:tcPr>
          <w:p w14:paraId="7FA12F0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3 000,0</w:t>
            </w:r>
          </w:p>
        </w:tc>
        <w:tc>
          <w:tcPr>
            <w:tcW w:w="1476" w:type="dxa"/>
            <w:vMerge w:val="restart"/>
            <w:tcBorders>
              <w:top w:val="nil"/>
              <w:left w:val="single" w:sz="4" w:space="0" w:color="auto"/>
              <w:right w:val="single" w:sz="4" w:space="0" w:color="auto"/>
            </w:tcBorders>
            <w:vAlign w:val="center"/>
          </w:tcPr>
          <w:p w14:paraId="65960871" w14:textId="6D937C43"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Администрация Сергиево-Посадского городского округа</w:t>
            </w:r>
          </w:p>
        </w:tc>
      </w:tr>
      <w:tr w:rsidR="00EA5F74" w:rsidRPr="00797103" w14:paraId="37E8192C" w14:textId="77777777" w:rsidTr="007126E0">
        <w:trPr>
          <w:trHeight w:val="480"/>
        </w:trPr>
        <w:tc>
          <w:tcPr>
            <w:tcW w:w="536" w:type="dxa"/>
            <w:vMerge/>
            <w:tcBorders>
              <w:left w:val="single" w:sz="4" w:space="0" w:color="auto"/>
              <w:right w:val="single" w:sz="4" w:space="0" w:color="auto"/>
            </w:tcBorders>
            <w:vAlign w:val="center"/>
          </w:tcPr>
          <w:p w14:paraId="6119D8D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37A0A34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28A46EE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473E54ED" w14:textId="0DE12663" w:rsidR="00EA5F74" w:rsidRPr="00797103" w:rsidRDefault="00EA5F74" w:rsidP="00C7718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3D4CE1DD" w14:textId="39EDF541" w:rsidR="00EA5F74" w:rsidRPr="00797103" w:rsidRDefault="00EA5F74" w:rsidP="00880F46">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11918,52</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1A5FD" w14:textId="76896D3C"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1 418,52</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0DC9B86D" w14:textId="57F40ABF"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1 500,0</w:t>
            </w:r>
          </w:p>
        </w:tc>
        <w:tc>
          <w:tcPr>
            <w:tcW w:w="890" w:type="dxa"/>
            <w:tcBorders>
              <w:top w:val="single" w:sz="4" w:space="0" w:color="auto"/>
              <w:left w:val="single" w:sz="4" w:space="0" w:color="auto"/>
              <w:bottom w:val="single" w:sz="4" w:space="0" w:color="000000"/>
              <w:right w:val="single" w:sz="4" w:space="0" w:color="auto"/>
            </w:tcBorders>
            <w:vAlign w:val="center"/>
          </w:tcPr>
          <w:p w14:paraId="0EB4D517" w14:textId="21474A66"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3 000,0</w:t>
            </w:r>
          </w:p>
        </w:tc>
        <w:tc>
          <w:tcPr>
            <w:tcW w:w="890" w:type="dxa"/>
            <w:tcBorders>
              <w:top w:val="single" w:sz="4" w:space="0" w:color="auto"/>
              <w:left w:val="single" w:sz="4" w:space="0" w:color="auto"/>
              <w:bottom w:val="single" w:sz="4" w:space="0" w:color="000000"/>
              <w:right w:val="single" w:sz="4" w:space="0" w:color="auto"/>
            </w:tcBorders>
            <w:vAlign w:val="center"/>
          </w:tcPr>
          <w:p w14:paraId="4A5F7C44" w14:textId="46FDDE75"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3 000,0</w:t>
            </w:r>
          </w:p>
        </w:tc>
        <w:tc>
          <w:tcPr>
            <w:tcW w:w="892" w:type="dxa"/>
            <w:tcBorders>
              <w:top w:val="single" w:sz="4" w:space="0" w:color="auto"/>
              <w:left w:val="single" w:sz="4" w:space="0" w:color="auto"/>
              <w:bottom w:val="single" w:sz="4" w:space="0" w:color="000000"/>
              <w:right w:val="single" w:sz="4" w:space="0" w:color="auto"/>
            </w:tcBorders>
            <w:vAlign w:val="center"/>
          </w:tcPr>
          <w:p w14:paraId="4C2F1D49" w14:textId="144BF936"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3 000,0</w:t>
            </w:r>
          </w:p>
        </w:tc>
        <w:tc>
          <w:tcPr>
            <w:tcW w:w="1476" w:type="dxa"/>
            <w:vMerge/>
            <w:tcBorders>
              <w:left w:val="single" w:sz="4" w:space="0" w:color="auto"/>
              <w:bottom w:val="single" w:sz="4" w:space="0" w:color="000000"/>
              <w:right w:val="single" w:sz="4" w:space="0" w:color="auto"/>
            </w:tcBorders>
            <w:vAlign w:val="center"/>
          </w:tcPr>
          <w:p w14:paraId="4683588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54A92444" w14:textId="77777777" w:rsidTr="005D6006">
        <w:trPr>
          <w:trHeight w:val="480"/>
        </w:trPr>
        <w:tc>
          <w:tcPr>
            <w:tcW w:w="536" w:type="dxa"/>
            <w:vMerge/>
            <w:tcBorders>
              <w:left w:val="single" w:sz="4" w:space="0" w:color="auto"/>
              <w:right w:val="single" w:sz="4" w:space="0" w:color="auto"/>
            </w:tcBorders>
            <w:vAlign w:val="center"/>
          </w:tcPr>
          <w:p w14:paraId="5E1A7690"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38435A64" w14:textId="7699ABE5"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Работы по опашке территорий по границам населенных пунктов муниципальных образований Московской области, ед.</w:t>
            </w:r>
          </w:p>
        </w:tc>
        <w:tc>
          <w:tcPr>
            <w:tcW w:w="1304" w:type="dxa"/>
            <w:vMerge w:val="restart"/>
            <w:tcBorders>
              <w:left w:val="single" w:sz="4" w:space="0" w:color="auto"/>
              <w:right w:val="single" w:sz="4" w:space="0" w:color="auto"/>
            </w:tcBorders>
            <w:vAlign w:val="center"/>
          </w:tcPr>
          <w:p w14:paraId="0AEF6D4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2023-2027</w:t>
            </w:r>
          </w:p>
        </w:tc>
        <w:tc>
          <w:tcPr>
            <w:tcW w:w="1606" w:type="dxa"/>
            <w:gridSpan w:val="2"/>
            <w:vMerge w:val="restart"/>
            <w:tcBorders>
              <w:top w:val="single" w:sz="4" w:space="0" w:color="auto"/>
              <w:left w:val="single" w:sz="4" w:space="0" w:color="auto"/>
              <w:right w:val="single" w:sz="4" w:space="0" w:color="auto"/>
            </w:tcBorders>
            <w:vAlign w:val="center"/>
          </w:tcPr>
          <w:p w14:paraId="1E3FB9B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DC4B6E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903A5" w14:textId="035971BE" w:rsidR="00EA5F74" w:rsidRPr="00797103" w:rsidRDefault="00EA5F74" w:rsidP="005D6006">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 год</w:t>
            </w:r>
          </w:p>
        </w:tc>
        <w:tc>
          <w:tcPr>
            <w:tcW w:w="928" w:type="dxa"/>
            <w:vMerge w:val="restart"/>
            <w:tcBorders>
              <w:top w:val="single" w:sz="4" w:space="0" w:color="auto"/>
              <w:left w:val="nil"/>
              <w:right w:val="single" w:sz="4" w:space="0" w:color="auto"/>
            </w:tcBorders>
            <w:shd w:val="clear" w:color="auto" w:fill="auto"/>
            <w:vAlign w:val="center"/>
          </w:tcPr>
          <w:p w14:paraId="44FDC15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55EEC56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4417CCFF" w14:textId="196D44BE"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60201E8A" w14:textId="0FF2E1C7"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4B406E0C" w14:textId="73CC3DF8" w:rsidR="00EA5F74" w:rsidRPr="00797103" w:rsidRDefault="00EA5F74" w:rsidP="003F5A6F">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01CA9B01" w14:textId="4E131A23"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1FE1B839" w14:textId="77777777" w:rsidTr="005D6006">
        <w:trPr>
          <w:trHeight w:val="480"/>
        </w:trPr>
        <w:tc>
          <w:tcPr>
            <w:tcW w:w="536" w:type="dxa"/>
            <w:vMerge/>
            <w:tcBorders>
              <w:left w:val="single" w:sz="4" w:space="0" w:color="auto"/>
              <w:right w:val="single" w:sz="4" w:space="0" w:color="auto"/>
            </w:tcBorders>
            <w:vAlign w:val="center"/>
          </w:tcPr>
          <w:p w14:paraId="77E139AA"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166E345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1CDB5BC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265DB206"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3834EE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128</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0F76824F" w14:textId="697EE084"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124</w:t>
            </w:r>
          </w:p>
        </w:tc>
        <w:tc>
          <w:tcPr>
            <w:tcW w:w="928" w:type="dxa"/>
            <w:vMerge/>
            <w:tcBorders>
              <w:left w:val="nil"/>
              <w:bottom w:val="single" w:sz="4" w:space="0" w:color="auto"/>
              <w:right w:val="single" w:sz="4" w:space="0" w:color="auto"/>
            </w:tcBorders>
            <w:shd w:val="clear" w:color="auto" w:fill="auto"/>
            <w:vAlign w:val="center"/>
          </w:tcPr>
          <w:p w14:paraId="5071BF6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36C7CC4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29F5543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43AC2B8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3F0DBAD2"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0CC4E4A8" w14:textId="47E60398"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64</w:t>
            </w:r>
          </w:p>
        </w:tc>
        <w:tc>
          <w:tcPr>
            <w:tcW w:w="890" w:type="dxa"/>
            <w:vMerge w:val="restart"/>
            <w:tcBorders>
              <w:top w:val="single" w:sz="4" w:space="0" w:color="auto"/>
              <w:left w:val="single" w:sz="4" w:space="0" w:color="auto"/>
              <w:right w:val="single" w:sz="4" w:space="0" w:color="auto"/>
            </w:tcBorders>
            <w:vAlign w:val="center"/>
          </w:tcPr>
          <w:p w14:paraId="7884B6C0" w14:textId="5E24ADB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64</w:t>
            </w:r>
          </w:p>
        </w:tc>
        <w:tc>
          <w:tcPr>
            <w:tcW w:w="892" w:type="dxa"/>
            <w:vMerge w:val="restart"/>
            <w:tcBorders>
              <w:top w:val="single" w:sz="4" w:space="0" w:color="auto"/>
              <w:left w:val="single" w:sz="4" w:space="0" w:color="auto"/>
              <w:right w:val="single" w:sz="4" w:space="0" w:color="auto"/>
            </w:tcBorders>
            <w:vAlign w:val="center"/>
          </w:tcPr>
          <w:p w14:paraId="1663ED06" w14:textId="40293AF8"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64</w:t>
            </w:r>
          </w:p>
        </w:tc>
        <w:tc>
          <w:tcPr>
            <w:tcW w:w="1476" w:type="dxa"/>
            <w:vMerge/>
            <w:tcBorders>
              <w:left w:val="single" w:sz="4" w:space="0" w:color="auto"/>
              <w:right w:val="single" w:sz="4" w:space="0" w:color="auto"/>
            </w:tcBorders>
            <w:vAlign w:val="center"/>
          </w:tcPr>
          <w:p w14:paraId="1288A9A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2A7FD82B" w14:textId="77777777" w:rsidTr="00F32C8A">
        <w:trPr>
          <w:trHeight w:val="480"/>
        </w:trPr>
        <w:tc>
          <w:tcPr>
            <w:tcW w:w="536" w:type="dxa"/>
            <w:vMerge/>
            <w:tcBorders>
              <w:left w:val="single" w:sz="4" w:space="0" w:color="auto"/>
              <w:bottom w:val="single" w:sz="4" w:space="0" w:color="auto"/>
              <w:right w:val="single" w:sz="4" w:space="0" w:color="auto"/>
            </w:tcBorders>
            <w:vAlign w:val="center"/>
          </w:tcPr>
          <w:p w14:paraId="316537E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131E608D"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0F6ACD9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0F5D5DC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0BE2E81F"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AEF9E6B"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759D2857"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128</w:t>
            </w:r>
          </w:p>
        </w:tc>
        <w:tc>
          <w:tcPr>
            <w:tcW w:w="742" w:type="dxa"/>
            <w:tcBorders>
              <w:top w:val="single" w:sz="4" w:space="0" w:color="auto"/>
              <w:left w:val="nil"/>
              <w:bottom w:val="single" w:sz="4" w:space="0" w:color="auto"/>
              <w:right w:val="single" w:sz="4" w:space="0" w:color="auto"/>
            </w:tcBorders>
            <w:shd w:val="clear" w:color="auto" w:fill="auto"/>
            <w:vAlign w:val="center"/>
          </w:tcPr>
          <w:p w14:paraId="292177A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03F85103"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64</w:t>
            </w:r>
          </w:p>
        </w:tc>
        <w:tc>
          <w:tcPr>
            <w:tcW w:w="766" w:type="dxa"/>
            <w:tcBorders>
              <w:top w:val="single" w:sz="4" w:space="0" w:color="auto"/>
              <w:left w:val="nil"/>
              <w:bottom w:val="single" w:sz="4" w:space="0" w:color="auto"/>
              <w:right w:val="single" w:sz="4" w:space="0" w:color="auto"/>
            </w:tcBorders>
            <w:shd w:val="clear" w:color="auto" w:fill="auto"/>
            <w:vAlign w:val="center"/>
          </w:tcPr>
          <w:p w14:paraId="68487F8F" w14:textId="04543050"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128</w:t>
            </w:r>
          </w:p>
        </w:tc>
        <w:tc>
          <w:tcPr>
            <w:tcW w:w="766" w:type="dxa"/>
            <w:tcBorders>
              <w:top w:val="single" w:sz="4" w:space="0" w:color="auto"/>
              <w:left w:val="nil"/>
              <w:bottom w:val="single" w:sz="4" w:space="0" w:color="auto"/>
              <w:right w:val="single" w:sz="4" w:space="0" w:color="auto"/>
            </w:tcBorders>
            <w:shd w:val="clear" w:color="auto" w:fill="auto"/>
            <w:vAlign w:val="center"/>
          </w:tcPr>
          <w:p w14:paraId="405275E1" w14:textId="7C193069"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128</w:t>
            </w:r>
          </w:p>
        </w:tc>
        <w:tc>
          <w:tcPr>
            <w:tcW w:w="890" w:type="dxa"/>
            <w:vMerge/>
            <w:tcBorders>
              <w:left w:val="single" w:sz="4" w:space="0" w:color="auto"/>
              <w:bottom w:val="single" w:sz="4" w:space="0" w:color="000000"/>
              <w:right w:val="single" w:sz="4" w:space="0" w:color="auto"/>
            </w:tcBorders>
            <w:vAlign w:val="center"/>
          </w:tcPr>
          <w:p w14:paraId="368105EA"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0ECCBF4C"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5FD37F8E"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4FD14639"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p>
        </w:tc>
      </w:tr>
      <w:tr w:rsidR="00EA5F74" w:rsidRPr="00797103" w14:paraId="5DAF53FE" w14:textId="77777777" w:rsidTr="00F32C8A">
        <w:trPr>
          <w:trHeight w:val="255"/>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2E783" w14:textId="77777777" w:rsidR="00EA5F74" w:rsidRPr="00797103" w:rsidRDefault="00EA5F74" w:rsidP="003F5A6F">
            <w:pPr>
              <w:spacing w:after="0" w:line="240" w:lineRule="auto"/>
              <w:jc w:val="center"/>
              <w:rPr>
                <w:rFonts w:ascii="Times New Roman" w:eastAsia="Times New Roman" w:hAnsi="Times New Roman"/>
                <w:sz w:val="18"/>
                <w:szCs w:val="18"/>
                <w:lang w:eastAsia="ru-RU"/>
              </w:rPr>
            </w:pPr>
          </w:p>
        </w:tc>
        <w:tc>
          <w:tcPr>
            <w:tcW w:w="31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879EA" w14:textId="77777777" w:rsidR="00EA5F74" w:rsidRPr="00797103" w:rsidRDefault="00EA5F74" w:rsidP="003F5A6F">
            <w:pPr>
              <w:spacing w:after="0" w:line="240" w:lineRule="auto"/>
              <w:jc w:val="center"/>
              <w:rPr>
                <w:rFonts w:ascii="Times New Roman" w:eastAsia="Times New Roman" w:hAnsi="Times New Roman"/>
                <w:sz w:val="18"/>
                <w:szCs w:val="18"/>
                <w:lang w:eastAsia="ru-RU"/>
              </w:rPr>
            </w:pPr>
            <w:r w:rsidRPr="00797103">
              <w:rPr>
                <w:rFonts w:ascii="Times New Roman" w:eastAsia="Times New Roman" w:hAnsi="Times New Roman"/>
                <w:sz w:val="18"/>
                <w:szCs w:val="18"/>
                <w:lang w:eastAsia="ru-RU"/>
              </w:rPr>
              <w:t>Итого по подпрограмме</w:t>
            </w:r>
          </w:p>
        </w:tc>
        <w:tc>
          <w:tcPr>
            <w:tcW w:w="1597" w:type="dxa"/>
            <w:tcBorders>
              <w:top w:val="nil"/>
              <w:left w:val="nil"/>
              <w:bottom w:val="single" w:sz="4" w:space="0" w:color="auto"/>
              <w:right w:val="single" w:sz="4" w:space="0" w:color="auto"/>
            </w:tcBorders>
            <w:shd w:val="clear" w:color="auto" w:fill="auto"/>
            <w:vAlign w:val="center"/>
            <w:hideMark/>
          </w:tcPr>
          <w:p w14:paraId="0E69BA03" w14:textId="77777777" w:rsidR="00EA5F74" w:rsidRPr="00797103" w:rsidRDefault="00EA5F74" w:rsidP="003F5A6F">
            <w:pPr>
              <w:spacing w:after="0" w:line="240" w:lineRule="auto"/>
              <w:jc w:val="center"/>
              <w:rPr>
                <w:rFonts w:ascii="Times New Roman" w:eastAsia="Times New Roman" w:hAnsi="Times New Roman"/>
                <w:sz w:val="18"/>
                <w:szCs w:val="18"/>
                <w:lang w:eastAsia="ru-RU"/>
              </w:rPr>
            </w:pPr>
            <w:r w:rsidRPr="00797103">
              <w:rPr>
                <w:rFonts w:ascii="Times New Roman" w:eastAsia="Times New Roman" w:hAnsi="Times New Roman"/>
                <w:sz w:val="18"/>
                <w:szCs w:val="18"/>
                <w:lang w:eastAsia="ru-RU"/>
              </w:rPr>
              <w:t>Итого</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14:paraId="0911BAD1" w14:textId="4F86B101" w:rsidR="00EA5F74" w:rsidRPr="00797103" w:rsidRDefault="00EA5F74" w:rsidP="00880F46">
            <w:pPr>
              <w:spacing w:after="0" w:line="240" w:lineRule="auto"/>
              <w:jc w:val="center"/>
              <w:rPr>
                <w:rFonts w:ascii="Times New Roman" w:eastAsia="Times New Roman" w:hAnsi="Times New Roman"/>
                <w:sz w:val="18"/>
                <w:szCs w:val="18"/>
                <w:lang w:eastAsia="ru-RU"/>
              </w:rPr>
            </w:pPr>
            <w:r w:rsidRPr="00797103">
              <w:rPr>
                <w:rFonts w:ascii="Times New Roman" w:eastAsia="Times New Roman" w:hAnsi="Times New Roman"/>
                <w:sz w:val="18"/>
                <w:szCs w:val="18"/>
                <w:lang w:eastAsia="ru-RU"/>
              </w:rPr>
              <w:t>39150,1</w:t>
            </w:r>
          </w:p>
        </w:tc>
        <w:tc>
          <w:tcPr>
            <w:tcW w:w="1060" w:type="dxa"/>
            <w:tcBorders>
              <w:top w:val="single" w:sz="4" w:space="0" w:color="auto"/>
              <w:left w:val="nil"/>
              <w:bottom w:val="single" w:sz="4" w:space="0" w:color="auto"/>
              <w:right w:val="single" w:sz="4" w:space="0" w:color="auto"/>
            </w:tcBorders>
            <w:shd w:val="clear" w:color="000000" w:fill="FFFFFF"/>
          </w:tcPr>
          <w:p w14:paraId="0838A079" w14:textId="12CBBFFB" w:rsidR="00EA5F74" w:rsidRPr="00797103" w:rsidRDefault="00EA5F74" w:rsidP="00880F46">
            <w:pPr>
              <w:spacing w:after="0" w:line="240" w:lineRule="auto"/>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4665,1</w:t>
            </w:r>
          </w:p>
        </w:tc>
        <w:tc>
          <w:tcPr>
            <w:tcW w:w="4138" w:type="dxa"/>
            <w:gridSpan w:val="6"/>
            <w:tcBorders>
              <w:top w:val="single" w:sz="4" w:space="0" w:color="auto"/>
              <w:left w:val="nil"/>
              <w:bottom w:val="single" w:sz="4" w:space="0" w:color="auto"/>
              <w:right w:val="single" w:sz="4" w:space="0" w:color="auto"/>
            </w:tcBorders>
            <w:shd w:val="clear" w:color="000000" w:fill="FFFFFF"/>
          </w:tcPr>
          <w:p w14:paraId="7F70EC70" w14:textId="55D525C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8 685,0</w:t>
            </w:r>
          </w:p>
        </w:tc>
        <w:tc>
          <w:tcPr>
            <w:tcW w:w="890" w:type="dxa"/>
            <w:tcBorders>
              <w:top w:val="nil"/>
              <w:left w:val="nil"/>
              <w:bottom w:val="single" w:sz="4" w:space="0" w:color="auto"/>
              <w:right w:val="single" w:sz="4" w:space="0" w:color="auto"/>
            </w:tcBorders>
            <w:shd w:val="clear" w:color="000000" w:fill="FFFFFF"/>
          </w:tcPr>
          <w:p w14:paraId="2A2B8484"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8 600,0</w:t>
            </w:r>
          </w:p>
        </w:tc>
        <w:tc>
          <w:tcPr>
            <w:tcW w:w="890" w:type="dxa"/>
            <w:tcBorders>
              <w:top w:val="nil"/>
              <w:left w:val="nil"/>
              <w:bottom w:val="single" w:sz="4" w:space="0" w:color="auto"/>
              <w:right w:val="single" w:sz="4" w:space="0" w:color="auto"/>
            </w:tcBorders>
            <w:shd w:val="clear" w:color="000000" w:fill="FFFFFF"/>
          </w:tcPr>
          <w:p w14:paraId="62879125"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8 600,0</w:t>
            </w:r>
          </w:p>
        </w:tc>
        <w:tc>
          <w:tcPr>
            <w:tcW w:w="892" w:type="dxa"/>
            <w:tcBorders>
              <w:top w:val="nil"/>
              <w:left w:val="nil"/>
              <w:bottom w:val="single" w:sz="4" w:space="0" w:color="auto"/>
              <w:right w:val="single" w:sz="4" w:space="0" w:color="auto"/>
            </w:tcBorders>
            <w:shd w:val="clear" w:color="000000" w:fill="FFFFFF"/>
          </w:tcPr>
          <w:p w14:paraId="05D82671" w14:textId="77777777" w:rsidR="00EA5F74" w:rsidRPr="00797103" w:rsidRDefault="00EA5F7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8 600,0</w:t>
            </w:r>
          </w:p>
        </w:tc>
        <w:tc>
          <w:tcPr>
            <w:tcW w:w="14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47630A" w14:textId="77777777" w:rsidR="00EA5F74" w:rsidRPr="00797103" w:rsidRDefault="00EA5F74" w:rsidP="003F5A6F">
            <w:pPr>
              <w:spacing w:after="0" w:line="240" w:lineRule="auto"/>
              <w:jc w:val="center"/>
              <w:rPr>
                <w:rFonts w:ascii="Times New Roman" w:eastAsia="Times New Roman" w:hAnsi="Times New Roman"/>
                <w:sz w:val="18"/>
                <w:szCs w:val="18"/>
                <w:lang w:eastAsia="ru-RU"/>
              </w:rPr>
            </w:pPr>
          </w:p>
        </w:tc>
      </w:tr>
      <w:tr w:rsidR="00EA5F74" w:rsidRPr="00797103" w14:paraId="1314CDC1" w14:textId="77777777" w:rsidTr="007126E0">
        <w:trPr>
          <w:trHeight w:val="685"/>
        </w:trPr>
        <w:tc>
          <w:tcPr>
            <w:tcW w:w="536" w:type="dxa"/>
            <w:vMerge/>
            <w:tcBorders>
              <w:top w:val="nil"/>
              <w:left w:val="single" w:sz="4" w:space="0" w:color="auto"/>
              <w:bottom w:val="single" w:sz="4" w:space="0" w:color="auto"/>
              <w:right w:val="single" w:sz="4" w:space="0" w:color="auto"/>
            </w:tcBorders>
            <w:vAlign w:val="center"/>
            <w:hideMark/>
          </w:tcPr>
          <w:p w14:paraId="2A361D8D" w14:textId="77777777" w:rsidR="00EA5F74" w:rsidRPr="00797103" w:rsidRDefault="00EA5F74" w:rsidP="003F5A6F">
            <w:pPr>
              <w:spacing w:after="0" w:line="240" w:lineRule="auto"/>
              <w:jc w:val="center"/>
              <w:rPr>
                <w:rFonts w:ascii="Times New Roman" w:eastAsia="Times New Roman" w:hAnsi="Times New Roman"/>
                <w:sz w:val="18"/>
                <w:szCs w:val="18"/>
                <w:lang w:eastAsia="ru-RU"/>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hideMark/>
          </w:tcPr>
          <w:p w14:paraId="791881BC" w14:textId="77777777" w:rsidR="00EA5F74" w:rsidRPr="00797103" w:rsidRDefault="00EA5F74" w:rsidP="003F5A6F">
            <w:pPr>
              <w:spacing w:after="0" w:line="240" w:lineRule="auto"/>
              <w:jc w:val="center"/>
              <w:rPr>
                <w:rFonts w:ascii="Times New Roman" w:eastAsia="Times New Roman" w:hAnsi="Times New Roman"/>
                <w:sz w:val="18"/>
                <w:szCs w:val="18"/>
                <w:lang w:eastAsia="ru-RU"/>
              </w:rPr>
            </w:pPr>
          </w:p>
        </w:tc>
        <w:tc>
          <w:tcPr>
            <w:tcW w:w="1597" w:type="dxa"/>
            <w:tcBorders>
              <w:top w:val="nil"/>
              <w:left w:val="nil"/>
              <w:bottom w:val="single" w:sz="4" w:space="0" w:color="auto"/>
              <w:right w:val="single" w:sz="4" w:space="0" w:color="auto"/>
            </w:tcBorders>
            <w:shd w:val="clear" w:color="auto" w:fill="auto"/>
            <w:vAlign w:val="center"/>
            <w:hideMark/>
          </w:tcPr>
          <w:p w14:paraId="3C360F7E" w14:textId="112DB2CE" w:rsidR="00EA5F74" w:rsidRPr="00797103" w:rsidRDefault="00EA5F74" w:rsidP="00C7718E">
            <w:pPr>
              <w:spacing w:after="0" w:line="240" w:lineRule="auto"/>
              <w:jc w:val="center"/>
              <w:rPr>
                <w:rFonts w:ascii="Times New Roman" w:eastAsia="Times New Roman" w:hAnsi="Times New Roman"/>
                <w:sz w:val="18"/>
                <w:szCs w:val="18"/>
                <w:lang w:eastAsia="ru-RU"/>
              </w:rPr>
            </w:pPr>
            <w:r w:rsidRPr="00797103">
              <w:rPr>
                <w:rFonts w:ascii="Times New Roman" w:eastAsia="Times New Roman" w:hAnsi="Times New Roman"/>
                <w:sz w:val="18"/>
                <w:szCs w:val="18"/>
                <w:lang w:eastAsia="ru-RU"/>
              </w:rPr>
              <w:t xml:space="preserve">Средства бюджета </w:t>
            </w:r>
            <w:r w:rsidRPr="00797103">
              <w:rPr>
                <w:rFonts w:ascii="Times New Roman" w:eastAsia="Times New Roman" w:hAnsi="Times New Roman"/>
                <w:sz w:val="16"/>
                <w:szCs w:val="16"/>
                <w:lang w:eastAsia="ru-RU"/>
              </w:rPr>
              <w:t>городского округа</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14:paraId="00FD3AE8" w14:textId="40567474" w:rsidR="00EA5F74" w:rsidRPr="00797103" w:rsidRDefault="00EA5F74" w:rsidP="003F5A6F">
            <w:pPr>
              <w:spacing w:after="0" w:line="240" w:lineRule="auto"/>
              <w:jc w:val="center"/>
              <w:rPr>
                <w:rFonts w:ascii="Times New Roman" w:eastAsia="Times New Roman" w:hAnsi="Times New Roman"/>
                <w:sz w:val="18"/>
                <w:szCs w:val="18"/>
                <w:lang w:eastAsia="ru-RU"/>
              </w:rPr>
            </w:pPr>
            <w:r w:rsidRPr="00797103">
              <w:rPr>
                <w:rFonts w:ascii="Times New Roman" w:eastAsia="Times New Roman" w:hAnsi="Times New Roman"/>
                <w:sz w:val="18"/>
                <w:szCs w:val="18"/>
                <w:lang w:eastAsia="ru-RU"/>
              </w:rPr>
              <w:t>39150,1</w:t>
            </w:r>
          </w:p>
        </w:tc>
        <w:tc>
          <w:tcPr>
            <w:tcW w:w="1060" w:type="dxa"/>
            <w:tcBorders>
              <w:top w:val="single" w:sz="4" w:space="0" w:color="auto"/>
              <w:left w:val="nil"/>
              <w:bottom w:val="single" w:sz="4" w:space="0" w:color="auto"/>
              <w:right w:val="single" w:sz="4" w:space="0" w:color="auto"/>
            </w:tcBorders>
            <w:shd w:val="clear" w:color="000000" w:fill="FFFFFF"/>
            <w:vAlign w:val="center"/>
          </w:tcPr>
          <w:p w14:paraId="0DC97980" w14:textId="18844552" w:rsidR="00EA5F74" w:rsidRPr="00797103" w:rsidRDefault="00EA5F74" w:rsidP="003F5A6F">
            <w:pPr>
              <w:spacing w:after="0" w:line="240" w:lineRule="auto"/>
              <w:jc w:val="center"/>
              <w:rPr>
                <w:rFonts w:ascii="Times New Roman" w:eastAsia="Times New Roman" w:hAnsi="Times New Roman"/>
                <w:sz w:val="18"/>
                <w:szCs w:val="18"/>
                <w:lang w:eastAsia="ru-RU"/>
              </w:rPr>
            </w:pPr>
            <w:r w:rsidRPr="00797103">
              <w:rPr>
                <w:rFonts w:ascii="Times New Roman" w:eastAsia="Times New Roman" w:hAnsi="Times New Roman"/>
                <w:sz w:val="18"/>
                <w:szCs w:val="18"/>
                <w:lang w:eastAsia="ru-RU"/>
              </w:rPr>
              <w:t>4665,1</w:t>
            </w:r>
          </w:p>
        </w:tc>
        <w:tc>
          <w:tcPr>
            <w:tcW w:w="4138" w:type="dxa"/>
            <w:gridSpan w:val="6"/>
            <w:tcBorders>
              <w:top w:val="single" w:sz="4" w:space="0" w:color="auto"/>
              <w:left w:val="nil"/>
              <w:bottom w:val="single" w:sz="4" w:space="0" w:color="auto"/>
              <w:right w:val="single" w:sz="4" w:space="0" w:color="auto"/>
            </w:tcBorders>
            <w:shd w:val="clear" w:color="000000" w:fill="FFFFFF"/>
            <w:vAlign w:val="center"/>
          </w:tcPr>
          <w:p w14:paraId="0546E538" w14:textId="7C37A239" w:rsidR="00EA5F74" w:rsidRPr="00797103" w:rsidRDefault="00EA5F74" w:rsidP="003F5A6F">
            <w:pPr>
              <w:spacing w:after="0" w:line="240" w:lineRule="auto"/>
              <w:jc w:val="center"/>
              <w:rPr>
                <w:rFonts w:ascii="Times New Roman" w:eastAsia="Times New Roman" w:hAnsi="Times New Roman"/>
                <w:sz w:val="18"/>
                <w:szCs w:val="18"/>
                <w:lang w:eastAsia="ru-RU"/>
              </w:rPr>
            </w:pPr>
            <w:r w:rsidRPr="00797103">
              <w:rPr>
                <w:rFonts w:ascii="Times New Roman" w:eastAsia="Times New Roman" w:hAnsi="Times New Roman"/>
                <w:sz w:val="18"/>
                <w:szCs w:val="18"/>
                <w:lang w:eastAsia="ru-RU"/>
              </w:rPr>
              <w:t>8 685,0</w:t>
            </w:r>
          </w:p>
        </w:tc>
        <w:tc>
          <w:tcPr>
            <w:tcW w:w="890" w:type="dxa"/>
            <w:tcBorders>
              <w:top w:val="single" w:sz="4" w:space="0" w:color="auto"/>
              <w:left w:val="nil"/>
              <w:bottom w:val="single" w:sz="4" w:space="0" w:color="auto"/>
              <w:right w:val="single" w:sz="4" w:space="0" w:color="auto"/>
            </w:tcBorders>
            <w:shd w:val="clear" w:color="000000" w:fill="FFFFFF"/>
          </w:tcPr>
          <w:p w14:paraId="0BD4396D" w14:textId="2462EC7E" w:rsidR="00EA5F74" w:rsidRPr="00797103" w:rsidRDefault="00EA5F74" w:rsidP="003F5A6F">
            <w:pPr>
              <w:spacing w:after="0" w:line="240" w:lineRule="auto"/>
              <w:jc w:val="center"/>
              <w:rPr>
                <w:rFonts w:ascii="Times New Roman" w:eastAsia="Times New Roman" w:hAnsi="Times New Roman"/>
                <w:sz w:val="18"/>
                <w:szCs w:val="18"/>
                <w:lang w:eastAsia="ru-RU"/>
              </w:rPr>
            </w:pPr>
            <w:r w:rsidRPr="00797103">
              <w:rPr>
                <w:rFonts w:ascii="Times New Roman" w:hAnsi="Times New Roman"/>
                <w:sz w:val="16"/>
                <w:szCs w:val="16"/>
              </w:rPr>
              <w:t>8 600,0</w:t>
            </w:r>
          </w:p>
        </w:tc>
        <w:tc>
          <w:tcPr>
            <w:tcW w:w="890" w:type="dxa"/>
            <w:tcBorders>
              <w:top w:val="single" w:sz="4" w:space="0" w:color="auto"/>
              <w:left w:val="nil"/>
              <w:bottom w:val="single" w:sz="4" w:space="0" w:color="auto"/>
              <w:right w:val="single" w:sz="4" w:space="0" w:color="auto"/>
            </w:tcBorders>
            <w:shd w:val="clear" w:color="000000" w:fill="FFFFFF"/>
          </w:tcPr>
          <w:p w14:paraId="67ABBC89" w14:textId="021774C5" w:rsidR="00EA5F74" w:rsidRPr="00797103" w:rsidRDefault="00EA5F74" w:rsidP="003F5A6F">
            <w:pPr>
              <w:spacing w:after="0" w:line="240" w:lineRule="auto"/>
              <w:jc w:val="center"/>
              <w:rPr>
                <w:rFonts w:ascii="Times New Roman" w:eastAsia="Times New Roman" w:hAnsi="Times New Roman"/>
                <w:sz w:val="18"/>
                <w:szCs w:val="18"/>
                <w:lang w:eastAsia="ru-RU"/>
              </w:rPr>
            </w:pPr>
            <w:r w:rsidRPr="00797103">
              <w:rPr>
                <w:rFonts w:ascii="Times New Roman" w:hAnsi="Times New Roman"/>
                <w:sz w:val="16"/>
                <w:szCs w:val="16"/>
              </w:rPr>
              <w:t>8 600,0</w:t>
            </w:r>
          </w:p>
        </w:tc>
        <w:tc>
          <w:tcPr>
            <w:tcW w:w="892" w:type="dxa"/>
            <w:tcBorders>
              <w:top w:val="single" w:sz="4" w:space="0" w:color="auto"/>
              <w:left w:val="nil"/>
              <w:bottom w:val="single" w:sz="4" w:space="0" w:color="auto"/>
              <w:right w:val="single" w:sz="4" w:space="0" w:color="auto"/>
            </w:tcBorders>
            <w:shd w:val="clear" w:color="000000" w:fill="FFFFFF"/>
          </w:tcPr>
          <w:p w14:paraId="426CC33A" w14:textId="58E7589F" w:rsidR="00EA5F74" w:rsidRPr="00797103" w:rsidRDefault="00EA5F74" w:rsidP="003F5A6F">
            <w:pPr>
              <w:spacing w:after="0" w:line="240" w:lineRule="auto"/>
              <w:jc w:val="center"/>
              <w:rPr>
                <w:rFonts w:ascii="Times New Roman" w:eastAsia="Times New Roman" w:hAnsi="Times New Roman"/>
                <w:sz w:val="18"/>
                <w:szCs w:val="18"/>
                <w:lang w:eastAsia="ru-RU"/>
              </w:rPr>
            </w:pPr>
            <w:r w:rsidRPr="00797103">
              <w:rPr>
                <w:rFonts w:ascii="Times New Roman" w:hAnsi="Times New Roman"/>
                <w:sz w:val="16"/>
                <w:szCs w:val="16"/>
              </w:rPr>
              <w:t>8 600,0</w:t>
            </w:r>
          </w:p>
        </w:tc>
        <w:tc>
          <w:tcPr>
            <w:tcW w:w="1476" w:type="dxa"/>
            <w:vMerge/>
            <w:tcBorders>
              <w:top w:val="nil"/>
              <w:left w:val="single" w:sz="4" w:space="0" w:color="auto"/>
              <w:bottom w:val="single" w:sz="4" w:space="0" w:color="000000"/>
              <w:right w:val="single" w:sz="4" w:space="0" w:color="auto"/>
            </w:tcBorders>
            <w:vAlign w:val="center"/>
            <w:hideMark/>
          </w:tcPr>
          <w:p w14:paraId="618A5612" w14:textId="77777777" w:rsidR="00EA5F74" w:rsidRPr="00797103" w:rsidRDefault="00EA5F74" w:rsidP="003F5A6F">
            <w:pPr>
              <w:spacing w:after="0" w:line="240" w:lineRule="auto"/>
              <w:jc w:val="center"/>
              <w:rPr>
                <w:rFonts w:ascii="Times New Roman" w:eastAsia="Times New Roman" w:hAnsi="Times New Roman"/>
                <w:sz w:val="18"/>
                <w:szCs w:val="18"/>
                <w:lang w:eastAsia="ru-RU"/>
              </w:rPr>
            </w:pPr>
          </w:p>
        </w:tc>
      </w:tr>
    </w:tbl>
    <w:p w14:paraId="2D39928E" w14:textId="77777777" w:rsidR="00880F46" w:rsidRDefault="00880F46"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75754CF"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2C5D6955"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169EBD72"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62D6708A"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57A84BD4"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6E71DADB"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20E5F168"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306AE133"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0F4E20C5"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434BE4BB"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5192B87E"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04BC9C75" w14:textId="77777777" w:rsidR="0050387C" w:rsidRDefault="0050387C" w:rsidP="0085295A">
      <w:pPr>
        <w:widowControl w:val="0"/>
        <w:autoSpaceDE w:val="0"/>
        <w:autoSpaceDN w:val="0"/>
        <w:adjustRightInd w:val="0"/>
        <w:spacing w:after="0" w:line="240" w:lineRule="auto"/>
        <w:jc w:val="center"/>
        <w:rPr>
          <w:rFonts w:ascii="Times New Roman" w:hAnsi="Times New Roman"/>
          <w:b/>
          <w:sz w:val="24"/>
          <w:szCs w:val="24"/>
        </w:rPr>
      </w:pPr>
    </w:p>
    <w:p w14:paraId="3C8B8FE7" w14:textId="3DB214B5" w:rsidR="0085295A" w:rsidRPr="00E324D4" w:rsidRDefault="007126E0" w:rsidP="0085295A">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5</w:t>
      </w:r>
      <w:r w:rsidR="00E324D4">
        <w:rPr>
          <w:rFonts w:ascii="Times New Roman" w:hAnsi="Times New Roman"/>
          <w:b/>
          <w:sz w:val="24"/>
          <w:szCs w:val="24"/>
        </w:rPr>
        <w:t xml:space="preserve">.5. </w:t>
      </w:r>
      <w:r w:rsidR="0085295A" w:rsidRPr="00E324D4">
        <w:rPr>
          <w:rFonts w:ascii="Times New Roman" w:hAnsi="Times New Roman"/>
          <w:b/>
          <w:sz w:val="24"/>
          <w:szCs w:val="24"/>
        </w:rPr>
        <w:t xml:space="preserve">Перечень мероприятий </w:t>
      </w:r>
    </w:p>
    <w:p w14:paraId="511C564D" w14:textId="77777777" w:rsidR="0085295A" w:rsidRPr="00E324D4"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E324D4">
        <w:rPr>
          <w:rFonts w:ascii="Times New Roman" w:hAnsi="Times New Roman"/>
          <w:b/>
          <w:sz w:val="24"/>
          <w:szCs w:val="24"/>
        </w:rPr>
        <w:t xml:space="preserve">подпрограммы 5 «Обеспечение безопасности населения на водных объектах, расположенных </w:t>
      </w:r>
    </w:p>
    <w:p w14:paraId="4727A974" w14:textId="77777777" w:rsidR="0085295A"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E324D4">
        <w:rPr>
          <w:rFonts w:ascii="Times New Roman" w:hAnsi="Times New Roman"/>
          <w:b/>
          <w:sz w:val="24"/>
          <w:szCs w:val="24"/>
        </w:rPr>
        <w:t>на территории муниципального образования Московской области»</w:t>
      </w:r>
    </w:p>
    <w:p w14:paraId="25CD8EFB" w14:textId="77777777" w:rsidR="00CD3078" w:rsidRPr="003332EC" w:rsidRDefault="00CD3078" w:rsidP="005978AE">
      <w:pPr>
        <w:pStyle w:val="ConsPlusNormal"/>
        <w:rPr>
          <w:rFonts w:ascii="Times New Roman" w:hAnsi="Times New Roman" w:cs="Times New Roman"/>
          <w:sz w:val="28"/>
          <w:szCs w:val="28"/>
        </w:rPr>
      </w:pPr>
    </w:p>
    <w:tbl>
      <w:tblPr>
        <w:tblW w:w="15564" w:type="dxa"/>
        <w:tblInd w:w="-714" w:type="dxa"/>
        <w:tblLayout w:type="fixed"/>
        <w:tblLook w:val="04A0" w:firstRow="1" w:lastRow="0" w:firstColumn="1" w:lastColumn="0" w:noHBand="0" w:noVBand="1"/>
      </w:tblPr>
      <w:tblGrid>
        <w:gridCol w:w="567"/>
        <w:gridCol w:w="1815"/>
        <w:gridCol w:w="1417"/>
        <w:gridCol w:w="1559"/>
        <w:gridCol w:w="851"/>
        <w:gridCol w:w="992"/>
        <w:gridCol w:w="789"/>
        <w:gridCol w:w="150"/>
        <w:gridCol w:w="680"/>
        <w:gridCol w:w="96"/>
        <w:gridCol w:w="735"/>
        <w:gridCol w:w="116"/>
        <w:gridCol w:w="714"/>
        <w:gridCol w:w="12"/>
        <w:gridCol w:w="819"/>
        <w:gridCol w:w="992"/>
        <w:gridCol w:w="851"/>
        <w:gridCol w:w="850"/>
        <w:gridCol w:w="1559"/>
      </w:tblGrid>
      <w:tr w:rsidR="00797103" w:rsidRPr="00797103" w14:paraId="04DA1432" w14:textId="77777777" w:rsidTr="005978AE">
        <w:trPr>
          <w:trHeight w:val="501"/>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F2F5B8"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 xml:space="preserve">№ </w:t>
            </w:r>
            <w:proofErr w:type="gramStart"/>
            <w:r w:rsidRPr="00797103">
              <w:rPr>
                <w:rFonts w:ascii="Times New Roman" w:eastAsia="Times New Roman" w:hAnsi="Times New Roman"/>
                <w:b/>
                <w:bCs/>
                <w:sz w:val="16"/>
                <w:szCs w:val="16"/>
                <w:lang w:eastAsia="ru-RU"/>
              </w:rPr>
              <w:t>п</w:t>
            </w:r>
            <w:proofErr w:type="gramEnd"/>
            <w:r w:rsidRPr="00797103">
              <w:rPr>
                <w:rFonts w:ascii="Times New Roman" w:eastAsia="Times New Roman" w:hAnsi="Times New Roman"/>
                <w:b/>
                <w:bCs/>
                <w:sz w:val="16"/>
                <w:szCs w:val="16"/>
                <w:lang w:eastAsia="ru-RU"/>
              </w:rPr>
              <w:t>/п</w:t>
            </w:r>
          </w:p>
        </w:tc>
        <w:tc>
          <w:tcPr>
            <w:tcW w:w="18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C97912"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Мероприятие подпрограммы</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369097"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Сроки исполнения мероприятия</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55BDA7"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Источники финансирования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59B6D8"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 xml:space="preserve">Всего </w:t>
            </w:r>
            <w:r w:rsidRPr="00797103">
              <w:rPr>
                <w:rFonts w:ascii="Times New Roman" w:eastAsia="Times New Roman" w:hAnsi="Times New Roman"/>
                <w:b/>
                <w:bCs/>
                <w:sz w:val="16"/>
                <w:szCs w:val="16"/>
                <w:lang w:eastAsia="ru-RU"/>
              </w:rPr>
              <w:br/>
              <w:t>(тыс. руб.)</w:t>
            </w:r>
          </w:p>
        </w:tc>
        <w:tc>
          <w:tcPr>
            <w:tcW w:w="7796" w:type="dxa"/>
            <w:gridSpan w:val="13"/>
            <w:tcBorders>
              <w:top w:val="single" w:sz="4" w:space="0" w:color="auto"/>
              <w:left w:val="nil"/>
              <w:bottom w:val="single" w:sz="4" w:space="0" w:color="auto"/>
              <w:right w:val="single" w:sz="4" w:space="0" w:color="auto"/>
            </w:tcBorders>
            <w:shd w:val="clear" w:color="auto" w:fill="auto"/>
            <w:vAlign w:val="center"/>
            <w:hideMark/>
          </w:tcPr>
          <w:p w14:paraId="0CC823A9"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Объем финансирования по годам (тыс. руб.)</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0CBDCB"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proofErr w:type="gramStart"/>
            <w:r w:rsidRPr="00797103">
              <w:rPr>
                <w:rFonts w:ascii="Times New Roman" w:eastAsia="Times New Roman" w:hAnsi="Times New Roman"/>
                <w:b/>
                <w:bCs/>
                <w:sz w:val="16"/>
                <w:szCs w:val="16"/>
                <w:lang w:eastAsia="ru-RU"/>
              </w:rPr>
              <w:t>Ответственный</w:t>
            </w:r>
            <w:proofErr w:type="gramEnd"/>
            <w:r w:rsidRPr="00797103">
              <w:rPr>
                <w:rFonts w:ascii="Times New Roman" w:eastAsia="Times New Roman" w:hAnsi="Times New Roman"/>
                <w:b/>
                <w:bCs/>
                <w:sz w:val="16"/>
                <w:szCs w:val="16"/>
                <w:lang w:eastAsia="ru-RU"/>
              </w:rPr>
              <w:t xml:space="preserve"> за выполнение мероприятия подпрограммы</w:t>
            </w:r>
          </w:p>
        </w:tc>
      </w:tr>
      <w:tr w:rsidR="00797103" w:rsidRPr="00797103" w14:paraId="28866AC8" w14:textId="77777777" w:rsidTr="005978AE">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D45654E"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p>
        </w:tc>
        <w:tc>
          <w:tcPr>
            <w:tcW w:w="1815" w:type="dxa"/>
            <w:vMerge/>
            <w:tcBorders>
              <w:top w:val="single" w:sz="4" w:space="0" w:color="auto"/>
              <w:left w:val="single" w:sz="4" w:space="0" w:color="auto"/>
              <w:bottom w:val="single" w:sz="4" w:space="0" w:color="000000"/>
              <w:right w:val="single" w:sz="4" w:space="0" w:color="auto"/>
            </w:tcBorders>
            <w:vAlign w:val="center"/>
            <w:hideMark/>
          </w:tcPr>
          <w:p w14:paraId="2A4C4272"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A9DD279"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3A05B9A"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9E6EF25"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0B71543B"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2023 год</w:t>
            </w:r>
          </w:p>
        </w:tc>
        <w:tc>
          <w:tcPr>
            <w:tcW w:w="4111" w:type="dxa"/>
            <w:gridSpan w:val="9"/>
            <w:tcBorders>
              <w:top w:val="nil"/>
              <w:left w:val="nil"/>
              <w:bottom w:val="single" w:sz="4" w:space="0" w:color="auto"/>
              <w:right w:val="single" w:sz="4" w:space="0" w:color="auto"/>
            </w:tcBorders>
            <w:shd w:val="clear" w:color="auto" w:fill="auto"/>
            <w:vAlign w:val="center"/>
            <w:hideMark/>
          </w:tcPr>
          <w:p w14:paraId="15B92398"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2024 год</w:t>
            </w:r>
          </w:p>
        </w:tc>
        <w:tc>
          <w:tcPr>
            <w:tcW w:w="992" w:type="dxa"/>
            <w:tcBorders>
              <w:top w:val="nil"/>
              <w:left w:val="nil"/>
              <w:bottom w:val="single" w:sz="4" w:space="0" w:color="auto"/>
              <w:right w:val="single" w:sz="4" w:space="0" w:color="auto"/>
            </w:tcBorders>
            <w:shd w:val="clear" w:color="auto" w:fill="auto"/>
            <w:vAlign w:val="center"/>
            <w:hideMark/>
          </w:tcPr>
          <w:p w14:paraId="7A972E9F"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2025 год</w:t>
            </w:r>
          </w:p>
        </w:tc>
        <w:tc>
          <w:tcPr>
            <w:tcW w:w="851" w:type="dxa"/>
            <w:tcBorders>
              <w:top w:val="nil"/>
              <w:left w:val="nil"/>
              <w:bottom w:val="single" w:sz="4" w:space="0" w:color="auto"/>
              <w:right w:val="single" w:sz="4" w:space="0" w:color="auto"/>
            </w:tcBorders>
            <w:shd w:val="clear" w:color="auto" w:fill="auto"/>
            <w:vAlign w:val="center"/>
            <w:hideMark/>
          </w:tcPr>
          <w:p w14:paraId="14E470A4"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2026 год</w:t>
            </w:r>
          </w:p>
        </w:tc>
        <w:tc>
          <w:tcPr>
            <w:tcW w:w="850" w:type="dxa"/>
            <w:tcBorders>
              <w:top w:val="nil"/>
              <w:left w:val="nil"/>
              <w:bottom w:val="single" w:sz="4" w:space="0" w:color="auto"/>
              <w:right w:val="single" w:sz="4" w:space="0" w:color="auto"/>
            </w:tcBorders>
            <w:shd w:val="clear" w:color="auto" w:fill="auto"/>
            <w:vAlign w:val="center"/>
            <w:hideMark/>
          </w:tcPr>
          <w:p w14:paraId="1AC20631"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2027 год</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0744BA3"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p>
        </w:tc>
      </w:tr>
      <w:tr w:rsidR="00797103" w:rsidRPr="00797103" w14:paraId="6E36D470" w14:textId="77777777" w:rsidTr="005978AE">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BB47D5"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1</w:t>
            </w:r>
          </w:p>
        </w:tc>
        <w:tc>
          <w:tcPr>
            <w:tcW w:w="1815" w:type="dxa"/>
            <w:tcBorders>
              <w:top w:val="nil"/>
              <w:left w:val="nil"/>
              <w:bottom w:val="single" w:sz="4" w:space="0" w:color="auto"/>
              <w:right w:val="single" w:sz="4" w:space="0" w:color="auto"/>
            </w:tcBorders>
            <w:shd w:val="clear" w:color="auto" w:fill="auto"/>
            <w:vAlign w:val="center"/>
            <w:hideMark/>
          </w:tcPr>
          <w:p w14:paraId="76BF93A9"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14:paraId="2E90C011"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14:paraId="022527D1"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14:paraId="66753605"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5</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39A64765"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6</w:t>
            </w:r>
          </w:p>
        </w:tc>
        <w:tc>
          <w:tcPr>
            <w:tcW w:w="4111" w:type="dxa"/>
            <w:gridSpan w:val="9"/>
            <w:tcBorders>
              <w:top w:val="nil"/>
              <w:left w:val="nil"/>
              <w:bottom w:val="single" w:sz="4" w:space="0" w:color="auto"/>
              <w:right w:val="single" w:sz="4" w:space="0" w:color="auto"/>
            </w:tcBorders>
            <w:shd w:val="clear" w:color="auto" w:fill="auto"/>
            <w:vAlign w:val="center"/>
            <w:hideMark/>
          </w:tcPr>
          <w:p w14:paraId="3B0DB58C"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14:paraId="17FA9D1E"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14:paraId="046A58E6"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9</w:t>
            </w:r>
          </w:p>
        </w:tc>
        <w:tc>
          <w:tcPr>
            <w:tcW w:w="850" w:type="dxa"/>
            <w:tcBorders>
              <w:top w:val="nil"/>
              <w:left w:val="nil"/>
              <w:bottom w:val="single" w:sz="4" w:space="0" w:color="auto"/>
              <w:right w:val="single" w:sz="4" w:space="0" w:color="auto"/>
            </w:tcBorders>
            <w:shd w:val="clear" w:color="auto" w:fill="auto"/>
            <w:vAlign w:val="center"/>
            <w:hideMark/>
          </w:tcPr>
          <w:p w14:paraId="7EE13097"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14:paraId="2012042C" w14:textId="77777777" w:rsidR="00CD3078" w:rsidRPr="00797103" w:rsidRDefault="00CD3078" w:rsidP="005978AE">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11</w:t>
            </w:r>
          </w:p>
        </w:tc>
      </w:tr>
      <w:tr w:rsidR="00797103" w:rsidRPr="00797103" w14:paraId="70C60FE3" w14:textId="77777777" w:rsidTr="007126E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880BF54" w14:textId="77777777" w:rsidR="00F12CBA" w:rsidRPr="00797103" w:rsidRDefault="00F12CBA" w:rsidP="005978AE">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1</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0E38D010" w14:textId="77777777" w:rsidR="00F12CBA" w:rsidRPr="00797103" w:rsidRDefault="00F12CBA" w:rsidP="005978AE">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 xml:space="preserve">Основное мероприятие 01. </w:t>
            </w:r>
            <w:r w:rsidRPr="00797103">
              <w:rPr>
                <w:rFonts w:ascii="Times New Roman" w:eastAsia="Times New Roman" w:hAnsi="Times New Roman"/>
                <w:b/>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417" w:type="dxa"/>
            <w:tcBorders>
              <w:top w:val="nil"/>
              <w:left w:val="nil"/>
              <w:bottom w:val="single" w:sz="4" w:space="0" w:color="auto"/>
              <w:right w:val="single" w:sz="4" w:space="0" w:color="auto"/>
            </w:tcBorders>
            <w:shd w:val="clear" w:color="auto" w:fill="auto"/>
            <w:vAlign w:val="center"/>
          </w:tcPr>
          <w:p w14:paraId="3492A16C" w14:textId="77777777" w:rsidR="00F12CBA" w:rsidRPr="00797103" w:rsidRDefault="00F12CBA" w:rsidP="005978AE">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78477B21" w14:textId="77777777" w:rsidR="00F12CBA" w:rsidRPr="00797103" w:rsidRDefault="00F12CBA"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694BAB74" w14:textId="74CB2882" w:rsidR="00F12CBA" w:rsidRPr="00797103" w:rsidRDefault="00F12CBA" w:rsidP="00BC2795">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34</w:t>
            </w:r>
            <w:r w:rsidR="00BC2795" w:rsidRPr="00797103">
              <w:rPr>
                <w:rFonts w:ascii="Times New Roman" w:eastAsia="Times New Roman" w:hAnsi="Times New Roman"/>
                <w:sz w:val="16"/>
                <w:szCs w:val="16"/>
                <w:lang w:eastAsia="ru-RU"/>
              </w:rPr>
              <w:t>616,07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6FD74C2" w14:textId="23D519BF" w:rsidR="00F12CBA" w:rsidRPr="00797103" w:rsidRDefault="00F12CBA"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w:t>
            </w:r>
            <w:r w:rsidR="00473CAE" w:rsidRPr="00797103">
              <w:rPr>
                <w:rFonts w:ascii="Times New Roman" w:eastAsia="Times New Roman" w:hAnsi="Times New Roman"/>
                <w:sz w:val="16"/>
                <w:szCs w:val="16"/>
                <w:lang w:eastAsia="ru-RU"/>
              </w:rPr>
              <w:t xml:space="preserve"> </w:t>
            </w:r>
            <w:r w:rsidRPr="00797103">
              <w:rPr>
                <w:rFonts w:ascii="Times New Roman" w:eastAsia="Times New Roman" w:hAnsi="Times New Roman"/>
                <w:sz w:val="16"/>
                <w:szCs w:val="16"/>
                <w:lang w:eastAsia="ru-RU"/>
              </w:rPr>
              <w:t>501,07</w:t>
            </w:r>
          </w:p>
        </w:tc>
        <w:tc>
          <w:tcPr>
            <w:tcW w:w="4111" w:type="dxa"/>
            <w:gridSpan w:val="9"/>
            <w:tcBorders>
              <w:top w:val="nil"/>
              <w:left w:val="nil"/>
              <w:bottom w:val="single" w:sz="4" w:space="0" w:color="auto"/>
              <w:right w:val="single" w:sz="4" w:space="0" w:color="auto"/>
            </w:tcBorders>
            <w:shd w:val="clear" w:color="auto" w:fill="auto"/>
            <w:vAlign w:val="center"/>
          </w:tcPr>
          <w:p w14:paraId="1474F45F" w14:textId="092E22A3" w:rsidR="00F12CBA" w:rsidRPr="00797103" w:rsidRDefault="00D739DD"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6 965,0</w:t>
            </w:r>
          </w:p>
        </w:tc>
        <w:tc>
          <w:tcPr>
            <w:tcW w:w="992" w:type="dxa"/>
            <w:tcBorders>
              <w:top w:val="nil"/>
              <w:left w:val="nil"/>
              <w:bottom w:val="single" w:sz="4" w:space="0" w:color="auto"/>
              <w:right w:val="single" w:sz="4" w:space="0" w:color="auto"/>
            </w:tcBorders>
            <w:shd w:val="clear" w:color="auto" w:fill="auto"/>
            <w:vAlign w:val="center"/>
          </w:tcPr>
          <w:p w14:paraId="65CF9556" w14:textId="5EE9A52F" w:rsidR="00F12CBA" w:rsidRPr="00797103" w:rsidRDefault="00F12CBA"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7050,00</w:t>
            </w:r>
          </w:p>
        </w:tc>
        <w:tc>
          <w:tcPr>
            <w:tcW w:w="851" w:type="dxa"/>
            <w:tcBorders>
              <w:top w:val="nil"/>
              <w:left w:val="nil"/>
              <w:bottom w:val="single" w:sz="4" w:space="0" w:color="auto"/>
              <w:right w:val="single" w:sz="4" w:space="0" w:color="auto"/>
            </w:tcBorders>
            <w:shd w:val="clear" w:color="auto" w:fill="auto"/>
            <w:vAlign w:val="center"/>
          </w:tcPr>
          <w:p w14:paraId="67A0E041" w14:textId="7858A4FC" w:rsidR="00F12CBA" w:rsidRPr="00797103" w:rsidRDefault="00F12CBA"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7050,00</w:t>
            </w:r>
          </w:p>
        </w:tc>
        <w:tc>
          <w:tcPr>
            <w:tcW w:w="850" w:type="dxa"/>
            <w:tcBorders>
              <w:top w:val="nil"/>
              <w:left w:val="nil"/>
              <w:bottom w:val="single" w:sz="4" w:space="0" w:color="auto"/>
              <w:right w:val="single" w:sz="4" w:space="0" w:color="auto"/>
            </w:tcBorders>
            <w:shd w:val="clear" w:color="auto" w:fill="auto"/>
            <w:vAlign w:val="center"/>
          </w:tcPr>
          <w:p w14:paraId="21C7F98D" w14:textId="31FEE792" w:rsidR="00F12CBA" w:rsidRPr="00797103" w:rsidRDefault="00F12CBA"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7050,00</w:t>
            </w:r>
          </w:p>
        </w:tc>
        <w:tc>
          <w:tcPr>
            <w:tcW w:w="1559" w:type="dxa"/>
            <w:vMerge w:val="restart"/>
            <w:tcBorders>
              <w:top w:val="nil"/>
              <w:left w:val="nil"/>
              <w:right w:val="single" w:sz="4" w:space="0" w:color="auto"/>
            </w:tcBorders>
            <w:shd w:val="clear" w:color="auto" w:fill="auto"/>
            <w:vAlign w:val="center"/>
            <w:hideMark/>
          </w:tcPr>
          <w:p w14:paraId="0FBD6B32" w14:textId="741F77DE" w:rsidR="00F12CBA" w:rsidRPr="00797103" w:rsidRDefault="00F12CBA"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Администрация Сергиево-Посадского городского округа</w:t>
            </w:r>
          </w:p>
        </w:tc>
      </w:tr>
      <w:tr w:rsidR="00797103" w:rsidRPr="00797103" w14:paraId="1DF2024F" w14:textId="77777777" w:rsidTr="007126E0">
        <w:trPr>
          <w:trHeight w:val="679"/>
        </w:trPr>
        <w:tc>
          <w:tcPr>
            <w:tcW w:w="567" w:type="dxa"/>
            <w:vMerge/>
            <w:tcBorders>
              <w:top w:val="nil"/>
              <w:left w:val="single" w:sz="4" w:space="0" w:color="auto"/>
              <w:bottom w:val="single" w:sz="4" w:space="0" w:color="000000"/>
              <w:right w:val="single" w:sz="4" w:space="0" w:color="auto"/>
            </w:tcBorders>
            <w:vAlign w:val="center"/>
            <w:hideMark/>
          </w:tcPr>
          <w:p w14:paraId="795C768A"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6B3C8EBB"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0D3C8CDB"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66F456D8" w14:textId="7828C323" w:rsidR="007126E0" w:rsidRPr="00797103" w:rsidRDefault="007126E0" w:rsidP="00C7718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46B47988" w14:textId="4F76C87F" w:rsidR="007126E0" w:rsidRPr="00797103" w:rsidRDefault="00BC2795"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000000"/>
            </w:tcBorders>
            <w:shd w:val="clear" w:color="000000" w:fill="FFFFFF"/>
            <w:vAlign w:val="center"/>
          </w:tcPr>
          <w:p w14:paraId="14A720D0" w14:textId="38059C40"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6AA28D33" w14:textId="7EAB5E32" w:rsidR="007126E0" w:rsidRPr="00797103" w:rsidRDefault="00D739DD"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6 965,0</w:t>
            </w:r>
          </w:p>
        </w:tc>
        <w:tc>
          <w:tcPr>
            <w:tcW w:w="992" w:type="dxa"/>
            <w:tcBorders>
              <w:top w:val="single" w:sz="4" w:space="0" w:color="auto"/>
              <w:left w:val="nil"/>
              <w:bottom w:val="single" w:sz="4" w:space="0" w:color="auto"/>
              <w:right w:val="single" w:sz="4" w:space="0" w:color="auto"/>
            </w:tcBorders>
            <w:shd w:val="clear" w:color="auto" w:fill="auto"/>
            <w:vAlign w:val="center"/>
          </w:tcPr>
          <w:p w14:paraId="790FBBDC" w14:textId="16386A05"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7050,00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BA6DB0F" w14:textId="0D4811C5"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7050,00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B2EBD44" w14:textId="20DE5EC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7050,00</w:t>
            </w:r>
          </w:p>
        </w:tc>
        <w:tc>
          <w:tcPr>
            <w:tcW w:w="1559" w:type="dxa"/>
            <w:vMerge/>
            <w:tcBorders>
              <w:left w:val="nil"/>
              <w:bottom w:val="single" w:sz="4" w:space="0" w:color="auto"/>
              <w:right w:val="single" w:sz="4" w:space="0" w:color="auto"/>
            </w:tcBorders>
            <w:shd w:val="clear" w:color="auto" w:fill="auto"/>
            <w:vAlign w:val="center"/>
            <w:hideMark/>
          </w:tcPr>
          <w:p w14:paraId="4B1FCC6B" w14:textId="163B1849" w:rsidR="007126E0" w:rsidRPr="00797103" w:rsidRDefault="007126E0" w:rsidP="005978AE">
            <w:pPr>
              <w:spacing w:after="0" w:line="240" w:lineRule="auto"/>
              <w:jc w:val="center"/>
              <w:rPr>
                <w:rFonts w:ascii="Times New Roman" w:eastAsia="Times New Roman" w:hAnsi="Times New Roman"/>
                <w:sz w:val="16"/>
                <w:szCs w:val="16"/>
                <w:lang w:eastAsia="ru-RU"/>
              </w:rPr>
            </w:pPr>
          </w:p>
        </w:tc>
      </w:tr>
      <w:tr w:rsidR="00797103" w:rsidRPr="00797103" w14:paraId="3869EC72" w14:textId="77777777" w:rsidTr="007126E0">
        <w:trPr>
          <w:trHeight w:val="315"/>
        </w:trPr>
        <w:tc>
          <w:tcPr>
            <w:tcW w:w="567" w:type="dxa"/>
            <w:vMerge w:val="restart"/>
            <w:tcBorders>
              <w:top w:val="nil"/>
              <w:left w:val="single" w:sz="4" w:space="0" w:color="auto"/>
              <w:right w:val="single" w:sz="4" w:space="0" w:color="auto"/>
            </w:tcBorders>
            <w:shd w:val="clear" w:color="auto" w:fill="auto"/>
            <w:vAlign w:val="center"/>
            <w:hideMark/>
          </w:tcPr>
          <w:p w14:paraId="4D4E4FC1"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1.1</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50568923"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Мероприятие 01.01. </w:t>
            </w:r>
            <w:r w:rsidRPr="00797103">
              <w:rPr>
                <w:rFonts w:ascii="Times New Roman" w:eastAsia="Times New Roman" w:hAnsi="Times New Roman"/>
                <w:sz w:val="16"/>
                <w:szCs w:val="16"/>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797103">
              <w:rPr>
                <w:rFonts w:ascii="Times New Roman" w:eastAsia="Times New Roman" w:hAnsi="Times New Roman"/>
                <w:sz w:val="16"/>
                <w:szCs w:val="16"/>
                <w:lang w:eastAsia="ru-RU"/>
              </w:rPr>
              <w:t>межкупальный</w:t>
            </w:r>
            <w:proofErr w:type="spellEnd"/>
            <w:r w:rsidRPr="00797103">
              <w:rPr>
                <w:rFonts w:ascii="Times New Roman" w:eastAsia="Times New Roman" w:hAnsi="Times New Roman"/>
                <w:sz w:val="16"/>
                <w:szCs w:val="16"/>
                <w:lang w:eastAsia="ru-RU"/>
              </w:rPr>
              <w:t xml:space="preserve"> период)</w:t>
            </w:r>
          </w:p>
        </w:tc>
        <w:tc>
          <w:tcPr>
            <w:tcW w:w="1417" w:type="dxa"/>
            <w:tcBorders>
              <w:top w:val="nil"/>
              <w:left w:val="nil"/>
              <w:bottom w:val="single" w:sz="4" w:space="0" w:color="auto"/>
              <w:right w:val="single" w:sz="4" w:space="0" w:color="auto"/>
            </w:tcBorders>
            <w:shd w:val="clear" w:color="auto" w:fill="auto"/>
            <w:vAlign w:val="center"/>
          </w:tcPr>
          <w:p w14:paraId="22D7DE61"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4E7B00D6"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5FDBE429" w14:textId="151CF94F" w:rsidR="007126E0" w:rsidRPr="00797103" w:rsidRDefault="00BC2795"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34466,7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1CCF19B" w14:textId="512106E5" w:rsidR="007126E0" w:rsidRPr="00797103" w:rsidRDefault="00A22A68"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7E5D92AF" w14:textId="7411ED99" w:rsidR="007126E0" w:rsidRPr="00797103" w:rsidRDefault="00D739DD"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6 965,0</w:t>
            </w:r>
          </w:p>
        </w:tc>
        <w:tc>
          <w:tcPr>
            <w:tcW w:w="992" w:type="dxa"/>
            <w:tcBorders>
              <w:top w:val="nil"/>
              <w:left w:val="nil"/>
              <w:bottom w:val="single" w:sz="4" w:space="0" w:color="auto"/>
              <w:right w:val="single" w:sz="4" w:space="0" w:color="auto"/>
            </w:tcBorders>
            <w:shd w:val="clear" w:color="auto" w:fill="auto"/>
            <w:vAlign w:val="center"/>
          </w:tcPr>
          <w:p w14:paraId="66D1396F" w14:textId="7DCE8915"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7 000,00</w:t>
            </w:r>
          </w:p>
        </w:tc>
        <w:tc>
          <w:tcPr>
            <w:tcW w:w="851" w:type="dxa"/>
            <w:tcBorders>
              <w:top w:val="nil"/>
              <w:left w:val="nil"/>
              <w:bottom w:val="single" w:sz="4" w:space="0" w:color="auto"/>
              <w:right w:val="single" w:sz="4" w:space="0" w:color="auto"/>
            </w:tcBorders>
            <w:shd w:val="clear" w:color="auto" w:fill="auto"/>
            <w:vAlign w:val="center"/>
          </w:tcPr>
          <w:p w14:paraId="03954CE4" w14:textId="6BE816B5"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7 000,00</w:t>
            </w:r>
          </w:p>
        </w:tc>
        <w:tc>
          <w:tcPr>
            <w:tcW w:w="850" w:type="dxa"/>
            <w:tcBorders>
              <w:top w:val="nil"/>
              <w:left w:val="nil"/>
              <w:bottom w:val="single" w:sz="4" w:space="0" w:color="auto"/>
              <w:right w:val="single" w:sz="4" w:space="0" w:color="auto"/>
            </w:tcBorders>
            <w:shd w:val="clear" w:color="auto" w:fill="auto"/>
            <w:vAlign w:val="center"/>
          </w:tcPr>
          <w:p w14:paraId="11B37A15" w14:textId="6FD63B5F"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7000,00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D5F3466" w14:textId="76308624" w:rsidR="007126E0" w:rsidRPr="00797103" w:rsidRDefault="007126E0" w:rsidP="005978AE">
            <w:pPr>
              <w:spacing w:after="0" w:line="240" w:lineRule="auto"/>
              <w:jc w:val="center"/>
              <w:rPr>
                <w:rFonts w:ascii="Times New Roman" w:eastAsia="Times New Roman" w:hAnsi="Times New Roman"/>
                <w:sz w:val="16"/>
                <w:szCs w:val="16"/>
                <w:lang w:eastAsia="ru-RU"/>
              </w:rPr>
            </w:pPr>
          </w:p>
        </w:tc>
      </w:tr>
      <w:tr w:rsidR="00797103" w:rsidRPr="00797103" w14:paraId="77B17FE5" w14:textId="77777777" w:rsidTr="007126E0">
        <w:trPr>
          <w:trHeight w:val="960"/>
        </w:trPr>
        <w:tc>
          <w:tcPr>
            <w:tcW w:w="567" w:type="dxa"/>
            <w:vMerge/>
            <w:tcBorders>
              <w:left w:val="single" w:sz="4" w:space="0" w:color="auto"/>
              <w:right w:val="single" w:sz="4" w:space="0" w:color="auto"/>
            </w:tcBorders>
            <w:vAlign w:val="center"/>
            <w:hideMark/>
          </w:tcPr>
          <w:p w14:paraId="52A09E84"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76EE0444"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2426AE80"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7B011979" w14:textId="12D18BFC" w:rsidR="007126E0" w:rsidRPr="00797103" w:rsidRDefault="007126E0" w:rsidP="00C7718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743B20E7" w14:textId="55DA7559" w:rsidR="007126E0" w:rsidRPr="00797103" w:rsidRDefault="00BC2795"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34466,7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B6A3821" w14:textId="3BF5E56A" w:rsidR="007126E0" w:rsidRPr="00797103" w:rsidRDefault="00A22A68"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54F8075B" w14:textId="11FB5F5C" w:rsidR="007126E0" w:rsidRPr="00797103" w:rsidRDefault="00D739DD"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6 965,0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A3EFED5" w14:textId="54641661"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7 000,00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DC303DF" w14:textId="1EBB7BAE"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7 000,00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D7881B0" w14:textId="19848008"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7000,00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3142A8F"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r>
      <w:tr w:rsidR="00797103" w:rsidRPr="00797103" w14:paraId="3FFEFA2D" w14:textId="77777777" w:rsidTr="007126E0">
        <w:trPr>
          <w:trHeight w:val="400"/>
        </w:trPr>
        <w:tc>
          <w:tcPr>
            <w:tcW w:w="567" w:type="dxa"/>
            <w:vMerge/>
            <w:tcBorders>
              <w:left w:val="single" w:sz="4" w:space="0" w:color="auto"/>
              <w:right w:val="single" w:sz="4" w:space="0" w:color="auto"/>
            </w:tcBorders>
            <w:vAlign w:val="center"/>
            <w:hideMark/>
          </w:tcPr>
          <w:p w14:paraId="28846C59"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val="restart"/>
            <w:tcBorders>
              <w:top w:val="nil"/>
              <w:left w:val="single" w:sz="4" w:space="0" w:color="auto"/>
              <w:right w:val="single" w:sz="4" w:space="0" w:color="auto"/>
            </w:tcBorders>
            <w:shd w:val="clear" w:color="auto" w:fill="auto"/>
            <w:vAlign w:val="center"/>
            <w:hideMark/>
          </w:tcPr>
          <w:p w14:paraId="7B3D5F21" w14:textId="1E674783"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Обеспечение безопасности на водных объектах, количество оборудованных пляжей в купальный сезон на водных объектах, шт.</w:t>
            </w:r>
          </w:p>
        </w:tc>
        <w:tc>
          <w:tcPr>
            <w:tcW w:w="1417" w:type="dxa"/>
            <w:vMerge w:val="restart"/>
            <w:tcBorders>
              <w:top w:val="nil"/>
              <w:left w:val="single" w:sz="4" w:space="0" w:color="auto"/>
              <w:right w:val="single" w:sz="4" w:space="0" w:color="auto"/>
            </w:tcBorders>
            <w:shd w:val="clear" w:color="auto" w:fill="auto"/>
            <w:vAlign w:val="center"/>
          </w:tcPr>
          <w:p w14:paraId="7C777C28"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8"/>
                <w:szCs w:val="18"/>
              </w:rPr>
              <w:t>2023-2027</w:t>
            </w:r>
          </w:p>
        </w:tc>
        <w:tc>
          <w:tcPr>
            <w:tcW w:w="1559" w:type="dxa"/>
            <w:vMerge w:val="restart"/>
            <w:tcBorders>
              <w:top w:val="nil"/>
              <w:left w:val="single" w:sz="4" w:space="0" w:color="auto"/>
              <w:right w:val="single" w:sz="4" w:space="0" w:color="auto"/>
            </w:tcBorders>
            <w:shd w:val="clear" w:color="auto" w:fill="auto"/>
            <w:vAlign w:val="center"/>
            <w:hideMark/>
          </w:tcPr>
          <w:p w14:paraId="0EE2FE73"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Х</w:t>
            </w:r>
          </w:p>
        </w:tc>
        <w:tc>
          <w:tcPr>
            <w:tcW w:w="851" w:type="dxa"/>
            <w:vMerge w:val="restart"/>
            <w:tcBorders>
              <w:top w:val="nil"/>
              <w:left w:val="single" w:sz="4" w:space="0" w:color="auto"/>
              <w:right w:val="single" w:sz="4" w:space="0" w:color="auto"/>
            </w:tcBorders>
            <w:shd w:val="clear" w:color="000000" w:fill="FFFFFF"/>
            <w:vAlign w:val="center"/>
            <w:hideMark/>
          </w:tcPr>
          <w:p w14:paraId="35483541"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Всего:</w:t>
            </w:r>
          </w:p>
        </w:tc>
        <w:tc>
          <w:tcPr>
            <w:tcW w:w="992" w:type="dxa"/>
            <w:vMerge w:val="restart"/>
            <w:tcBorders>
              <w:top w:val="single" w:sz="4" w:space="0" w:color="auto"/>
              <w:left w:val="single" w:sz="4" w:space="0" w:color="auto"/>
              <w:right w:val="single" w:sz="4" w:space="0" w:color="000000"/>
            </w:tcBorders>
            <w:shd w:val="clear" w:color="000000" w:fill="FFFFFF"/>
            <w:vAlign w:val="center"/>
            <w:hideMark/>
          </w:tcPr>
          <w:p w14:paraId="7B5659E8" w14:textId="6527EB13"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 год</w:t>
            </w:r>
          </w:p>
        </w:tc>
        <w:tc>
          <w:tcPr>
            <w:tcW w:w="789" w:type="dxa"/>
            <w:vMerge w:val="restart"/>
            <w:tcBorders>
              <w:top w:val="nil"/>
              <w:left w:val="single" w:sz="4" w:space="0" w:color="000000"/>
              <w:right w:val="single" w:sz="4" w:space="0" w:color="auto"/>
            </w:tcBorders>
            <w:shd w:val="clear" w:color="000000" w:fill="FFFFFF"/>
            <w:vAlign w:val="center"/>
          </w:tcPr>
          <w:p w14:paraId="3AC40DDF" w14:textId="34C26819"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 2024 год</w:t>
            </w:r>
          </w:p>
        </w:tc>
        <w:tc>
          <w:tcPr>
            <w:tcW w:w="3322" w:type="dxa"/>
            <w:gridSpan w:val="8"/>
            <w:tcBorders>
              <w:top w:val="nil"/>
              <w:left w:val="single" w:sz="4" w:space="0" w:color="000000"/>
              <w:bottom w:val="single" w:sz="4" w:space="0" w:color="auto"/>
              <w:right w:val="single" w:sz="4" w:space="0" w:color="auto"/>
            </w:tcBorders>
            <w:shd w:val="clear" w:color="000000" w:fill="FFFFFF"/>
            <w:vAlign w:val="center"/>
          </w:tcPr>
          <w:p w14:paraId="0E8F9980" w14:textId="409C7B0E"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 том числе:</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E54EFC5" w14:textId="0B3060C4" w:rsidR="007126E0" w:rsidRPr="00797103" w:rsidRDefault="007126E0" w:rsidP="005978AE">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2025 год</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B7EFE2E" w14:textId="59FCF8F9" w:rsidR="007126E0" w:rsidRPr="00797103" w:rsidRDefault="007126E0" w:rsidP="005978AE">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2026 год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1EA0B99" w14:textId="58E84405" w:rsidR="007126E0" w:rsidRPr="00797103" w:rsidRDefault="007126E0" w:rsidP="005978AE">
            <w:pPr>
              <w:spacing w:after="0" w:line="240" w:lineRule="auto"/>
              <w:jc w:val="center"/>
              <w:rPr>
                <w:rFonts w:ascii="Times New Roman" w:eastAsia="Times New Roman" w:hAnsi="Times New Roman"/>
                <w:b/>
                <w:sz w:val="16"/>
                <w:szCs w:val="16"/>
                <w:lang w:eastAsia="ru-RU"/>
              </w:rPr>
            </w:pPr>
            <w:r w:rsidRPr="00797103">
              <w:rPr>
                <w:rFonts w:ascii="Times New Roman" w:eastAsia="Times New Roman" w:hAnsi="Times New Roman"/>
                <w:b/>
                <w:sz w:val="16"/>
                <w:szCs w:val="16"/>
                <w:lang w:eastAsia="ru-RU"/>
              </w:rPr>
              <w:t>2027 год</w:t>
            </w:r>
          </w:p>
        </w:tc>
        <w:tc>
          <w:tcPr>
            <w:tcW w:w="1559" w:type="dxa"/>
            <w:vMerge w:val="restart"/>
            <w:tcBorders>
              <w:top w:val="nil"/>
              <w:left w:val="single" w:sz="4" w:space="0" w:color="auto"/>
              <w:right w:val="single" w:sz="4" w:space="0" w:color="auto"/>
            </w:tcBorders>
            <w:shd w:val="clear" w:color="000000" w:fill="FFFFFF"/>
            <w:vAlign w:val="center"/>
            <w:hideMark/>
          </w:tcPr>
          <w:p w14:paraId="0ACB9AD1" w14:textId="7FC7D405"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Администрация Сергиево-Посадского городского округа</w:t>
            </w:r>
          </w:p>
        </w:tc>
      </w:tr>
      <w:tr w:rsidR="00797103" w:rsidRPr="00797103" w14:paraId="1387112D" w14:textId="77777777" w:rsidTr="007126E0">
        <w:trPr>
          <w:trHeight w:val="184"/>
        </w:trPr>
        <w:tc>
          <w:tcPr>
            <w:tcW w:w="567" w:type="dxa"/>
            <w:vMerge/>
            <w:tcBorders>
              <w:left w:val="single" w:sz="4" w:space="0" w:color="auto"/>
              <w:right w:val="single" w:sz="4" w:space="0" w:color="auto"/>
            </w:tcBorders>
            <w:vAlign w:val="center"/>
          </w:tcPr>
          <w:p w14:paraId="637BBC45"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shd w:val="clear" w:color="auto" w:fill="auto"/>
            <w:vAlign w:val="center"/>
          </w:tcPr>
          <w:p w14:paraId="1CF28D04"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shd w:val="clear" w:color="auto" w:fill="auto"/>
            <w:vAlign w:val="center"/>
          </w:tcPr>
          <w:p w14:paraId="2018A626" w14:textId="77777777" w:rsidR="007126E0" w:rsidRPr="00797103" w:rsidRDefault="007126E0" w:rsidP="005978AE">
            <w:pPr>
              <w:spacing w:after="0" w:line="240" w:lineRule="auto"/>
              <w:jc w:val="center"/>
              <w:rPr>
                <w:rFonts w:ascii="Times New Roman" w:hAnsi="Times New Roman"/>
                <w:sz w:val="18"/>
                <w:szCs w:val="18"/>
              </w:rPr>
            </w:pPr>
          </w:p>
        </w:tc>
        <w:tc>
          <w:tcPr>
            <w:tcW w:w="1559" w:type="dxa"/>
            <w:vMerge/>
            <w:tcBorders>
              <w:left w:val="single" w:sz="4" w:space="0" w:color="auto"/>
              <w:right w:val="single" w:sz="4" w:space="0" w:color="auto"/>
            </w:tcBorders>
            <w:shd w:val="clear" w:color="auto" w:fill="auto"/>
            <w:vAlign w:val="center"/>
          </w:tcPr>
          <w:p w14:paraId="6CAAD585"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nil"/>
              <w:right w:val="single" w:sz="4" w:space="0" w:color="auto"/>
            </w:tcBorders>
            <w:shd w:val="clear" w:color="000000" w:fill="FFFFFF"/>
            <w:vAlign w:val="center"/>
          </w:tcPr>
          <w:p w14:paraId="70CE47B9"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bottom w:val="single" w:sz="4" w:space="0" w:color="auto"/>
              <w:right w:val="single" w:sz="4" w:space="0" w:color="000000"/>
            </w:tcBorders>
            <w:shd w:val="clear" w:color="000000" w:fill="FFFFFF"/>
            <w:vAlign w:val="center"/>
          </w:tcPr>
          <w:p w14:paraId="34A28084"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tcBorders>
              <w:left w:val="single" w:sz="4" w:space="0" w:color="000000"/>
              <w:right w:val="single" w:sz="4" w:space="0" w:color="auto"/>
            </w:tcBorders>
            <w:shd w:val="clear" w:color="000000" w:fill="FFFFFF"/>
            <w:vAlign w:val="center"/>
          </w:tcPr>
          <w:p w14:paraId="5929089D"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val="restart"/>
            <w:tcBorders>
              <w:top w:val="single" w:sz="4" w:space="0" w:color="auto"/>
              <w:left w:val="single" w:sz="4" w:space="0" w:color="000000"/>
              <w:right w:val="single" w:sz="4" w:space="0" w:color="auto"/>
            </w:tcBorders>
            <w:shd w:val="clear" w:color="000000" w:fill="FFFFFF"/>
            <w:vAlign w:val="center"/>
          </w:tcPr>
          <w:p w14:paraId="163C65E0" w14:textId="038936C4"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квартал</w:t>
            </w:r>
          </w:p>
        </w:tc>
        <w:tc>
          <w:tcPr>
            <w:tcW w:w="831" w:type="dxa"/>
            <w:gridSpan w:val="2"/>
            <w:vMerge w:val="restart"/>
            <w:tcBorders>
              <w:top w:val="single" w:sz="4" w:space="0" w:color="auto"/>
              <w:left w:val="single" w:sz="4" w:space="0" w:color="000000"/>
              <w:right w:val="single" w:sz="4" w:space="0" w:color="auto"/>
            </w:tcBorders>
            <w:shd w:val="clear" w:color="000000" w:fill="FFFFFF"/>
            <w:vAlign w:val="center"/>
          </w:tcPr>
          <w:p w14:paraId="133286DC" w14:textId="49F67A10"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полугодие</w:t>
            </w:r>
          </w:p>
        </w:tc>
        <w:tc>
          <w:tcPr>
            <w:tcW w:w="830" w:type="dxa"/>
            <w:gridSpan w:val="2"/>
            <w:vMerge w:val="restart"/>
            <w:tcBorders>
              <w:top w:val="single" w:sz="4" w:space="0" w:color="auto"/>
              <w:left w:val="single" w:sz="4" w:space="0" w:color="000000"/>
              <w:right w:val="single" w:sz="4" w:space="0" w:color="auto"/>
            </w:tcBorders>
            <w:shd w:val="clear" w:color="000000" w:fill="FFFFFF"/>
            <w:vAlign w:val="center"/>
          </w:tcPr>
          <w:p w14:paraId="50DA64A4" w14:textId="7BEF4F59"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9 месяцев</w:t>
            </w:r>
          </w:p>
        </w:tc>
        <w:tc>
          <w:tcPr>
            <w:tcW w:w="831" w:type="dxa"/>
            <w:gridSpan w:val="2"/>
            <w:vMerge w:val="restart"/>
            <w:tcBorders>
              <w:top w:val="single" w:sz="4" w:space="0" w:color="auto"/>
              <w:left w:val="single" w:sz="4" w:space="0" w:color="000000"/>
              <w:right w:val="single" w:sz="4" w:space="0" w:color="auto"/>
            </w:tcBorders>
            <w:shd w:val="clear" w:color="000000" w:fill="FFFFFF"/>
            <w:vAlign w:val="center"/>
          </w:tcPr>
          <w:p w14:paraId="12432793" w14:textId="40327E88"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 месяцев</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3CE27F60" w14:textId="4C8908D6" w:rsidR="007126E0" w:rsidRPr="00797103" w:rsidRDefault="009210C6" w:rsidP="00DE12A5">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851" w:type="dxa"/>
            <w:vMerge w:val="restart"/>
            <w:tcBorders>
              <w:top w:val="single" w:sz="4" w:space="0" w:color="auto"/>
              <w:left w:val="single" w:sz="4" w:space="0" w:color="auto"/>
              <w:right w:val="single" w:sz="4" w:space="0" w:color="auto"/>
            </w:tcBorders>
            <w:shd w:val="clear" w:color="000000" w:fill="FFFFFF"/>
            <w:vAlign w:val="center"/>
          </w:tcPr>
          <w:p w14:paraId="40893870" w14:textId="63062812" w:rsidR="007126E0" w:rsidRPr="00797103" w:rsidRDefault="009210C6" w:rsidP="005978A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6B46E672" w14:textId="64A9BF18" w:rsidR="007126E0" w:rsidRPr="00797103" w:rsidRDefault="009210C6" w:rsidP="005978A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p>
        </w:tc>
        <w:tc>
          <w:tcPr>
            <w:tcW w:w="1559" w:type="dxa"/>
            <w:vMerge/>
            <w:tcBorders>
              <w:left w:val="single" w:sz="4" w:space="0" w:color="auto"/>
              <w:right w:val="single" w:sz="4" w:space="0" w:color="auto"/>
            </w:tcBorders>
            <w:shd w:val="clear" w:color="000000" w:fill="FFFFFF"/>
            <w:vAlign w:val="center"/>
          </w:tcPr>
          <w:p w14:paraId="1A038160"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r>
      <w:tr w:rsidR="00797103" w:rsidRPr="00797103" w14:paraId="7AA29BCA" w14:textId="77777777" w:rsidTr="007126E0">
        <w:trPr>
          <w:trHeight w:val="509"/>
        </w:trPr>
        <w:tc>
          <w:tcPr>
            <w:tcW w:w="567" w:type="dxa"/>
            <w:vMerge/>
            <w:tcBorders>
              <w:left w:val="single" w:sz="4" w:space="0" w:color="auto"/>
              <w:right w:val="single" w:sz="4" w:space="0" w:color="auto"/>
            </w:tcBorders>
            <w:vAlign w:val="center"/>
            <w:hideMark/>
          </w:tcPr>
          <w:p w14:paraId="1F3798A0"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vAlign w:val="center"/>
            <w:hideMark/>
          </w:tcPr>
          <w:p w14:paraId="32E6FEDA"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62CBCB08"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3F38E9F1"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val="restart"/>
            <w:tcBorders>
              <w:top w:val="single" w:sz="4" w:space="0" w:color="auto"/>
              <w:left w:val="single" w:sz="4" w:space="0" w:color="auto"/>
              <w:right w:val="single" w:sz="4" w:space="0" w:color="auto"/>
            </w:tcBorders>
            <w:shd w:val="clear" w:color="000000" w:fill="FFFFFF"/>
            <w:vAlign w:val="center"/>
          </w:tcPr>
          <w:p w14:paraId="05739BF2" w14:textId="408D7B60" w:rsidR="007126E0" w:rsidRPr="00797103" w:rsidRDefault="009210C6" w:rsidP="005978A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25</w:t>
            </w:r>
          </w:p>
        </w:tc>
        <w:tc>
          <w:tcPr>
            <w:tcW w:w="992" w:type="dxa"/>
            <w:vMerge w:val="restart"/>
            <w:tcBorders>
              <w:top w:val="single" w:sz="4" w:space="0" w:color="auto"/>
              <w:left w:val="single" w:sz="4" w:space="0" w:color="auto"/>
              <w:right w:val="single" w:sz="4" w:space="0" w:color="000000"/>
            </w:tcBorders>
            <w:shd w:val="clear" w:color="000000" w:fill="FFFFFF"/>
            <w:vAlign w:val="center"/>
          </w:tcPr>
          <w:p w14:paraId="4DCF9C25" w14:textId="477212F1"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w:t>
            </w:r>
          </w:p>
        </w:tc>
        <w:tc>
          <w:tcPr>
            <w:tcW w:w="789" w:type="dxa"/>
            <w:vMerge/>
            <w:tcBorders>
              <w:left w:val="single" w:sz="4" w:space="0" w:color="000000"/>
              <w:bottom w:val="single" w:sz="4" w:space="0" w:color="auto"/>
              <w:right w:val="single" w:sz="4" w:space="0" w:color="auto"/>
            </w:tcBorders>
            <w:vAlign w:val="center"/>
          </w:tcPr>
          <w:p w14:paraId="30A60D16"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right w:val="single" w:sz="4" w:space="0" w:color="auto"/>
            </w:tcBorders>
            <w:vAlign w:val="center"/>
          </w:tcPr>
          <w:p w14:paraId="3B3F239B"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right w:val="single" w:sz="4" w:space="0" w:color="auto"/>
            </w:tcBorders>
            <w:vAlign w:val="center"/>
          </w:tcPr>
          <w:p w14:paraId="3D3FE932"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right w:val="single" w:sz="4" w:space="0" w:color="auto"/>
            </w:tcBorders>
            <w:vAlign w:val="center"/>
          </w:tcPr>
          <w:p w14:paraId="444BD7F3"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right w:val="single" w:sz="4" w:space="0" w:color="auto"/>
            </w:tcBorders>
            <w:vAlign w:val="center"/>
          </w:tcPr>
          <w:p w14:paraId="22051305"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auto"/>
            </w:tcBorders>
            <w:vAlign w:val="center"/>
          </w:tcPr>
          <w:p w14:paraId="6D50D011" w14:textId="316F9DCA"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right w:val="single" w:sz="4" w:space="0" w:color="auto"/>
            </w:tcBorders>
            <w:vAlign w:val="center"/>
          </w:tcPr>
          <w:p w14:paraId="504B1C87"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right w:val="single" w:sz="4" w:space="0" w:color="auto"/>
            </w:tcBorders>
            <w:vAlign w:val="center"/>
          </w:tcPr>
          <w:p w14:paraId="6C9246B9"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42B025B0"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r>
      <w:tr w:rsidR="00797103" w:rsidRPr="00797103" w14:paraId="4EAEC28B" w14:textId="77777777" w:rsidTr="00F12CBA">
        <w:trPr>
          <w:trHeight w:val="250"/>
        </w:trPr>
        <w:tc>
          <w:tcPr>
            <w:tcW w:w="567" w:type="dxa"/>
            <w:vMerge/>
            <w:tcBorders>
              <w:left w:val="single" w:sz="4" w:space="0" w:color="auto"/>
              <w:right w:val="single" w:sz="4" w:space="0" w:color="auto"/>
            </w:tcBorders>
            <w:vAlign w:val="center"/>
          </w:tcPr>
          <w:p w14:paraId="09007C14"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vAlign w:val="center"/>
          </w:tcPr>
          <w:p w14:paraId="72A4D06C"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37DCB22D"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tcPr>
          <w:p w14:paraId="28AC3440"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top w:val="single" w:sz="4" w:space="0" w:color="auto"/>
              <w:left w:val="single" w:sz="4" w:space="0" w:color="auto"/>
              <w:right w:val="single" w:sz="4" w:space="0" w:color="auto"/>
            </w:tcBorders>
            <w:shd w:val="clear" w:color="000000" w:fill="FFFFFF"/>
            <w:vAlign w:val="center"/>
          </w:tcPr>
          <w:p w14:paraId="715D5529"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000000"/>
            </w:tcBorders>
            <w:shd w:val="clear" w:color="000000" w:fill="FFFFFF"/>
            <w:vAlign w:val="center"/>
          </w:tcPr>
          <w:p w14:paraId="249904E6"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val="restart"/>
            <w:tcBorders>
              <w:top w:val="single" w:sz="4" w:space="0" w:color="auto"/>
              <w:left w:val="single" w:sz="4" w:space="0" w:color="000000"/>
              <w:right w:val="single" w:sz="4" w:space="0" w:color="auto"/>
            </w:tcBorders>
            <w:vAlign w:val="center"/>
          </w:tcPr>
          <w:p w14:paraId="1D5DC0E7" w14:textId="21204B0B"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w:t>
            </w:r>
          </w:p>
        </w:tc>
        <w:tc>
          <w:tcPr>
            <w:tcW w:w="830" w:type="dxa"/>
            <w:gridSpan w:val="2"/>
            <w:vMerge/>
            <w:tcBorders>
              <w:left w:val="single" w:sz="4" w:space="0" w:color="000000"/>
              <w:bottom w:val="single" w:sz="4" w:space="0" w:color="auto"/>
              <w:right w:val="single" w:sz="4" w:space="0" w:color="auto"/>
            </w:tcBorders>
            <w:vAlign w:val="center"/>
          </w:tcPr>
          <w:p w14:paraId="30BE0D20"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bottom w:val="single" w:sz="4" w:space="0" w:color="auto"/>
              <w:right w:val="single" w:sz="4" w:space="0" w:color="auto"/>
            </w:tcBorders>
            <w:vAlign w:val="center"/>
          </w:tcPr>
          <w:p w14:paraId="060A48BD"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bottom w:val="single" w:sz="4" w:space="0" w:color="auto"/>
              <w:right w:val="single" w:sz="4" w:space="0" w:color="auto"/>
            </w:tcBorders>
            <w:vAlign w:val="center"/>
          </w:tcPr>
          <w:p w14:paraId="53953268"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bottom w:val="single" w:sz="4" w:space="0" w:color="auto"/>
              <w:right w:val="single" w:sz="4" w:space="0" w:color="auto"/>
            </w:tcBorders>
            <w:vAlign w:val="center"/>
          </w:tcPr>
          <w:p w14:paraId="1DBB9F04"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auto"/>
            </w:tcBorders>
            <w:vAlign w:val="center"/>
          </w:tcPr>
          <w:p w14:paraId="41D0311F"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right w:val="single" w:sz="4" w:space="0" w:color="auto"/>
            </w:tcBorders>
            <w:vAlign w:val="center"/>
          </w:tcPr>
          <w:p w14:paraId="6AF955D7"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right w:val="single" w:sz="4" w:space="0" w:color="auto"/>
            </w:tcBorders>
            <w:vAlign w:val="center"/>
          </w:tcPr>
          <w:p w14:paraId="7A5F024D"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tcPr>
          <w:p w14:paraId="29E84513"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r>
      <w:tr w:rsidR="00797103" w:rsidRPr="00797103" w14:paraId="2731229D" w14:textId="77777777" w:rsidTr="00F12CBA">
        <w:trPr>
          <w:trHeight w:val="651"/>
        </w:trPr>
        <w:tc>
          <w:tcPr>
            <w:tcW w:w="567" w:type="dxa"/>
            <w:vMerge/>
            <w:tcBorders>
              <w:left w:val="single" w:sz="4" w:space="0" w:color="auto"/>
              <w:bottom w:val="single" w:sz="4" w:space="0" w:color="000000"/>
              <w:right w:val="single" w:sz="4" w:space="0" w:color="auto"/>
            </w:tcBorders>
            <w:vAlign w:val="center"/>
          </w:tcPr>
          <w:p w14:paraId="45AF20D0"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bottom w:val="single" w:sz="4" w:space="0" w:color="000000"/>
              <w:right w:val="single" w:sz="4" w:space="0" w:color="auto"/>
            </w:tcBorders>
            <w:vAlign w:val="center"/>
          </w:tcPr>
          <w:p w14:paraId="6A8A9D02"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000000"/>
              <w:right w:val="single" w:sz="4" w:space="0" w:color="auto"/>
            </w:tcBorders>
            <w:vAlign w:val="center"/>
          </w:tcPr>
          <w:p w14:paraId="62B64093"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vAlign w:val="center"/>
          </w:tcPr>
          <w:p w14:paraId="04D821FF"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shd w:val="clear" w:color="000000" w:fill="FFFFFF"/>
            <w:vAlign w:val="center"/>
          </w:tcPr>
          <w:p w14:paraId="729CD7E6"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bottom w:val="single" w:sz="4" w:space="0" w:color="auto"/>
              <w:right w:val="single" w:sz="4" w:space="0" w:color="000000"/>
            </w:tcBorders>
            <w:shd w:val="clear" w:color="000000" w:fill="FFFFFF"/>
            <w:vAlign w:val="center"/>
          </w:tcPr>
          <w:p w14:paraId="06138F77"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tcBorders>
              <w:left w:val="single" w:sz="4" w:space="0" w:color="000000"/>
              <w:bottom w:val="single" w:sz="4" w:space="0" w:color="000000"/>
              <w:right w:val="single" w:sz="4" w:space="0" w:color="auto"/>
            </w:tcBorders>
            <w:vAlign w:val="center"/>
          </w:tcPr>
          <w:p w14:paraId="377373EA"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tcBorders>
              <w:top w:val="single" w:sz="4" w:space="0" w:color="auto"/>
              <w:left w:val="single" w:sz="4" w:space="0" w:color="000000"/>
              <w:bottom w:val="single" w:sz="4" w:space="0" w:color="000000"/>
              <w:right w:val="single" w:sz="4" w:space="0" w:color="auto"/>
            </w:tcBorders>
            <w:vAlign w:val="center"/>
          </w:tcPr>
          <w:p w14:paraId="6332ADE0" w14:textId="25F1EC10"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831" w:type="dxa"/>
            <w:gridSpan w:val="2"/>
            <w:tcBorders>
              <w:top w:val="single" w:sz="4" w:space="0" w:color="auto"/>
              <w:left w:val="single" w:sz="4" w:space="0" w:color="000000"/>
              <w:bottom w:val="single" w:sz="4" w:space="0" w:color="000000"/>
              <w:right w:val="single" w:sz="4" w:space="0" w:color="auto"/>
            </w:tcBorders>
            <w:vAlign w:val="center"/>
          </w:tcPr>
          <w:p w14:paraId="2A454A5C" w14:textId="16A3D368"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830" w:type="dxa"/>
            <w:gridSpan w:val="2"/>
            <w:tcBorders>
              <w:top w:val="single" w:sz="4" w:space="0" w:color="auto"/>
              <w:left w:val="single" w:sz="4" w:space="0" w:color="000000"/>
              <w:bottom w:val="single" w:sz="4" w:space="0" w:color="000000"/>
              <w:right w:val="single" w:sz="4" w:space="0" w:color="auto"/>
            </w:tcBorders>
            <w:vAlign w:val="center"/>
          </w:tcPr>
          <w:p w14:paraId="3F42790C" w14:textId="6C2D0849"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w:t>
            </w:r>
          </w:p>
        </w:tc>
        <w:tc>
          <w:tcPr>
            <w:tcW w:w="831" w:type="dxa"/>
            <w:gridSpan w:val="2"/>
            <w:tcBorders>
              <w:top w:val="single" w:sz="4" w:space="0" w:color="auto"/>
              <w:left w:val="single" w:sz="4" w:space="0" w:color="000000"/>
              <w:bottom w:val="single" w:sz="4" w:space="0" w:color="000000"/>
              <w:right w:val="single" w:sz="4" w:space="0" w:color="auto"/>
            </w:tcBorders>
            <w:vAlign w:val="center"/>
          </w:tcPr>
          <w:p w14:paraId="742AA217" w14:textId="2148F508" w:rsidR="007126E0" w:rsidRPr="00797103" w:rsidRDefault="009210C6" w:rsidP="005978A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92" w:type="dxa"/>
            <w:vMerge/>
            <w:tcBorders>
              <w:left w:val="single" w:sz="4" w:space="0" w:color="auto"/>
              <w:bottom w:val="single" w:sz="4" w:space="0" w:color="000000"/>
              <w:right w:val="single" w:sz="4" w:space="0" w:color="auto"/>
            </w:tcBorders>
            <w:vAlign w:val="center"/>
          </w:tcPr>
          <w:p w14:paraId="2299394E"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000000"/>
              <w:right w:val="single" w:sz="4" w:space="0" w:color="auto"/>
            </w:tcBorders>
            <w:vAlign w:val="center"/>
          </w:tcPr>
          <w:p w14:paraId="6B381CDB"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bottom w:val="single" w:sz="4" w:space="0" w:color="000000"/>
              <w:right w:val="single" w:sz="4" w:space="0" w:color="auto"/>
            </w:tcBorders>
            <w:vAlign w:val="center"/>
          </w:tcPr>
          <w:p w14:paraId="62B7EE40"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vAlign w:val="center"/>
          </w:tcPr>
          <w:p w14:paraId="453BEE48"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p>
        </w:tc>
      </w:tr>
      <w:tr w:rsidR="00797103" w:rsidRPr="00797103" w14:paraId="1D4F2D0E" w14:textId="77777777" w:rsidTr="00915AD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25910C5"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5DE546EE"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Мероприятие 01.03. </w:t>
            </w:r>
            <w:r w:rsidRPr="00797103">
              <w:rPr>
                <w:rFonts w:ascii="Times New Roman" w:eastAsia="Times New Roman" w:hAnsi="Times New Roman"/>
                <w:sz w:val="16"/>
                <w:szCs w:val="16"/>
                <w:lang w:eastAsia="ru-RU"/>
              </w:rPr>
              <w:lastRenderedPageBreak/>
              <w:t>Обучение населения, прежде всего детей, плаванию и приемам спасания на воде</w:t>
            </w:r>
          </w:p>
        </w:tc>
        <w:tc>
          <w:tcPr>
            <w:tcW w:w="1417" w:type="dxa"/>
            <w:tcBorders>
              <w:top w:val="nil"/>
              <w:left w:val="nil"/>
              <w:bottom w:val="single" w:sz="4" w:space="0" w:color="auto"/>
              <w:right w:val="single" w:sz="4" w:space="0" w:color="auto"/>
            </w:tcBorders>
            <w:shd w:val="clear" w:color="auto" w:fill="auto"/>
            <w:vAlign w:val="center"/>
          </w:tcPr>
          <w:p w14:paraId="3FDF11EC"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8"/>
                <w:szCs w:val="18"/>
              </w:rPr>
              <w:lastRenderedPageBreak/>
              <w:t>2023-2027</w:t>
            </w:r>
          </w:p>
        </w:tc>
        <w:tc>
          <w:tcPr>
            <w:tcW w:w="1559" w:type="dxa"/>
            <w:tcBorders>
              <w:top w:val="nil"/>
              <w:left w:val="nil"/>
              <w:bottom w:val="single" w:sz="4" w:space="0" w:color="auto"/>
              <w:right w:val="single" w:sz="4" w:space="0" w:color="auto"/>
            </w:tcBorders>
            <w:shd w:val="clear" w:color="auto" w:fill="auto"/>
            <w:vAlign w:val="center"/>
            <w:hideMark/>
          </w:tcPr>
          <w:p w14:paraId="6BBF4F11" w14:textId="77777777"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25493231" w14:textId="522ABBD4" w:rsidR="007126E0" w:rsidRPr="00797103" w:rsidRDefault="00BC2795"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150</w:t>
            </w:r>
            <w:r w:rsidR="007126E0" w:rsidRPr="00797103">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041754C0" w14:textId="3B560C16"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4111" w:type="dxa"/>
            <w:gridSpan w:val="9"/>
            <w:tcBorders>
              <w:top w:val="nil"/>
              <w:left w:val="single" w:sz="4" w:space="0" w:color="auto"/>
              <w:bottom w:val="single" w:sz="4" w:space="0" w:color="auto"/>
              <w:right w:val="single" w:sz="4" w:space="0" w:color="auto"/>
            </w:tcBorders>
            <w:shd w:val="clear" w:color="auto" w:fill="auto"/>
            <w:vAlign w:val="center"/>
          </w:tcPr>
          <w:p w14:paraId="0E1B0027" w14:textId="7532DDAF" w:rsidR="007126E0" w:rsidRPr="00797103" w:rsidRDefault="00D739DD"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tcPr>
          <w:p w14:paraId="3CE186B3" w14:textId="07454F71"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50,00</w:t>
            </w:r>
          </w:p>
        </w:tc>
        <w:tc>
          <w:tcPr>
            <w:tcW w:w="851" w:type="dxa"/>
            <w:tcBorders>
              <w:top w:val="nil"/>
              <w:left w:val="nil"/>
              <w:bottom w:val="single" w:sz="4" w:space="0" w:color="auto"/>
              <w:right w:val="single" w:sz="4" w:space="0" w:color="auto"/>
            </w:tcBorders>
            <w:shd w:val="clear" w:color="auto" w:fill="auto"/>
            <w:vAlign w:val="center"/>
          </w:tcPr>
          <w:p w14:paraId="32F95326" w14:textId="2B27FF4E"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50,00</w:t>
            </w:r>
          </w:p>
        </w:tc>
        <w:tc>
          <w:tcPr>
            <w:tcW w:w="850" w:type="dxa"/>
            <w:tcBorders>
              <w:top w:val="nil"/>
              <w:left w:val="nil"/>
              <w:bottom w:val="single" w:sz="4" w:space="0" w:color="auto"/>
              <w:right w:val="single" w:sz="4" w:space="0" w:color="auto"/>
            </w:tcBorders>
            <w:shd w:val="clear" w:color="auto" w:fill="auto"/>
            <w:vAlign w:val="center"/>
          </w:tcPr>
          <w:p w14:paraId="21F7B5A5" w14:textId="3FD3C3A9"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37003071" w14:textId="4E00A6F4" w:rsidR="007126E0" w:rsidRPr="00797103" w:rsidRDefault="007126E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Администрация </w:t>
            </w:r>
            <w:r w:rsidRPr="00797103">
              <w:rPr>
                <w:rFonts w:ascii="Times New Roman" w:eastAsia="Times New Roman" w:hAnsi="Times New Roman"/>
                <w:sz w:val="16"/>
                <w:szCs w:val="16"/>
                <w:lang w:eastAsia="ru-RU"/>
              </w:rPr>
              <w:lastRenderedPageBreak/>
              <w:t>Сергиево-Посадского городского округа</w:t>
            </w:r>
          </w:p>
        </w:tc>
      </w:tr>
      <w:tr w:rsidR="00797103" w:rsidRPr="00797103" w14:paraId="09BF1CDF" w14:textId="77777777" w:rsidTr="00915AD0">
        <w:trPr>
          <w:trHeight w:val="651"/>
        </w:trPr>
        <w:tc>
          <w:tcPr>
            <w:tcW w:w="567" w:type="dxa"/>
            <w:vMerge/>
            <w:tcBorders>
              <w:top w:val="nil"/>
              <w:left w:val="single" w:sz="4" w:space="0" w:color="auto"/>
              <w:bottom w:val="single" w:sz="4" w:space="0" w:color="000000"/>
              <w:right w:val="single" w:sz="4" w:space="0" w:color="auto"/>
            </w:tcBorders>
            <w:vAlign w:val="center"/>
            <w:hideMark/>
          </w:tcPr>
          <w:p w14:paraId="018028F0"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2CAF312B"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57FDF804"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45209C0A" w14:textId="2D9BE7F8" w:rsidR="00915AD0" w:rsidRPr="00797103" w:rsidRDefault="00915AD0" w:rsidP="00C7718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0F0F010E" w14:textId="3016895A" w:rsidR="00915AD0" w:rsidRPr="00797103" w:rsidRDefault="00BC2795"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150</w:t>
            </w:r>
            <w:r w:rsidR="00915AD0" w:rsidRPr="00797103">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000000"/>
            </w:tcBorders>
            <w:shd w:val="clear" w:color="auto" w:fill="auto"/>
            <w:vAlign w:val="center"/>
          </w:tcPr>
          <w:p w14:paraId="4DA82C42" w14:textId="6F1A7611"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4111" w:type="dxa"/>
            <w:gridSpan w:val="9"/>
            <w:tcBorders>
              <w:top w:val="nil"/>
              <w:left w:val="nil"/>
              <w:bottom w:val="single" w:sz="4" w:space="0" w:color="auto"/>
              <w:right w:val="single" w:sz="4" w:space="0" w:color="auto"/>
            </w:tcBorders>
            <w:shd w:val="clear" w:color="auto" w:fill="auto"/>
            <w:vAlign w:val="center"/>
          </w:tcPr>
          <w:p w14:paraId="47B6C654" w14:textId="3D0D7FAA" w:rsidR="00915AD0" w:rsidRPr="00797103" w:rsidRDefault="00D739DD"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9E36300" w14:textId="637EAB8D"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359D2B7" w14:textId="0D881D5D"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7F5768C" w14:textId="39DB23CB"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50,00</w:t>
            </w:r>
          </w:p>
        </w:tc>
        <w:tc>
          <w:tcPr>
            <w:tcW w:w="1559" w:type="dxa"/>
            <w:vMerge/>
            <w:tcBorders>
              <w:top w:val="nil"/>
              <w:left w:val="single" w:sz="4" w:space="0" w:color="auto"/>
              <w:bottom w:val="single" w:sz="4" w:space="0" w:color="000000"/>
              <w:right w:val="single" w:sz="4" w:space="0" w:color="auto"/>
            </w:tcBorders>
            <w:vAlign w:val="center"/>
            <w:hideMark/>
          </w:tcPr>
          <w:p w14:paraId="3ED197F3"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r>
      <w:tr w:rsidR="00797103" w:rsidRPr="00797103" w14:paraId="507788B2" w14:textId="77777777" w:rsidTr="00A22A68">
        <w:trPr>
          <w:trHeight w:val="375"/>
        </w:trPr>
        <w:tc>
          <w:tcPr>
            <w:tcW w:w="567" w:type="dxa"/>
            <w:vMerge/>
            <w:tcBorders>
              <w:top w:val="nil"/>
              <w:left w:val="single" w:sz="4" w:space="0" w:color="auto"/>
              <w:bottom w:val="single" w:sz="4" w:space="0" w:color="000000"/>
              <w:right w:val="single" w:sz="4" w:space="0" w:color="auto"/>
            </w:tcBorders>
            <w:vAlign w:val="center"/>
            <w:hideMark/>
          </w:tcPr>
          <w:p w14:paraId="594527B8"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4D1192E3"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Обучение населения, прежде всего детей, плаванию и приемам спасания на воде</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363CEE86" w14:textId="62C5F31C"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2023-2027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5A975F46"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Х</w:t>
            </w:r>
          </w:p>
        </w:tc>
        <w:tc>
          <w:tcPr>
            <w:tcW w:w="851" w:type="dxa"/>
            <w:vMerge w:val="restart"/>
            <w:tcBorders>
              <w:top w:val="nil"/>
              <w:left w:val="single" w:sz="4" w:space="0" w:color="auto"/>
              <w:right w:val="single" w:sz="4" w:space="0" w:color="auto"/>
            </w:tcBorders>
            <w:shd w:val="clear" w:color="000000" w:fill="FFFFFF"/>
            <w:vAlign w:val="center"/>
            <w:hideMark/>
          </w:tcPr>
          <w:p w14:paraId="7C2EDD0A"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Всего:</w:t>
            </w:r>
          </w:p>
        </w:tc>
        <w:tc>
          <w:tcPr>
            <w:tcW w:w="992" w:type="dxa"/>
            <w:tcBorders>
              <w:top w:val="nil"/>
              <w:left w:val="single" w:sz="4" w:space="0" w:color="auto"/>
              <w:bottom w:val="single" w:sz="4" w:space="0" w:color="auto"/>
              <w:right w:val="single" w:sz="4" w:space="0" w:color="000000"/>
            </w:tcBorders>
            <w:shd w:val="clear" w:color="000000" w:fill="FFFFFF"/>
            <w:vAlign w:val="center"/>
            <w:hideMark/>
          </w:tcPr>
          <w:p w14:paraId="106B2C15" w14:textId="2F1C19B4" w:rsidR="00915AD0" w:rsidRPr="00797103" w:rsidRDefault="00915AD0" w:rsidP="00A22A68">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 год</w:t>
            </w:r>
          </w:p>
        </w:tc>
        <w:tc>
          <w:tcPr>
            <w:tcW w:w="939" w:type="dxa"/>
            <w:gridSpan w:val="2"/>
            <w:tcBorders>
              <w:top w:val="nil"/>
              <w:left w:val="single" w:sz="4" w:space="0" w:color="000000"/>
              <w:bottom w:val="single" w:sz="4" w:space="0" w:color="auto"/>
              <w:right w:val="single" w:sz="4" w:space="0" w:color="auto"/>
            </w:tcBorders>
            <w:shd w:val="clear" w:color="000000" w:fill="FFFFFF"/>
            <w:vAlign w:val="center"/>
          </w:tcPr>
          <w:p w14:paraId="7A86DE51" w14:textId="0425056E"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 2024 год</w:t>
            </w:r>
          </w:p>
        </w:tc>
        <w:tc>
          <w:tcPr>
            <w:tcW w:w="3172" w:type="dxa"/>
            <w:gridSpan w:val="7"/>
            <w:tcBorders>
              <w:top w:val="nil"/>
              <w:left w:val="single" w:sz="4" w:space="0" w:color="000000"/>
              <w:bottom w:val="single" w:sz="4" w:space="0" w:color="auto"/>
              <w:right w:val="single" w:sz="4" w:space="0" w:color="auto"/>
            </w:tcBorders>
            <w:shd w:val="clear" w:color="000000" w:fill="FFFFFF"/>
            <w:vAlign w:val="center"/>
          </w:tcPr>
          <w:p w14:paraId="11358E87" w14:textId="7191F6AC"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В том числе:</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30BCE93" w14:textId="74030942"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2025</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700AEB4" w14:textId="33870CEF"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2026</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03AE5F1" w14:textId="5F07EC49"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3E940B05"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r>
      <w:tr w:rsidR="00797103" w:rsidRPr="00797103" w14:paraId="0B3D515F" w14:textId="77777777" w:rsidTr="00D9545B">
        <w:trPr>
          <w:trHeight w:val="250"/>
        </w:trPr>
        <w:tc>
          <w:tcPr>
            <w:tcW w:w="567" w:type="dxa"/>
            <w:vMerge/>
            <w:tcBorders>
              <w:top w:val="nil"/>
              <w:left w:val="single" w:sz="4" w:space="0" w:color="auto"/>
              <w:bottom w:val="single" w:sz="4" w:space="0" w:color="000000"/>
              <w:right w:val="single" w:sz="4" w:space="0" w:color="auto"/>
            </w:tcBorders>
            <w:vAlign w:val="center"/>
          </w:tcPr>
          <w:p w14:paraId="4A59A20F"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shd w:val="clear" w:color="auto" w:fill="auto"/>
            <w:vAlign w:val="center"/>
          </w:tcPr>
          <w:p w14:paraId="6BAAFBD4"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shd w:val="clear" w:color="auto" w:fill="auto"/>
            <w:vAlign w:val="center"/>
          </w:tcPr>
          <w:p w14:paraId="198BE0D0"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263C5B83"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nil"/>
              <w:right w:val="single" w:sz="4" w:space="0" w:color="auto"/>
            </w:tcBorders>
            <w:shd w:val="clear" w:color="000000" w:fill="FFFFFF"/>
            <w:vAlign w:val="center"/>
          </w:tcPr>
          <w:p w14:paraId="748F8328"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992" w:type="dxa"/>
            <w:vMerge w:val="restart"/>
            <w:tcBorders>
              <w:top w:val="single" w:sz="4" w:space="0" w:color="auto"/>
              <w:left w:val="single" w:sz="4" w:space="0" w:color="auto"/>
              <w:bottom w:val="nil"/>
              <w:right w:val="single" w:sz="4" w:space="0" w:color="000000"/>
            </w:tcBorders>
            <w:shd w:val="clear" w:color="000000" w:fill="FFFFFF"/>
            <w:vAlign w:val="center"/>
          </w:tcPr>
          <w:p w14:paraId="40A79C2D" w14:textId="445D9678"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625</w:t>
            </w:r>
          </w:p>
        </w:tc>
        <w:tc>
          <w:tcPr>
            <w:tcW w:w="939" w:type="dxa"/>
            <w:gridSpan w:val="2"/>
            <w:vMerge w:val="restart"/>
            <w:tcBorders>
              <w:top w:val="single" w:sz="4" w:space="0" w:color="auto"/>
              <w:left w:val="single" w:sz="4" w:space="0" w:color="000000"/>
              <w:bottom w:val="single" w:sz="4" w:space="0" w:color="000000"/>
              <w:right w:val="single" w:sz="4" w:space="0" w:color="auto"/>
            </w:tcBorders>
            <w:shd w:val="clear" w:color="000000" w:fill="FFFFFF"/>
            <w:vAlign w:val="center"/>
          </w:tcPr>
          <w:p w14:paraId="791F53EB" w14:textId="5806BDDE"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1 400</w:t>
            </w:r>
          </w:p>
        </w:tc>
        <w:tc>
          <w:tcPr>
            <w:tcW w:w="776"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41E35BF3" w14:textId="245BCBAF"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квартал</w:t>
            </w:r>
          </w:p>
        </w:tc>
        <w:tc>
          <w:tcPr>
            <w:tcW w:w="851"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12BD2B04" w14:textId="0D651644"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полугодие</w:t>
            </w:r>
          </w:p>
        </w:tc>
        <w:tc>
          <w:tcPr>
            <w:tcW w:w="726"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14180FEC" w14:textId="3D750292"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9 месяцев</w:t>
            </w:r>
          </w:p>
        </w:tc>
        <w:tc>
          <w:tcPr>
            <w:tcW w:w="819" w:type="dxa"/>
            <w:tcBorders>
              <w:top w:val="single" w:sz="4" w:space="0" w:color="auto"/>
              <w:left w:val="single" w:sz="4" w:space="0" w:color="000000"/>
              <w:bottom w:val="single" w:sz="4" w:space="0" w:color="auto"/>
              <w:right w:val="single" w:sz="4" w:space="0" w:color="auto"/>
            </w:tcBorders>
            <w:shd w:val="clear" w:color="000000" w:fill="FFFFFF"/>
            <w:vAlign w:val="center"/>
          </w:tcPr>
          <w:p w14:paraId="41667B0A" w14:textId="3D7DC366"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12 месяцев</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A4B639A" w14:textId="78623FB8"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1 450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938DB1E" w14:textId="6C337153"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1 500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53AF560" w14:textId="0C8F642F"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1 550</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61E437CB"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r>
      <w:tr w:rsidR="00797103" w:rsidRPr="00797103" w14:paraId="374231A2" w14:textId="77777777" w:rsidTr="00837A21">
        <w:trPr>
          <w:trHeight w:val="224"/>
        </w:trPr>
        <w:tc>
          <w:tcPr>
            <w:tcW w:w="567" w:type="dxa"/>
            <w:vMerge/>
            <w:tcBorders>
              <w:top w:val="nil"/>
              <w:left w:val="single" w:sz="4" w:space="0" w:color="auto"/>
              <w:bottom w:val="single" w:sz="4" w:space="0" w:color="000000"/>
              <w:right w:val="single" w:sz="4" w:space="0" w:color="auto"/>
            </w:tcBorders>
            <w:vAlign w:val="center"/>
            <w:hideMark/>
          </w:tcPr>
          <w:p w14:paraId="2707CE4A"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7181A693"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15E0505D"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5977B61B"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0921E18" w14:textId="3C5F0FBD" w:rsidR="00915AD0" w:rsidRPr="00797103" w:rsidRDefault="00D9545B"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6 525</w:t>
            </w:r>
          </w:p>
        </w:tc>
        <w:tc>
          <w:tcPr>
            <w:tcW w:w="992" w:type="dxa"/>
            <w:vMerge/>
            <w:tcBorders>
              <w:left w:val="single" w:sz="4" w:space="0" w:color="auto"/>
              <w:bottom w:val="single" w:sz="4" w:space="0" w:color="auto"/>
              <w:right w:val="single" w:sz="4" w:space="0" w:color="000000"/>
            </w:tcBorders>
            <w:shd w:val="clear" w:color="000000" w:fill="FFFFFF"/>
            <w:vAlign w:val="center"/>
          </w:tcPr>
          <w:p w14:paraId="75105F87"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939" w:type="dxa"/>
            <w:gridSpan w:val="2"/>
            <w:vMerge/>
            <w:tcBorders>
              <w:top w:val="nil"/>
              <w:left w:val="single" w:sz="4" w:space="0" w:color="000000"/>
              <w:bottom w:val="single" w:sz="4" w:space="0" w:color="000000"/>
              <w:right w:val="single" w:sz="4" w:space="0" w:color="auto"/>
            </w:tcBorders>
            <w:vAlign w:val="center"/>
          </w:tcPr>
          <w:p w14:paraId="102DA3E0"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776" w:type="dxa"/>
            <w:gridSpan w:val="2"/>
            <w:tcBorders>
              <w:top w:val="single" w:sz="4" w:space="0" w:color="auto"/>
              <w:left w:val="single" w:sz="4" w:space="0" w:color="000000"/>
              <w:bottom w:val="single" w:sz="4" w:space="0" w:color="000000"/>
              <w:right w:val="single" w:sz="4" w:space="0" w:color="auto"/>
            </w:tcBorders>
            <w:vAlign w:val="center"/>
          </w:tcPr>
          <w:p w14:paraId="2A9D06C3" w14:textId="4B822ED7"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w:t>
            </w:r>
          </w:p>
        </w:tc>
        <w:tc>
          <w:tcPr>
            <w:tcW w:w="851" w:type="dxa"/>
            <w:gridSpan w:val="2"/>
            <w:tcBorders>
              <w:top w:val="single" w:sz="4" w:space="0" w:color="auto"/>
              <w:left w:val="single" w:sz="4" w:space="0" w:color="000000"/>
              <w:bottom w:val="single" w:sz="4" w:space="0" w:color="000000"/>
              <w:right w:val="single" w:sz="4" w:space="0" w:color="auto"/>
            </w:tcBorders>
            <w:vAlign w:val="center"/>
          </w:tcPr>
          <w:p w14:paraId="7D0F0BBB" w14:textId="6E3EAB89"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700</w:t>
            </w:r>
          </w:p>
        </w:tc>
        <w:tc>
          <w:tcPr>
            <w:tcW w:w="726" w:type="dxa"/>
            <w:gridSpan w:val="2"/>
            <w:tcBorders>
              <w:top w:val="single" w:sz="4" w:space="0" w:color="auto"/>
              <w:left w:val="single" w:sz="4" w:space="0" w:color="000000"/>
              <w:bottom w:val="single" w:sz="4" w:space="0" w:color="000000"/>
              <w:right w:val="single" w:sz="4" w:space="0" w:color="auto"/>
            </w:tcBorders>
            <w:vAlign w:val="center"/>
          </w:tcPr>
          <w:p w14:paraId="5154922D" w14:textId="70B16FFC" w:rsidR="00915AD0" w:rsidRPr="00797103" w:rsidRDefault="00F83A7F"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1400</w:t>
            </w:r>
          </w:p>
        </w:tc>
        <w:tc>
          <w:tcPr>
            <w:tcW w:w="819" w:type="dxa"/>
            <w:tcBorders>
              <w:top w:val="single" w:sz="4" w:space="0" w:color="auto"/>
              <w:left w:val="single" w:sz="4" w:space="0" w:color="000000"/>
              <w:bottom w:val="single" w:sz="4" w:space="0" w:color="000000"/>
              <w:right w:val="single" w:sz="4" w:space="0" w:color="auto"/>
            </w:tcBorders>
            <w:vAlign w:val="center"/>
          </w:tcPr>
          <w:p w14:paraId="12214882" w14:textId="4CE462B5" w:rsidR="00915AD0" w:rsidRPr="00797103" w:rsidRDefault="00F83A7F"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14</w:t>
            </w:r>
            <w:r w:rsidR="00915AD0" w:rsidRPr="00797103">
              <w:rPr>
                <w:rFonts w:ascii="Times New Roman" w:eastAsia="Times New Roman" w:hAnsi="Times New Roman"/>
                <w:sz w:val="16"/>
                <w:szCs w:val="16"/>
                <w:lang w:eastAsia="ru-RU"/>
              </w:rPr>
              <w:t>00</w:t>
            </w:r>
          </w:p>
        </w:tc>
        <w:tc>
          <w:tcPr>
            <w:tcW w:w="992" w:type="dxa"/>
            <w:vMerge/>
            <w:tcBorders>
              <w:top w:val="nil"/>
              <w:left w:val="single" w:sz="4" w:space="0" w:color="auto"/>
              <w:bottom w:val="single" w:sz="4" w:space="0" w:color="000000"/>
              <w:right w:val="single" w:sz="4" w:space="0" w:color="auto"/>
            </w:tcBorders>
            <w:vAlign w:val="center"/>
          </w:tcPr>
          <w:p w14:paraId="41F47628" w14:textId="5C966EB0"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tcPr>
          <w:p w14:paraId="5A65B5B2"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tcPr>
          <w:p w14:paraId="0AF84D5A"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tcPr>
          <w:p w14:paraId="72BC2772"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r>
      <w:tr w:rsidR="00797103" w:rsidRPr="00797103" w14:paraId="1B242EFA" w14:textId="77777777" w:rsidTr="00A170DB">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176D904" w14:textId="17BCFCB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32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7014AB"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 по подпрограмме</w:t>
            </w:r>
          </w:p>
        </w:tc>
        <w:tc>
          <w:tcPr>
            <w:tcW w:w="1559" w:type="dxa"/>
            <w:tcBorders>
              <w:top w:val="nil"/>
              <w:left w:val="nil"/>
              <w:bottom w:val="single" w:sz="4" w:space="0" w:color="auto"/>
              <w:right w:val="single" w:sz="4" w:space="0" w:color="auto"/>
            </w:tcBorders>
            <w:shd w:val="clear" w:color="auto" w:fill="auto"/>
            <w:vAlign w:val="center"/>
            <w:hideMark/>
          </w:tcPr>
          <w:p w14:paraId="31D5B007"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6DCEBB8E" w14:textId="744DD67A" w:rsidR="00915AD0" w:rsidRPr="00797103" w:rsidRDefault="00BC2795"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34616,7</w:t>
            </w:r>
          </w:p>
        </w:tc>
        <w:tc>
          <w:tcPr>
            <w:tcW w:w="992" w:type="dxa"/>
            <w:tcBorders>
              <w:top w:val="single" w:sz="4" w:space="0" w:color="auto"/>
              <w:left w:val="nil"/>
              <w:bottom w:val="single" w:sz="4" w:space="0" w:color="auto"/>
              <w:right w:val="single" w:sz="4" w:space="0" w:color="auto"/>
            </w:tcBorders>
            <w:shd w:val="clear" w:color="auto" w:fill="auto"/>
            <w:vAlign w:val="center"/>
          </w:tcPr>
          <w:p w14:paraId="2EFE2D93" w14:textId="55E39B6F"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682724F6" w14:textId="448E0A7E" w:rsidR="00915AD0" w:rsidRPr="00797103" w:rsidRDefault="00D739DD"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6 965,0</w:t>
            </w:r>
          </w:p>
        </w:tc>
        <w:tc>
          <w:tcPr>
            <w:tcW w:w="992" w:type="dxa"/>
            <w:vMerge w:val="restart"/>
            <w:tcBorders>
              <w:top w:val="nil"/>
              <w:left w:val="nil"/>
              <w:right w:val="single" w:sz="4" w:space="0" w:color="auto"/>
            </w:tcBorders>
            <w:shd w:val="clear" w:color="auto" w:fill="auto"/>
            <w:vAlign w:val="center"/>
          </w:tcPr>
          <w:p w14:paraId="40C1D2ED" w14:textId="7DB5D3F9"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7 050,0</w:t>
            </w:r>
          </w:p>
        </w:tc>
        <w:tc>
          <w:tcPr>
            <w:tcW w:w="851" w:type="dxa"/>
            <w:vMerge w:val="restart"/>
            <w:tcBorders>
              <w:top w:val="nil"/>
              <w:left w:val="nil"/>
              <w:right w:val="single" w:sz="4" w:space="0" w:color="auto"/>
            </w:tcBorders>
            <w:shd w:val="clear" w:color="auto" w:fill="auto"/>
            <w:vAlign w:val="center"/>
          </w:tcPr>
          <w:p w14:paraId="66C5949A" w14:textId="2F3D9922"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7 050,0</w:t>
            </w:r>
          </w:p>
        </w:tc>
        <w:tc>
          <w:tcPr>
            <w:tcW w:w="850" w:type="dxa"/>
            <w:vMerge w:val="restart"/>
            <w:tcBorders>
              <w:top w:val="nil"/>
              <w:left w:val="nil"/>
              <w:right w:val="single" w:sz="4" w:space="0" w:color="auto"/>
            </w:tcBorders>
            <w:shd w:val="clear" w:color="auto" w:fill="auto"/>
            <w:vAlign w:val="center"/>
          </w:tcPr>
          <w:p w14:paraId="44E2D53A" w14:textId="559610D9"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7 050,0</w:t>
            </w:r>
          </w:p>
        </w:tc>
        <w:tc>
          <w:tcPr>
            <w:tcW w:w="1559" w:type="dxa"/>
            <w:vMerge w:val="restart"/>
            <w:tcBorders>
              <w:top w:val="nil"/>
              <w:left w:val="nil"/>
              <w:right w:val="single" w:sz="4" w:space="0" w:color="auto"/>
            </w:tcBorders>
            <w:shd w:val="clear" w:color="auto" w:fill="auto"/>
            <w:vAlign w:val="center"/>
          </w:tcPr>
          <w:p w14:paraId="4D1AE085"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r>
      <w:tr w:rsidR="00797103" w:rsidRPr="00797103" w14:paraId="36C2A0E0" w14:textId="77777777" w:rsidTr="00A170DB">
        <w:trPr>
          <w:trHeight w:val="1289"/>
        </w:trPr>
        <w:tc>
          <w:tcPr>
            <w:tcW w:w="567" w:type="dxa"/>
            <w:vMerge/>
            <w:tcBorders>
              <w:top w:val="nil"/>
              <w:left w:val="single" w:sz="4" w:space="0" w:color="auto"/>
              <w:bottom w:val="single" w:sz="4" w:space="0" w:color="auto"/>
              <w:right w:val="single" w:sz="4" w:space="0" w:color="auto"/>
            </w:tcBorders>
            <w:vAlign w:val="center"/>
            <w:hideMark/>
          </w:tcPr>
          <w:p w14:paraId="562AEC6F"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3232" w:type="dxa"/>
            <w:gridSpan w:val="2"/>
            <w:vMerge/>
            <w:tcBorders>
              <w:top w:val="single" w:sz="4" w:space="0" w:color="auto"/>
              <w:left w:val="single" w:sz="4" w:space="0" w:color="auto"/>
              <w:bottom w:val="single" w:sz="4" w:space="0" w:color="000000"/>
              <w:right w:val="single" w:sz="4" w:space="0" w:color="000000"/>
            </w:tcBorders>
            <w:vAlign w:val="center"/>
            <w:hideMark/>
          </w:tcPr>
          <w:p w14:paraId="47BD4055"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4259C6D5" w14:textId="27995CD7" w:rsidR="00915AD0" w:rsidRPr="00797103" w:rsidRDefault="00915AD0" w:rsidP="00C7718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092DBDF0" w14:textId="0D9C452B" w:rsidR="00915AD0" w:rsidRPr="00797103" w:rsidRDefault="00BC2795"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auto"/>
            </w:tcBorders>
            <w:shd w:val="clear" w:color="auto" w:fill="auto"/>
            <w:vAlign w:val="center"/>
          </w:tcPr>
          <w:p w14:paraId="3ADC4A86" w14:textId="4BECC8E3" w:rsidR="00915AD0" w:rsidRPr="00797103" w:rsidRDefault="00915AD0"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3023C235" w14:textId="1F00D9AD" w:rsidR="00915AD0" w:rsidRPr="00797103" w:rsidRDefault="00D739DD" w:rsidP="005978A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6 965,0</w:t>
            </w:r>
          </w:p>
        </w:tc>
        <w:tc>
          <w:tcPr>
            <w:tcW w:w="992" w:type="dxa"/>
            <w:vMerge/>
            <w:tcBorders>
              <w:left w:val="nil"/>
              <w:bottom w:val="single" w:sz="4" w:space="0" w:color="auto"/>
              <w:right w:val="single" w:sz="4" w:space="0" w:color="auto"/>
            </w:tcBorders>
            <w:shd w:val="clear" w:color="auto" w:fill="auto"/>
            <w:vAlign w:val="center"/>
          </w:tcPr>
          <w:p w14:paraId="66DE48B0" w14:textId="2C098867"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left w:val="nil"/>
              <w:bottom w:val="single" w:sz="4" w:space="0" w:color="auto"/>
              <w:right w:val="single" w:sz="4" w:space="0" w:color="auto"/>
            </w:tcBorders>
            <w:shd w:val="clear" w:color="auto" w:fill="auto"/>
            <w:vAlign w:val="center"/>
          </w:tcPr>
          <w:p w14:paraId="7897752E" w14:textId="70C8CF6A"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850" w:type="dxa"/>
            <w:vMerge/>
            <w:tcBorders>
              <w:left w:val="nil"/>
              <w:bottom w:val="single" w:sz="4" w:space="0" w:color="auto"/>
              <w:right w:val="single" w:sz="4" w:space="0" w:color="auto"/>
            </w:tcBorders>
            <w:shd w:val="clear" w:color="auto" w:fill="auto"/>
            <w:vAlign w:val="center"/>
          </w:tcPr>
          <w:p w14:paraId="65775F78" w14:textId="735DBEAF" w:rsidR="00915AD0" w:rsidRPr="00797103"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nil"/>
              <w:bottom w:val="single" w:sz="4" w:space="0" w:color="auto"/>
              <w:right w:val="single" w:sz="4" w:space="0" w:color="auto"/>
            </w:tcBorders>
            <w:shd w:val="clear" w:color="auto" w:fill="auto"/>
            <w:vAlign w:val="center"/>
          </w:tcPr>
          <w:p w14:paraId="2F965EE1" w14:textId="77777777" w:rsidR="00915AD0" w:rsidRPr="00797103" w:rsidRDefault="00915AD0" w:rsidP="005978AE">
            <w:pPr>
              <w:spacing w:after="0" w:line="240" w:lineRule="auto"/>
              <w:jc w:val="center"/>
              <w:rPr>
                <w:rFonts w:ascii="Times New Roman" w:eastAsia="Times New Roman" w:hAnsi="Times New Roman"/>
                <w:sz w:val="16"/>
                <w:szCs w:val="16"/>
                <w:lang w:eastAsia="ru-RU"/>
              </w:rPr>
            </w:pPr>
          </w:p>
        </w:tc>
      </w:tr>
    </w:tbl>
    <w:p w14:paraId="2930CE6C" w14:textId="77777777" w:rsidR="003F5A6F" w:rsidRDefault="003F5A6F" w:rsidP="00EE5E11">
      <w:pPr>
        <w:widowControl w:val="0"/>
        <w:spacing w:after="0" w:line="240" w:lineRule="auto"/>
        <w:jc w:val="center"/>
        <w:rPr>
          <w:rFonts w:ascii="Times New Roman" w:hAnsi="Times New Roman"/>
          <w:b/>
          <w:color w:val="000000" w:themeColor="text1"/>
          <w:sz w:val="24"/>
          <w:szCs w:val="24"/>
        </w:rPr>
      </w:pPr>
    </w:p>
    <w:p w14:paraId="506BBBEE" w14:textId="77777777" w:rsidR="003F5A6F" w:rsidRDefault="003F5A6F" w:rsidP="00EE5E11">
      <w:pPr>
        <w:widowControl w:val="0"/>
        <w:spacing w:after="0" w:line="240" w:lineRule="auto"/>
        <w:jc w:val="center"/>
        <w:rPr>
          <w:rFonts w:ascii="Times New Roman" w:hAnsi="Times New Roman"/>
          <w:b/>
          <w:color w:val="000000" w:themeColor="text1"/>
          <w:sz w:val="24"/>
          <w:szCs w:val="24"/>
        </w:rPr>
      </w:pPr>
    </w:p>
    <w:p w14:paraId="50158A3A" w14:textId="77777777" w:rsidR="003F5A6F" w:rsidRDefault="003F5A6F" w:rsidP="00EE5E11">
      <w:pPr>
        <w:widowControl w:val="0"/>
        <w:spacing w:after="0" w:line="240" w:lineRule="auto"/>
        <w:jc w:val="center"/>
        <w:rPr>
          <w:rFonts w:ascii="Times New Roman" w:hAnsi="Times New Roman"/>
          <w:b/>
          <w:color w:val="000000" w:themeColor="text1"/>
          <w:sz w:val="24"/>
          <w:szCs w:val="24"/>
        </w:rPr>
      </w:pPr>
    </w:p>
    <w:p w14:paraId="14B6A684" w14:textId="77777777" w:rsidR="003F5A6F" w:rsidRDefault="003F5A6F" w:rsidP="00EE5E11">
      <w:pPr>
        <w:widowControl w:val="0"/>
        <w:spacing w:after="0" w:line="240" w:lineRule="auto"/>
        <w:jc w:val="center"/>
        <w:rPr>
          <w:rFonts w:ascii="Times New Roman" w:hAnsi="Times New Roman"/>
          <w:b/>
          <w:color w:val="000000" w:themeColor="text1"/>
          <w:sz w:val="24"/>
          <w:szCs w:val="24"/>
        </w:rPr>
      </w:pPr>
    </w:p>
    <w:p w14:paraId="163CEB42" w14:textId="77777777" w:rsidR="00A22A68" w:rsidRDefault="00A22A68" w:rsidP="00EE5E11">
      <w:pPr>
        <w:widowControl w:val="0"/>
        <w:spacing w:after="0" w:line="240" w:lineRule="auto"/>
        <w:jc w:val="center"/>
        <w:rPr>
          <w:rFonts w:ascii="Times New Roman" w:hAnsi="Times New Roman"/>
          <w:b/>
          <w:color w:val="000000" w:themeColor="text1"/>
          <w:sz w:val="24"/>
          <w:szCs w:val="24"/>
        </w:rPr>
      </w:pPr>
    </w:p>
    <w:p w14:paraId="3A19FD1F" w14:textId="77777777" w:rsidR="00A22A68" w:rsidRDefault="00A22A68" w:rsidP="00EE5E11">
      <w:pPr>
        <w:widowControl w:val="0"/>
        <w:spacing w:after="0" w:line="240" w:lineRule="auto"/>
        <w:jc w:val="center"/>
        <w:rPr>
          <w:rFonts w:ascii="Times New Roman" w:hAnsi="Times New Roman"/>
          <w:b/>
          <w:color w:val="000000" w:themeColor="text1"/>
          <w:sz w:val="24"/>
          <w:szCs w:val="24"/>
        </w:rPr>
      </w:pPr>
    </w:p>
    <w:p w14:paraId="1210664E" w14:textId="77777777" w:rsidR="00A22A68" w:rsidRDefault="00A22A68" w:rsidP="00EE5E11">
      <w:pPr>
        <w:widowControl w:val="0"/>
        <w:spacing w:after="0" w:line="240" w:lineRule="auto"/>
        <w:jc w:val="center"/>
        <w:rPr>
          <w:rFonts w:ascii="Times New Roman" w:hAnsi="Times New Roman"/>
          <w:b/>
          <w:color w:val="000000" w:themeColor="text1"/>
          <w:sz w:val="24"/>
          <w:szCs w:val="24"/>
        </w:rPr>
      </w:pPr>
    </w:p>
    <w:p w14:paraId="1A318239" w14:textId="77777777" w:rsidR="00A22A68" w:rsidRDefault="00A22A68" w:rsidP="00EE5E11">
      <w:pPr>
        <w:widowControl w:val="0"/>
        <w:spacing w:after="0" w:line="240" w:lineRule="auto"/>
        <w:jc w:val="center"/>
        <w:rPr>
          <w:rFonts w:ascii="Times New Roman" w:hAnsi="Times New Roman"/>
          <w:b/>
          <w:color w:val="000000" w:themeColor="text1"/>
          <w:sz w:val="24"/>
          <w:szCs w:val="24"/>
        </w:rPr>
      </w:pPr>
    </w:p>
    <w:p w14:paraId="785D8DE9" w14:textId="77777777" w:rsidR="00A22A68" w:rsidRDefault="00A22A68" w:rsidP="00EE5E11">
      <w:pPr>
        <w:widowControl w:val="0"/>
        <w:spacing w:after="0" w:line="240" w:lineRule="auto"/>
        <w:jc w:val="center"/>
        <w:rPr>
          <w:rFonts w:ascii="Times New Roman" w:hAnsi="Times New Roman"/>
          <w:b/>
          <w:color w:val="000000" w:themeColor="text1"/>
          <w:sz w:val="24"/>
          <w:szCs w:val="24"/>
        </w:rPr>
      </w:pPr>
    </w:p>
    <w:p w14:paraId="381A0F3E" w14:textId="77777777" w:rsidR="00A22A68" w:rsidRDefault="00A22A68" w:rsidP="00EE5E11">
      <w:pPr>
        <w:widowControl w:val="0"/>
        <w:spacing w:after="0" w:line="240" w:lineRule="auto"/>
        <w:jc w:val="center"/>
        <w:rPr>
          <w:rFonts w:ascii="Times New Roman" w:hAnsi="Times New Roman"/>
          <w:b/>
          <w:color w:val="000000" w:themeColor="text1"/>
          <w:sz w:val="24"/>
          <w:szCs w:val="24"/>
        </w:rPr>
      </w:pPr>
    </w:p>
    <w:p w14:paraId="5AC79111" w14:textId="77777777" w:rsidR="00A22A68" w:rsidRDefault="00A22A68" w:rsidP="00EE5E11">
      <w:pPr>
        <w:widowControl w:val="0"/>
        <w:spacing w:after="0" w:line="240" w:lineRule="auto"/>
        <w:jc w:val="center"/>
        <w:rPr>
          <w:rFonts w:ascii="Times New Roman" w:hAnsi="Times New Roman"/>
          <w:b/>
          <w:color w:val="000000" w:themeColor="text1"/>
          <w:sz w:val="24"/>
          <w:szCs w:val="24"/>
        </w:rPr>
      </w:pPr>
    </w:p>
    <w:p w14:paraId="5C9309FF" w14:textId="77777777" w:rsidR="00F83A7F" w:rsidRDefault="00F83A7F" w:rsidP="00EE5E11">
      <w:pPr>
        <w:widowControl w:val="0"/>
        <w:spacing w:after="0" w:line="240" w:lineRule="auto"/>
        <w:jc w:val="center"/>
        <w:rPr>
          <w:rFonts w:ascii="Times New Roman" w:hAnsi="Times New Roman"/>
          <w:b/>
          <w:color w:val="000000" w:themeColor="text1"/>
          <w:sz w:val="24"/>
          <w:szCs w:val="24"/>
        </w:rPr>
      </w:pPr>
    </w:p>
    <w:p w14:paraId="0FF355B4" w14:textId="77777777" w:rsidR="00F83A7F" w:rsidRDefault="00F83A7F" w:rsidP="00EE5E11">
      <w:pPr>
        <w:widowControl w:val="0"/>
        <w:spacing w:after="0" w:line="240" w:lineRule="auto"/>
        <w:jc w:val="center"/>
        <w:rPr>
          <w:rFonts w:ascii="Times New Roman" w:hAnsi="Times New Roman"/>
          <w:b/>
          <w:color w:val="000000" w:themeColor="text1"/>
          <w:sz w:val="24"/>
          <w:szCs w:val="24"/>
        </w:rPr>
      </w:pPr>
    </w:p>
    <w:p w14:paraId="052B9A9C" w14:textId="77777777" w:rsidR="00F83A7F" w:rsidRDefault="00F83A7F" w:rsidP="00EE5E11">
      <w:pPr>
        <w:widowControl w:val="0"/>
        <w:spacing w:after="0" w:line="240" w:lineRule="auto"/>
        <w:jc w:val="center"/>
        <w:rPr>
          <w:rFonts w:ascii="Times New Roman" w:hAnsi="Times New Roman"/>
          <w:b/>
          <w:color w:val="000000" w:themeColor="text1"/>
          <w:sz w:val="24"/>
          <w:szCs w:val="24"/>
        </w:rPr>
      </w:pPr>
    </w:p>
    <w:p w14:paraId="74D6F955" w14:textId="77777777" w:rsidR="00F83A7F" w:rsidRDefault="00F83A7F" w:rsidP="00EE5E11">
      <w:pPr>
        <w:widowControl w:val="0"/>
        <w:spacing w:after="0" w:line="240" w:lineRule="auto"/>
        <w:jc w:val="center"/>
        <w:rPr>
          <w:rFonts w:ascii="Times New Roman" w:hAnsi="Times New Roman"/>
          <w:b/>
          <w:color w:val="000000" w:themeColor="text1"/>
          <w:sz w:val="24"/>
          <w:szCs w:val="24"/>
        </w:rPr>
      </w:pPr>
    </w:p>
    <w:p w14:paraId="76282797" w14:textId="77777777" w:rsidR="00F83A7F" w:rsidRDefault="00F83A7F" w:rsidP="00EE5E11">
      <w:pPr>
        <w:widowControl w:val="0"/>
        <w:spacing w:after="0" w:line="240" w:lineRule="auto"/>
        <w:jc w:val="center"/>
        <w:rPr>
          <w:rFonts w:ascii="Times New Roman" w:hAnsi="Times New Roman"/>
          <w:b/>
          <w:color w:val="000000" w:themeColor="text1"/>
          <w:sz w:val="24"/>
          <w:szCs w:val="24"/>
        </w:rPr>
      </w:pPr>
    </w:p>
    <w:p w14:paraId="7D83B37A" w14:textId="77777777" w:rsidR="00F83A7F" w:rsidRDefault="00F83A7F" w:rsidP="00EE5E11">
      <w:pPr>
        <w:widowControl w:val="0"/>
        <w:spacing w:after="0" w:line="240" w:lineRule="auto"/>
        <w:jc w:val="center"/>
        <w:rPr>
          <w:rFonts w:ascii="Times New Roman" w:hAnsi="Times New Roman"/>
          <w:b/>
          <w:color w:val="000000" w:themeColor="text1"/>
          <w:sz w:val="24"/>
          <w:szCs w:val="24"/>
        </w:rPr>
      </w:pPr>
    </w:p>
    <w:p w14:paraId="4089579D" w14:textId="77777777" w:rsidR="00F83A7F" w:rsidRDefault="00F83A7F" w:rsidP="00EE5E11">
      <w:pPr>
        <w:widowControl w:val="0"/>
        <w:spacing w:after="0" w:line="240" w:lineRule="auto"/>
        <w:jc w:val="center"/>
        <w:rPr>
          <w:rFonts w:ascii="Times New Roman" w:hAnsi="Times New Roman"/>
          <w:b/>
          <w:color w:val="000000" w:themeColor="text1"/>
          <w:sz w:val="24"/>
          <w:szCs w:val="24"/>
        </w:rPr>
      </w:pPr>
    </w:p>
    <w:p w14:paraId="52E8354E" w14:textId="77777777" w:rsidR="00573041" w:rsidRDefault="00573041" w:rsidP="00EE5E11">
      <w:pPr>
        <w:widowControl w:val="0"/>
        <w:spacing w:after="0" w:line="240" w:lineRule="auto"/>
        <w:jc w:val="center"/>
        <w:rPr>
          <w:rFonts w:ascii="Times New Roman" w:hAnsi="Times New Roman"/>
          <w:b/>
          <w:color w:val="000000" w:themeColor="text1"/>
          <w:sz w:val="24"/>
          <w:szCs w:val="24"/>
        </w:rPr>
      </w:pPr>
    </w:p>
    <w:p w14:paraId="6FF30B75" w14:textId="77777777" w:rsidR="00F83A7F" w:rsidRDefault="00F83A7F" w:rsidP="00EE5E11">
      <w:pPr>
        <w:widowControl w:val="0"/>
        <w:spacing w:after="0" w:line="240" w:lineRule="auto"/>
        <w:jc w:val="center"/>
        <w:rPr>
          <w:rFonts w:ascii="Times New Roman" w:hAnsi="Times New Roman"/>
          <w:b/>
          <w:color w:val="000000" w:themeColor="text1"/>
          <w:sz w:val="24"/>
          <w:szCs w:val="24"/>
        </w:rPr>
      </w:pPr>
    </w:p>
    <w:p w14:paraId="5A0B7725" w14:textId="77777777" w:rsidR="00F83A7F" w:rsidRDefault="00F83A7F" w:rsidP="00EE5E11">
      <w:pPr>
        <w:widowControl w:val="0"/>
        <w:spacing w:after="0" w:line="240" w:lineRule="auto"/>
        <w:jc w:val="center"/>
        <w:rPr>
          <w:rFonts w:ascii="Times New Roman" w:hAnsi="Times New Roman"/>
          <w:b/>
          <w:color w:val="000000" w:themeColor="text1"/>
          <w:sz w:val="24"/>
          <w:szCs w:val="24"/>
        </w:rPr>
      </w:pPr>
    </w:p>
    <w:p w14:paraId="04E6B929" w14:textId="77777777" w:rsidR="00F83A7F" w:rsidRDefault="00F83A7F" w:rsidP="00EE5E11">
      <w:pPr>
        <w:widowControl w:val="0"/>
        <w:spacing w:after="0" w:line="240" w:lineRule="auto"/>
        <w:jc w:val="center"/>
        <w:rPr>
          <w:rFonts w:ascii="Times New Roman" w:hAnsi="Times New Roman"/>
          <w:b/>
          <w:color w:val="000000" w:themeColor="text1"/>
          <w:sz w:val="24"/>
          <w:szCs w:val="24"/>
        </w:rPr>
      </w:pPr>
    </w:p>
    <w:p w14:paraId="35152752" w14:textId="77777777" w:rsidR="00A22A68" w:rsidRDefault="00A22A68" w:rsidP="00EE5E11">
      <w:pPr>
        <w:widowControl w:val="0"/>
        <w:spacing w:after="0" w:line="240" w:lineRule="auto"/>
        <w:jc w:val="center"/>
        <w:rPr>
          <w:rFonts w:ascii="Times New Roman" w:hAnsi="Times New Roman"/>
          <w:b/>
          <w:color w:val="000000" w:themeColor="text1"/>
          <w:sz w:val="24"/>
          <w:szCs w:val="24"/>
        </w:rPr>
      </w:pPr>
    </w:p>
    <w:p w14:paraId="12F08763" w14:textId="77777777" w:rsidR="00A22A68" w:rsidRDefault="00A22A68" w:rsidP="00D739DD">
      <w:pPr>
        <w:widowControl w:val="0"/>
        <w:spacing w:after="0" w:line="240" w:lineRule="auto"/>
        <w:rPr>
          <w:rFonts w:ascii="Times New Roman" w:hAnsi="Times New Roman"/>
          <w:b/>
          <w:color w:val="000000" w:themeColor="text1"/>
          <w:sz w:val="24"/>
          <w:szCs w:val="24"/>
        </w:rPr>
      </w:pPr>
    </w:p>
    <w:p w14:paraId="13969515" w14:textId="77777777" w:rsidR="003F5A6F" w:rsidRDefault="003F5A6F" w:rsidP="003F5A6F">
      <w:pPr>
        <w:pStyle w:val="ConsPlusNormal"/>
        <w:jc w:val="center"/>
        <w:rPr>
          <w:rFonts w:ascii="Times New Roman" w:hAnsi="Times New Roman" w:cs="Times New Roman"/>
          <w:sz w:val="28"/>
          <w:szCs w:val="28"/>
        </w:rPr>
      </w:pPr>
      <w:r w:rsidRPr="004D37E8">
        <w:rPr>
          <w:rFonts w:ascii="Times New Roman" w:hAnsi="Times New Roman" w:cs="Times New Roman"/>
          <w:sz w:val="28"/>
          <w:szCs w:val="28"/>
        </w:rPr>
        <w:t xml:space="preserve">Перечень мероприятий </w:t>
      </w:r>
    </w:p>
    <w:p w14:paraId="12E1F430" w14:textId="77777777" w:rsidR="003F5A6F" w:rsidRPr="004D37E8" w:rsidRDefault="003F5A6F" w:rsidP="003F5A6F">
      <w:pPr>
        <w:pStyle w:val="ConsPlusNormal"/>
        <w:jc w:val="center"/>
        <w:rPr>
          <w:rFonts w:ascii="Times New Roman" w:hAnsi="Times New Roman" w:cs="Times New Roman"/>
          <w:sz w:val="28"/>
          <w:szCs w:val="28"/>
        </w:rPr>
      </w:pPr>
      <w:r w:rsidRPr="004D37E8">
        <w:rPr>
          <w:rFonts w:ascii="Times New Roman" w:hAnsi="Times New Roman" w:cs="Times New Roman"/>
          <w:sz w:val="28"/>
          <w:szCs w:val="28"/>
        </w:rPr>
        <w:t>подпрограммы 6 «Обеспечивающая подпрограмма»</w:t>
      </w:r>
    </w:p>
    <w:p w14:paraId="016199B4" w14:textId="77777777" w:rsidR="003F5A6F" w:rsidRPr="004D37E8" w:rsidRDefault="003F5A6F" w:rsidP="003F5A6F">
      <w:pPr>
        <w:pStyle w:val="ConsPlusNormal"/>
        <w:jc w:val="both"/>
        <w:rPr>
          <w:rFonts w:ascii="Times New Roman" w:hAnsi="Times New Roman" w:cs="Times New Roman"/>
          <w:sz w:val="28"/>
          <w:szCs w:val="28"/>
        </w:rPr>
      </w:pPr>
    </w:p>
    <w:tbl>
      <w:tblPr>
        <w:tblW w:w="15750" w:type="dxa"/>
        <w:jc w:val="center"/>
        <w:tblLook w:val="04A0" w:firstRow="1" w:lastRow="0" w:firstColumn="1" w:lastColumn="0" w:noHBand="0" w:noVBand="1"/>
      </w:tblPr>
      <w:tblGrid>
        <w:gridCol w:w="631"/>
        <w:gridCol w:w="2034"/>
        <w:gridCol w:w="1240"/>
        <w:gridCol w:w="1731"/>
        <w:gridCol w:w="1137"/>
        <w:gridCol w:w="1789"/>
        <w:gridCol w:w="1844"/>
        <w:gridCol w:w="1269"/>
        <w:gridCol w:w="1385"/>
        <w:gridCol w:w="1326"/>
        <w:gridCol w:w="1364"/>
      </w:tblGrid>
      <w:tr w:rsidR="00797103" w:rsidRPr="00797103" w14:paraId="0381A88C" w14:textId="77777777" w:rsidTr="00FA6AA8">
        <w:trPr>
          <w:trHeight w:val="472"/>
          <w:jc w:val="center"/>
        </w:trPr>
        <w:tc>
          <w:tcPr>
            <w:tcW w:w="6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522DB7"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 xml:space="preserve">№ </w:t>
            </w:r>
            <w:proofErr w:type="gramStart"/>
            <w:r w:rsidRPr="00797103">
              <w:rPr>
                <w:rFonts w:ascii="Times New Roman" w:eastAsia="Times New Roman" w:hAnsi="Times New Roman"/>
                <w:b/>
                <w:bCs/>
                <w:sz w:val="16"/>
                <w:szCs w:val="16"/>
                <w:lang w:eastAsia="ru-RU"/>
              </w:rPr>
              <w:t>п</w:t>
            </w:r>
            <w:proofErr w:type="gramEnd"/>
            <w:r w:rsidRPr="00797103">
              <w:rPr>
                <w:rFonts w:ascii="Times New Roman" w:eastAsia="Times New Roman" w:hAnsi="Times New Roman"/>
                <w:b/>
                <w:bCs/>
                <w:sz w:val="16"/>
                <w:szCs w:val="16"/>
                <w:lang w:eastAsia="ru-RU"/>
              </w:rPr>
              <w:t>/п</w:t>
            </w:r>
          </w:p>
        </w:tc>
        <w:tc>
          <w:tcPr>
            <w:tcW w:w="20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0761D"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Мероприятие подпрограммы</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FF117"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Сроки исполнения мероприятия</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0EA8A"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Источники финансирования</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96EF"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 xml:space="preserve">Всего </w:t>
            </w:r>
            <w:r w:rsidRPr="00797103">
              <w:rPr>
                <w:rFonts w:ascii="Times New Roman" w:eastAsia="Times New Roman" w:hAnsi="Times New Roman"/>
                <w:b/>
                <w:bCs/>
                <w:sz w:val="16"/>
                <w:szCs w:val="16"/>
                <w:lang w:eastAsia="ru-RU"/>
              </w:rPr>
              <w:br/>
              <w:t>(тыс. руб.)</w:t>
            </w:r>
          </w:p>
        </w:tc>
        <w:tc>
          <w:tcPr>
            <w:tcW w:w="7613" w:type="dxa"/>
            <w:gridSpan w:val="5"/>
            <w:tcBorders>
              <w:top w:val="single" w:sz="4" w:space="0" w:color="auto"/>
              <w:left w:val="nil"/>
              <w:bottom w:val="single" w:sz="4" w:space="0" w:color="auto"/>
              <w:right w:val="single" w:sz="4" w:space="0" w:color="auto"/>
            </w:tcBorders>
            <w:shd w:val="clear" w:color="auto" w:fill="auto"/>
            <w:vAlign w:val="center"/>
            <w:hideMark/>
          </w:tcPr>
          <w:p w14:paraId="139530C2"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7C4576"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roofErr w:type="gramStart"/>
            <w:r w:rsidRPr="00797103">
              <w:rPr>
                <w:rFonts w:ascii="Times New Roman" w:eastAsia="Times New Roman" w:hAnsi="Times New Roman"/>
                <w:b/>
                <w:bCs/>
                <w:sz w:val="16"/>
                <w:szCs w:val="16"/>
                <w:lang w:eastAsia="ru-RU"/>
              </w:rPr>
              <w:t>Ответственный</w:t>
            </w:r>
            <w:proofErr w:type="gramEnd"/>
            <w:r w:rsidRPr="00797103">
              <w:rPr>
                <w:rFonts w:ascii="Times New Roman" w:eastAsia="Times New Roman" w:hAnsi="Times New Roman"/>
                <w:b/>
                <w:bCs/>
                <w:sz w:val="16"/>
                <w:szCs w:val="16"/>
                <w:lang w:eastAsia="ru-RU"/>
              </w:rPr>
              <w:t xml:space="preserve"> за выполнение мероприятия подпрограммы</w:t>
            </w:r>
          </w:p>
        </w:tc>
      </w:tr>
      <w:tr w:rsidR="00797103" w:rsidRPr="00797103" w14:paraId="22D0187D" w14:textId="77777777" w:rsidTr="00FA6AA8">
        <w:trPr>
          <w:trHeight w:val="255"/>
          <w:jc w:val="center"/>
        </w:trPr>
        <w:tc>
          <w:tcPr>
            <w:tcW w:w="631" w:type="dxa"/>
            <w:vMerge/>
            <w:tcBorders>
              <w:top w:val="single" w:sz="4" w:space="0" w:color="auto"/>
              <w:left w:val="single" w:sz="4" w:space="0" w:color="auto"/>
              <w:bottom w:val="single" w:sz="4" w:space="0" w:color="000000"/>
              <w:right w:val="single" w:sz="4" w:space="0" w:color="auto"/>
            </w:tcBorders>
            <w:vAlign w:val="center"/>
            <w:hideMark/>
          </w:tcPr>
          <w:p w14:paraId="202BACD2"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c>
          <w:tcPr>
            <w:tcW w:w="2034" w:type="dxa"/>
            <w:vMerge/>
            <w:tcBorders>
              <w:top w:val="single" w:sz="4" w:space="0" w:color="auto"/>
              <w:left w:val="single" w:sz="4" w:space="0" w:color="auto"/>
              <w:bottom w:val="single" w:sz="4" w:space="0" w:color="000000"/>
              <w:right w:val="single" w:sz="4" w:space="0" w:color="auto"/>
            </w:tcBorders>
            <w:vAlign w:val="center"/>
            <w:hideMark/>
          </w:tcPr>
          <w:p w14:paraId="4691C357"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0FFAC48"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4B813187"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655ED0C"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B982"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2023 год</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06308"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2024 год</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3E33A"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2025 год</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10030"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2026 год</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FC4A"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2027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73B8E54"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p>
        </w:tc>
      </w:tr>
      <w:tr w:rsidR="00797103" w:rsidRPr="00797103" w14:paraId="4BC0C06E" w14:textId="77777777" w:rsidTr="00FA6AA8">
        <w:trPr>
          <w:trHeight w:val="255"/>
          <w:jc w:val="center"/>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4484370"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1</w:t>
            </w:r>
          </w:p>
        </w:tc>
        <w:tc>
          <w:tcPr>
            <w:tcW w:w="2034" w:type="dxa"/>
            <w:tcBorders>
              <w:top w:val="nil"/>
              <w:left w:val="nil"/>
              <w:bottom w:val="single" w:sz="4" w:space="0" w:color="auto"/>
              <w:right w:val="single" w:sz="4" w:space="0" w:color="auto"/>
            </w:tcBorders>
            <w:shd w:val="clear" w:color="auto" w:fill="auto"/>
            <w:vAlign w:val="center"/>
            <w:hideMark/>
          </w:tcPr>
          <w:p w14:paraId="034FD2DE"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8594473"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3</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03A3B34B"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4</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A22019D"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5</w:t>
            </w:r>
          </w:p>
        </w:tc>
        <w:tc>
          <w:tcPr>
            <w:tcW w:w="1789" w:type="dxa"/>
            <w:tcBorders>
              <w:top w:val="single" w:sz="4" w:space="0" w:color="auto"/>
              <w:left w:val="nil"/>
              <w:bottom w:val="single" w:sz="4" w:space="0" w:color="auto"/>
              <w:right w:val="single" w:sz="4" w:space="0" w:color="000000"/>
            </w:tcBorders>
            <w:shd w:val="clear" w:color="auto" w:fill="auto"/>
            <w:vAlign w:val="center"/>
            <w:hideMark/>
          </w:tcPr>
          <w:p w14:paraId="45A4B4CF"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6</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5AB93BB2"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0F33F4FB"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8</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574A0870"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E32A6EC"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10</w:t>
            </w:r>
          </w:p>
        </w:tc>
        <w:tc>
          <w:tcPr>
            <w:tcW w:w="1364" w:type="dxa"/>
            <w:tcBorders>
              <w:top w:val="nil"/>
              <w:left w:val="nil"/>
              <w:bottom w:val="single" w:sz="4" w:space="0" w:color="auto"/>
              <w:right w:val="single" w:sz="4" w:space="0" w:color="auto"/>
            </w:tcBorders>
            <w:shd w:val="clear" w:color="auto" w:fill="auto"/>
            <w:vAlign w:val="center"/>
            <w:hideMark/>
          </w:tcPr>
          <w:p w14:paraId="083A9DB4" w14:textId="77777777" w:rsidR="003F5A6F" w:rsidRPr="00797103" w:rsidRDefault="003F5A6F" w:rsidP="003F5A6F">
            <w:pPr>
              <w:spacing w:after="0" w:line="240" w:lineRule="auto"/>
              <w:jc w:val="center"/>
              <w:rPr>
                <w:rFonts w:ascii="Times New Roman" w:eastAsia="Times New Roman" w:hAnsi="Times New Roman"/>
                <w:b/>
                <w:bCs/>
                <w:sz w:val="16"/>
                <w:szCs w:val="16"/>
                <w:lang w:eastAsia="ru-RU"/>
              </w:rPr>
            </w:pPr>
            <w:r w:rsidRPr="00797103">
              <w:rPr>
                <w:rFonts w:ascii="Times New Roman" w:eastAsia="Times New Roman" w:hAnsi="Times New Roman"/>
                <w:b/>
                <w:bCs/>
                <w:sz w:val="16"/>
                <w:szCs w:val="16"/>
                <w:lang w:eastAsia="ru-RU"/>
              </w:rPr>
              <w:t>11</w:t>
            </w:r>
          </w:p>
        </w:tc>
      </w:tr>
      <w:tr w:rsidR="00797103" w:rsidRPr="00797103" w14:paraId="4EAE2470" w14:textId="77777777" w:rsidTr="00FA6AA8">
        <w:trPr>
          <w:trHeight w:val="315"/>
          <w:jc w:val="center"/>
        </w:trPr>
        <w:tc>
          <w:tcPr>
            <w:tcW w:w="631" w:type="dxa"/>
            <w:vMerge w:val="restart"/>
            <w:tcBorders>
              <w:top w:val="nil"/>
              <w:left w:val="single" w:sz="4" w:space="0" w:color="auto"/>
              <w:bottom w:val="single" w:sz="4" w:space="0" w:color="000000"/>
              <w:right w:val="single" w:sz="4" w:space="0" w:color="auto"/>
            </w:tcBorders>
            <w:shd w:val="clear" w:color="auto" w:fill="auto"/>
            <w:vAlign w:val="center"/>
            <w:hideMark/>
          </w:tcPr>
          <w:p w14:paraId="3CA32516"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bCs/>
                <w:sz w:val="16"/>
                <w:szCs w:val="16"/>
                <w:lang w:eastAsia="ru-RU"/>
              </w:rPr>
              <w:t>1</w:t>
            </w:r>
          </w:p>
        </w:tc>
        <w:tc>
          <w:tcPr>
            <w:tcW w:w="20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D290C3" w14:textId="77777777" w:rsidR="003F5A6F" w:rsidRPr="00797103" w:rsidRDefault="003F5A6F" w:rsidP="003F5A6F">
            <w:pPr>
              <w:spacing w:after="0" w:line="240" w:lineRule="auto"/>
              <w:jc w:val="center"/>
              <w:rPr>
                <w:rFonts w:ascii="Times New Roman" w:eastAsia="Times New Roman" w:hAnsi="Times New Roman"/>
                <w:b/>
                <w:sz w:val="16"/>
                <w:szCs w:val="16"/>
                <w:highlight w:val="yellow"/>
                <w:lang w:eastAsia="ru-RU"/>
              </w:rPr>
            </w:pPr>
            <w:r w:rsidRPr="00797103">
              <w:rPr>
                <w:rFonts w:ascii="Times New Roman" w:eastAsia="Times New Roman" w:hAnsi="Times New Roman"/>
                <w:b/>
                <w:bCs/>
                <w:sz w:val="16"/>
                <w:szCs w:val="16"/>
                <w:lang w:eastAsia="ru-RU"/>
              </w:rPr>
              <w:t>Основное мероприятие 01. Создание условий для реализации полномочий органов местного самоуправления</w:t>
            </w:r>
          </w:p>
        </w:tc>
        <w:tc>
          <w:tcPr>
            <w:tcW w:w="1240" w:type="dxa"/>
            <w:tcBorders>
              <w:top w:val="nil"/>
              <w:left w:val="nil"/>
              <w:bottom w:val="single" w:sz="4" w:space="0" w:color="auto"/>
              <w:right w:val="single" w:sz="4" w:space="0" w:color="auto"/>
            </w:tcBorders>
            <w:shd w:val="clear" w:color="000000" w:fill="FFFFFF"/>
            <w:vAlign w:val="center"/>
          </w:tcPr>
          <w:p w14:paraId="7E086586"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232BB9F8"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5F8A3556" w14:textId="59DE5A4A" w:rsidR="003F5A6F" w:rsidRPr="00797103" w:rsidRDefault="00DC4373" w:rsidP="00D90894">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194 961,52</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42D00B4"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5D80D8C6" w14:textId="1BBF96D3" w:rsidR="003F5A6F" w:rsidRPr="00797103" w:rsidRDefault="00DC4373" w:rsidP="00D90894">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39 018,73</w:t>
            </w:r>
          </w:p>
        </w:tc>
        <w:tc>
          <w:tcPr>
            <w:tcW w:w="1269" w:type="dxa"/>
            <w:tcBorders>
              <w:top w:val="nil"/>
              <w:left w:val="nil"/>
              <w:bottom w:val="single" w:sz="4" w:space="0" w:color="auto"/>
              <w:right w:val="single" w:sz="4" w:space="0" w:color="auto"/>
            </w:tcBorders>
            <w:shd w:val="clear" w:color="000000" w:fill="FFFFFF"/>
            <w:vAlign w:val="center"/>
          </w:tcPr>
          <w:p w14:paraId="33090689" w14:textId="3257B377" w:rsidR="003F5A6F" w:rsidRPr="00797103" w:rsidRDefault="00D90894" w:rsidP="00D90894">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7C4C911B" w14:textId="3B50470C" w:rsidR="003F5A6F"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2067A2C2" w14:textId="777ED50E" w:rsidR="003F5A6F"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64" w:type="dxa"/>
            <w:vMerge w:val="restart"/>
            <w:tcBorders>
              <w:top w:val="nil"/>
              <w:left w:val="nil"/>
              <w:right w:val="single" w:sz="4" w:space="0" w:color="auto"/>
            </w:tcBorders>
            <w:shd w:val="clear" w:color="000000" w:fill="FFFFFF"/>
            <w:vAlign w:val="center"/>
            <w:hideMark/>
          </w:tcPr>
          <w:p w14:paraId="42DBC02C"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МКУ «ЕДДС-112»</w:t>
            </w:r>
          </w:p>
          <w:p w14:paraId="03682DB5"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p>
        </w:tc>
      </w:tr>
      <w:tr w:rsidR="00797103" w:rsidRPr="00797103" w14:paraId="0B4FB40D" w14:textId="77777777" w:rsidTr="00FA6AA8">
        <w:trPr>
          <w:trHeight w:val="562"/>
          <w:jc w:val="center"/>
        </w:trPr>
        <w:tc>
          <w:tcPr>
            <w:tcW w:w="631" w:type="dxa"/>
            <w:vMerge/>
            <w:tcBorders>
              <w:top w:val="nil"/>
              <w:left w:val="single" w:sz="4" w:space="0" w:color="auto"/>
              <w:bottom w:val="single" w:sz="4" w:space="0" w:color="000000"/>
              <w:right w:val="single" w:sz="4" w:space="0" w:color="auto"/>
            </w:tcBorders>
            <w:vAlign w:val="center"/>
            <w:hideMark/>
          </w:tcPr>
          <w:p w14:paraId="09B8B28F"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000000"/>
              <w:right w:val="single" w:sz="4" w:space="0" w:color="auto"/>
            </w:tcBorders>
            <w:vAlign w:val="center"/>
            <w:hideMark/>
          </w:tcPr>
          <w:p w14:paraId="0DA6D193"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3C29BAA"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BDAA97D" w14:textId="1AAB954B" w:rsidR="003F5A6F" w:rsidRPr="00797103" w:rsidRDefault="003F5A6F" w:rsidP="00C7718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Средства бюджетов </w:t>
            </w:r>
            <w:r w:rsidR="00C7718E" w:rsidRPr="00797103">
              <w:rPr>
                <w:rFonts w:ascii="Times New Roman" w:eastAsia="Times New Roman" w:hAnsi="Times New Roman"/>
                <w:sz w:val="16"/>
                <w:szCs w:val="16"/>
                <w:lang w:eastAsia="ru-RU"/>
              </w:rPr>
              <w:t>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3EA50D5B" w14:textId="6F919C0A" w:rsidR="003F5A6F" w:rsidRPr="00797103" w:rsidRDefault="00DC4373" w:rsidP="00D90894">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194 961,52</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CFE39F1"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001C33F" w14:textId="4179CB01" w:rsidR="003F5A6F" w:rsidRPr="00797103" w:rsidRDefault="00DC4373"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39 018,73</w:t>
            </w:r>
          </w:p>
        </w:tc>
        <w:tc>
          <w:tcPr>
            <w:tcW w:w="1269" w:type="dxa"/>
            <w:tcBorders>
              <w:top w:val="nil"/>
              <w:left w:val="nil"/>
              <w:bottom w:val="single" w:sz="4" w:space="0" w:color="auto"/>
              <w:right w:val="single" w:sz="4" w:space="0" w:color="auto"/>
            </w:tcBorders>
            <w:shd w:val="clear" w:color="000000" w:fill="FFFFFF"/>
            <w:vAlign w:val="center"/>
          </w:tcPr>
          <w:p w14:paraId="7EAC028D" w14:textId="698CAF66" w:rsidR="003F5A6F"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27EAE40B" w14:textId="11C25EFE" w:rsidR="003F5A6F"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93B4765" w14:textId="57C07FAF" w:rsidR="003F5A6F"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64" w:type="dxa"/>
            <w:vMerge/>
            <w:tcBorders>
              <w:left w:val="nil"/>
              <w:bottom w:val="single" w:sz="4" w:space="0" w:color="auto"/>
              <w:right w:val="single" w:sz="4" w:space="0" w:color="auto"/>
            </w:tcBorders>
            <w:shd w:val="clear" w:color="000000" w:fill="FFFFFF"/>
            <w:vAlign w:val="center"/>
            <w:hideMark/>
          </w:tcPr>
          <w:p w14:paraId="722EDFE1"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p>
        </w:tc>
      </w:tr>
      <w:tr w:rsidR="00797103" w:rsidRPr="00797103" w14:paraId="3B582450" w14:textId="77777777" w:rsidTr="00FA6AA8">
        <w:trPr>
          <w:trHeight w:val="444"/>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0BBB0D33"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1.1</w:t>
            </w:r>
          </w:p>
        </w:tc>
        <w:tc>
          <w:tcPr>
            <w:tcW w:w="20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61307" w14:textId="77777777" w:rsidR="003F5A6F" w:rsidRPr="00797103" w:rsidRDefault="003F5A6F" w:rsidP="003F5A6F">
            <w:pPr>
              <w:spacing w:after="0" w:line="240" w:lineRule="auto"/>
              <w:ind w:right="-79"/>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 xml:space="preserve">Мероприятие 01.01. </w:t>
            </w:r>
            <w:r w:rsidRPr="00797103">
              <w:rPr>
                <w:rFonts w:ascii="Times New Roman" w:eastAsia="Times New Roman" w:hAnsi="Times New Roman"/>
                <w:sz w:val="16"/>
                <w:szCs w:val="16"/>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240" w:type="dxa"/>
            <w:tcBorders>
              <w:top w:val="nil"/>
              <w:left w:val="nil"/>
              <w:bottom w:val="single" w:sz="4" w:space="0" w:color="auto"/>
              <w:right w:val="single" w:sz="4" w:space="0" w:color="auto"/>
            </w:tcBorders>
            <w:shd w:val="clear" w:color="000000" w:fill="FFFFFF"/>
            <w:vAlign w:val="center"/>
          </w:tcPr>
          <w:p w14:paraId="7844C18A"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00C1CEB6"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2623CE19" w14:textId="0545571C" w:rsidR="003F5A6F" w:rsidRPr="00797103" w:rsidRDefault="00DC4373" w:rsidP="00D90894">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194 961,52</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46A64E7A"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751D88E7" w14:textId="5F62C759" w:rsidR="003F5A6F" w:rsidRPr="00797103" w:rsidRDefault="00DC4373"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39 018,73</w:t>
            </w:r>
          </w:p>
        </w:tc>
        <w:tc>
          <w:tcPr>
            <w:tcW w:w="1269" w:type="dxa"/>
            <w:tcBorders>
              <w:top w:val="nil"/>
              <w:left w:val="nil"/>
              <w:bottom w:val="single" w:sz="4" w:space="0" w:color="auto"/>
              <w:right w:val="single" w:sz="4" w:space="0" w:color="auto"/>
            </w:tcBorders>
            <w:shd w:val="clear" w:color="000000" w:fill="FFFFFF"/>
            <w:vAlign w:val="center"/>
          </w:tcPr>
          <w:p w14:paraId="091A01B4" w14:textId="5531CDB8" w:rsidR="003F5A6F"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45C00C90" w14:textId="68C302A0" w:rsidR="003F5A6F"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3AED6A9" w14:textId="0EEF3152" w:rsidR="003F5A6F"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156E163F"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p>
        </w:tc>
      </w:tr>
      <w:tr w:rsidR="00797103" w:rsidRPr="00797103" w14:paraId="5EA7011A" w14:textId="77777777" w:rsidTr="00DC4373">
        <w:trPr>
          <w:trHeight w:val="1581"/>
          <w:jc w:val="center"/>
        </w:trPr>
        <w:tc>
          <w:tcPr>
            <w:tcW w:w="631" w:type="dxa"/>
            <w:vMerge/>
            <w:tcBorders>
              <w:top w:val="nil"/>
              <w:left w:val="single" w:sz="4" w:space="0" w:color="auto"/>
              <w:bottom w:val="single" w:sz="4" w:space="0" w:color="auto"/>
              <w:right w:val="single" w:sz="4" w:space="0" w:color="auto"/>
            </w:tcBorders>
            <w:vAlign w:val="center"/>
            <w:hideMark/>
          </w:tcPr>
          <w:p w14:paraId="3F75D818" w14:textId="77777777" w:rsidR="00D90894" w:rsidRPr="00797103" w:rsidRDefault="00D90894" w:rsidP="003F5A6F">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auto"/>
              <w:right w:val="single" w:sz="4" w:space="0" w:color="auto"/>
            </w:tcBorders>
            <w:vAlign w:val="center"/>
            <w:hideMark/>
          </w:tcPr>
          <w:p w14:paraId="26EFF20D" w14:textId="77777777" w:rsidR="00D90894" w:rsidRPr="00797103" w:rsidRDefault="00D90894" w:rsidP="003F5A6F">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E25B4B0" w14:textId="77777777" w:rsidR="00D90894"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791A737" w14:textId="4BA93B8E" w:rsidR="00D90894" w:rsidRPr="00797103" w:rsidRDefault="00D90894" w:rsidP="00C7718E">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59C8DCAB" w14:textId="3CF348BD" w:rsidR="00D90894" w:rsidRPr="00797103" w:rsidRDefault="00DC4373" w:rsidP="00D90894">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194 961,52</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C67759" w14:textId="77777777" w:rsidR="00D90894"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1DDD420A" w14:textId="31A8805C" w:rsidR="00D90894" w:rsidRPr="00797103" w:rsidRDefault="00DC4373" w:rsidP="00DC4373">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39 018,73</w:t>
            </w:r>
          </w:p>
        </w:tc>
        <w:tc>
          <w:tcPr>
            <w:tcW w:w="1269" w:type="dxa"/>
            <w:tcBorders>
              <w:top w:val="nil"/>
              <w:left w:val="nil"/>
              <w:bottom w:val="single" w:sz="4" w:space="0" w:color="auto"/>
              <w:right w:val="single" w:sz="4" w:space="0" w:color="auto"/>
            </w:tcBorders>
            <w:shd w:val="clear" w:color="000000" w:fill="FFFFFF"/>
            <w:vAlign w:val="center"/>
          </w:tcPr>
          <w:p w14:paraId="4C3B2FA8" w14:textId="72ADFABC" w:rsidR="00D90894"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15A01873" w14:textId="1C48917D" w:rsidR="00D90894"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39D6B424" w14:textId="0943DAFA" w:rsidR="00D90894"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64" w:type="dxa"/>
            <w:vMerge/>
            <w:tcBorders>
              <w:top w:val="nil"/>
              <w:left w:val="single" w:sz="4" w:space="0" w:color="auto"/>
              <w:bottom w:val="single" w:sz="4" w:space="0" w:color="auto"/>
              <w:right w:val="single" w:sz="4" w:space="0" w:color="auto"/>
            </w:tcBorders>
            <w:vAlign w:val="center"/>
          </w:tcPr>
          <w:p w14:paraId="7CC9A40A" w14:textId="77777777" w:rsidR="00D90894" w:rsidRPr="00797103" w:rsidRDefault="00D90894" w:rsidP="003F5A6F">
            <w:pPr>
              <w:spacing w:after="0" w:line="240" w:lineRule="auto"/>
              <w:jc w:val="center"/>
              <w:rPr>
                <w:rFonts w:ascii="Times New Roman" w:eastAsia="Times New Roman" w:hAnsi="Times New Roman"/>
                <w:sz w:val="16"/>
                <w:szCs w:val="16"/>
                <w:lang w:eastAsia="ru-RU"/>
              </w:rPr>
            </w:pPr>
          </w:p>
        </w:tc>
      </w:tr>
      <w:tr w:rsidR="00797103" w:rsidRPr="00797103" w14:paraId="5506105E" w14:textId="77777777" w:rsidTr="00D90894">
        <w:trPr>
          <w:trHeight w:val="255"/>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6F80692D" w14:textId="77777777" w:rsidR="00D90894" w:rsidRPr="00797103" w:rsidRDefault="00D90894" w:rsidP="003F5A6F">
            <w:pPr>
              <w:spacing w:after="0" w:line="240" w:lineRule="auto"/>
              <w:jc w:val="center"/>
              <w:rPr>
                <w:rFonts w:ascii="Times New Roman" w:eastAsia="Times New Roman" w:hAnsi="Times New Roman"/>
                <w:sz w:val="16"/>
                <w:szCs w:val="16"/>
                <w:lang w:eastAsia="ru-RU"/>
              </w:rPr>
            </w:pPr>
          </w:p>
        </w:tc>
        <w:tc>
          <w:tcPr>
            <w:tcW w:w="327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FE786" w14:textId="77777777" w:rsidR="00D90894"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 по подпрограмме</w:t>
            </w:r>
          </w:p>
        </w:tc>
        <w:tc>
          <w:tcPr>
            <w:tcW w:w="1731" w:type="dxa"/>
            <w:tcBorders>
              <w:top w:val="nil"/>
              <w:left w:val="nil"/>
              <w:bottom w:val="single" w:sz="4" w:space="0" w:color="auto"/>
              <w:right w:val="single" w:sz="4" w:space="0" w:color="auto"/>
            </w:tcBorders>
            <w:shd w:val="clear" w:color="000000" w:fill="FFFFFF"/>
            <w:vAlign w:val="center"/>
            <w:hideMark/>
          </w:tcPr>
          <w:p w14:paraId="1071C30B" w14:textId="77777777" w:rsidR="00D90894"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77543BC8" w14:textId="6DF80729" w:rsidR="00D90894" w:rsidRPr="00797103" w:rsidRDefault="00DC4373" w:rsidP="00D90894">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194 961,52</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75867019" w14:textId="77777777" w:rsidR="00D90894"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41876671" w14:textId="1A52B7D4" w:rsidR="00D90894" w:rsidRPr="00797103" w:rsidRDefault="00DC4373" w:rsidP="00D90894">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39 018,73</w:t>
            </w:r>
          </w:p>
        </w:tc>
        <w:tc>
          <w:tcPr>
            <w:tcW w:w="1269" w:type="dxa"/>
            <w:tcBorders>
              <w:top w:val="nil"/>
              <w:left w:val="nil"/>
              <w:bottom w:val="single" w:sz="4" w:space="0" w:color="auto"/>
              <w:right w:val="single" w:sz="4" w:space="0" w:color="auto"/>
            </w:tcBorders>
            <w:shd w:val="clear" w:color="000000" w:fill="FFFFFF"/>
          </w:tcPr>
          <w:p w14:paraId="0271E488" w14:textId="28985F7B" w:rsidR="00D90894"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6658E2F6" w14:textId="27022853" w:rsidR="00D90894"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B07E1FD" w14:textId="0B34678A" w:rsidR="00D90894"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tcPr>
          <w:p w14:paraId="7875A9F5" w14:textId="77777777" w:rsidR="00D90894" w:rsidRPr="00797103" w:rsidRDefault="00D90894" w:rsidP="003F5A6F">
            <w:pPr>
              <w:spacing w:after="0" w:line="240" w:lineRule="auto"/>
              <w:jc w:val="center"/>
              <w:rPr>
                <w:rFonts w:ascii="Times New Roman" w:eastAsia="Times New Roman" w:hAnsi="Times New Roman"/>
                <w:sz w:val="16"/>
                <w:szCs w:val="16"/>
                <w:lang w:eastAsia="ru-RU"/>
              </w:rPr>
            </w:pPr>
          </w:p>
        </w:tc>
      </w:tr>
      <w:tr w:rsidR="00797103" w:rsidRPr="00797103" w14:paraId="6CFF2EE3" w14:textId="77777777" w:rsidTr="00FA6AA8">
        <w:trPr>
          <w:trHeight w:val="720"/>
          <w:jc w:val="center"/>
        </w:trPr>
        <w:tc>
          <w:tcPr>
            <w:tcW w:w="631" w:type="dxa"/>
            <w:vMerge/>
            <w:tcBorders>
              <w:top w:val="nil"/>
              <w:left w:val="single" w:sz="4" w:space="0" w:color="auto"/>
              <w:bottom w:val="single" w:sz="4" w:space="0" w:color="auto"/>
              <w:right w:val="single" w:sz="4" w:space="0" w:color="auto"/>
            </w:tcBorders>
            <w:vAlign w:val="center"/>
            <w:hideMark/>
          </w:tcPr>
          <w:p w14:paraId="64AEC36F"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p>
        </w:tc>
        <w:tc>
          <w:tcPr>
            <w:tcW w:w="3274" w:type="dxa"/>
            <w:gridSpan w:val="2"/>
            <w:vMerge/>
            <w:tcBorders>
              <w:top w:val="single" w:sz="4" w:space="0" w:color="auto"/>
              <w:left w:val="single" w:sz="4" w:space="0" w:color="auto"/>
              <w:bottom w:val="single" w:sz="4" w:space="0" w:color="auto"/>
              <w:right w:val="single" w:sz="4" w:space="0" w:color="auto"/>
            </w:tcBorders>
            <w:vAlign w:val="center"/>
            <w:hideMark/>
          </w:tcPr>
          <w:p w14:paraId="1F8C58A3"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p>
        </w:tc>
        <w:tc>
          <w:tcPr>
            <w:tcW w:w="1731" w:type="dxa"/>
            <w:tcBorders>
              <w:top w:val="nil"/>
              <w:left w:val="nil"/>
              <w:bottom w:val="single" w:sz="4" w:space="0" w:color="auto"/>
              <w:right w:val="single" w:sz="4" w:space="0" w:color="auto"/>
            </w:tcBorders>
            <w:shd w:val="clear" w:color="000000" w:fill="FFFFFF"/>
            <w:vAlign w:val="center"/>
            <w:hideMark/>
          </w:tcPr>
          <w:p w14:paraId="66311A7D"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Средства бюджетов муниципальных образований</w:t>
            </w:r>
          </w:p>
        </w:tc>
        <w:tc>
          <w:tcPr>
            <w:tcW w:w="1137" w:type="dxa"/>
            <w:tcBorders>
              <w:top w:val="nil"/>
              <w:left w:val="nil"/>
              <w:bottom w:val="single" w:sz="4" w:space="0" w:color="auto"/>
              <w:right w:val="single" w:sz="4" w:space="0" w:color="auto"/>
            </w:tcBorders>
            <w:shd w:val="clear" w:color="000000" w:fill="FFFFFF"/>
            <w:vAlign w:val="center"/>
          </w:tcPr>
          <w:p w14:paraId="04D20CDF" w14:textId="14BE693E" w:rsidR="003F5A6F" w:rsidRPr="00797103" w:rsidRDefault="00DC4373" w:rsidP="00D90894">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194 961,52</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448A3A"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57783ED" w14:textId="6EED4883" w:rsidR="003F5A6F" w:rsidRPr="00797103" w:rsidRDefault="00DC4373" w:rsidP="00D90894">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39 018,73</w:t>
            </w:r>
          </w:p>
        </w:tc>
        <w:tc>
          <w:tcPr>
            <w:tcW w:w="1269" w:type="dxa"/>
            <w:tcBorders>
              <w:top w:val="nil"/>
              <w:left w:val="nil"/>
              <w:bottom w:val="single" w:sz="4" w:space="0" w:color="auto"/>
              <w:right w:val="single" w:sz="4" w:space="0" w:color="auto"/>
            </w:tcBorders>
            <w:shd w:val="clear" w:color="000000" w:fill="FFFFFF"/>
            <w:vAlign w:val="center"/>
          </w:tcPr>
          <w:p w14:paraId="750CDF0E" w14:textId="7893CA05" w:rsidR="003F5A6F"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09D612A0" w14:textId="18D1CFAC" w:rsidR="003F5A6F"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495453C" w14:textId="7474CDE1" w:rsidR="003F5A6F" w:rsidRPr="00797103" w:rsidRDefault="00D90894" w:rsidP="003F5A6F">
            <w:pPr>
              <w:spacing w:after="0" w:line="240" w:lineRule="auto"/>
              <w:jc w:val="center"/>
              <w:rPr>
                <w:rFonts w:ascii="Times New Roman" w:eastAsia="Times New Roman" w:hAnsi="Times New Roman"/>
                <w:sz w:val="16"/>
                <w:szCs w:val="16"/>
                <w:lang w:eastAsia="ru-RU"/>
              </w:rPr>
            </w:pPr>
            <w:r w:rsidRPr="00797103">
              <w:rPr>
                <w:rFonts w:ascii="Times New Roman" w:eastAsia="Times New Roman" w:hAnsi="Times New Roman"/>
                <w:sz w:val="16"/>
                <w:szCs w:val="16"/>
                <w:lang w:eastAsia="ru-RU"/>
              </w:rPr>
              <w:t>38 666,03</w:t>
            </w:r>
          </w:p>
        </w:tc>
        <w:tc>
          <w:tcPr>
            <w:tcW w:w="1364" w:type="dxa"/>
            <w:vMerge/>
            <w:tcBorders>
              <w:top w:val="nil"/>
              <w:left w:val="single" w:sz="4" w:space="0" w:color="auto"/>
              <w:bottom w:val="single" w:sz="4" w:space="0" w:color="000000"/>
              <w:right w:val="single" w:sz="4" w:space="0" w:color="auto"/>
            </w:tcBorders>
            <w:vAlign w:val="center"/>
            <w:hideMark/>
          </w:tcPr>
          <w:p w14:paraId="1D8E0915" w14:textId="77777777" w:rsidR="003F5A6F" w:rsidRPr="00797103" w:rsidRDefault="003F5A6F" w:rsidP="003F5A6F">
            <w:pPr>
              <w:spacing w:after="0" w:line="240" w:lineRule="auto"/>
              <w:jc w:val="center"/>
              <w:rPr>
                <w:rFonts w:ascii="Times New Roman" w:eastAsia="Times New Roman" w:hAnsi="Times New Roman"/>
                <w:sz w:val="16"/>
                <w:szCs w:val="16"/>
                <w:lang w:eastAsia="ru-RU"/>
              </w:rPr>
            </w:pPr>
          </w:p>
        </w:tc>
      </w:tr>
    </w:tbl>
    <w:p w14:paraId="2D5017A4" w14:textId="77777777" w:rsidR="003F5A6F" w:rsidRDefault="003F5A6F" w:rsidP="00EE5E11">
      <w:pPr>
        <w:widowControl w:val="0"/>
        <w:spacing w:after="0" w:line="240" w:lineRule="auto"/>
        <w:jc w:val="center"/>
        <w:rPr>
          <w:rFonts w:ascii="Times New Roman" w:hAnsi="Times New Roman"/>
          <w:b/>
          <w:color w:val="000000" w:themeColor="text1"/>
          <w:sz w:val="24"/>
          <w:szCs w:val="24"/>
        </w:rPr>
      </w:pPr>
    </w:p>
    <w:p w14:paraId="3059A553" w14:textId="77777777" w:rsidR="003F5A6F" w:rsidRDefault="003F5A6F" w:rsidP="00EE5E11">
      <w:pPr>
        <w:widowControl w:val="0"/>
        <w:spacing w:after="0" w:line="240" w:lineRule="auto"/>
        <w:jc w:val="center"/>
        <w:rPr>
          <w:rFonts w:ascii="Times New Roman" w:hAnsi="Times New Roman"/>
          <w:b/>
          <w:color w:val="000000" w:themeColor="text1"/>
          <w:sz w:val="24"/>
          <w:szCs w:val="24"/>
        </w:rPr>
      </w:pPr>
    </w:p>
    <w:p w14:paraId="4FDC34AA" w14:textId="77777777" w:rsidR="00FA6AA8" w:rsidRDefault="00FA6AA8" w:rsidP="00EE5E11">
      <w:pPr>
        <w:widowControl w:val="0"/>
        <w:spacing w:after="0" w:line="240" w:lineRule="auto"/>
        <w:jc w:val="center"/>
        <w:rPr>
          <w:rFonts w:ascii="Times New Roman" w:hAnsi="Times New Roman"/>
          <w:b/>
          <w:color w:val="000000" w:themeColor="text1"/>
          <w:sz w:val="24"/>
          <w:szCs w:val="24"/>
        </w:rPr>
      </w:pPr>
    </w:p>
    <w:p w14:paraId="4DDD4EF9" w14:textId="77777777" w:rsidR="00FA6AA8" w:rsidRDefault="00FA6AA8" w:rsidP="00EE5E11">
      <w:pPr>
        <w:widowControl w:val="0"/>
        <w:spacing w:after="0" w:line="240" w:lineRule="auto"/>
        <w:jc w:val="center"/>
        <w:rPr>
          <w:rFonts w:ascii="Times New Roman" w:hAnsi="Times New Roman"/>
          <w:b/>
          <w:color w:val="000000" w:themeColor="text1"/>
          <w:sz w:val="24"/>
          <w:szCs w:val="24"/>
        </w:rPr>
      </w:pPr>
    </w:p>
    <w:p w14:paraId="3E2B91E8" w14:textId="77777777" w:rsidR="00FA6AA8" w:rsidRDefault="00FA6AA8" w:rsidP="00EE5E11">
      <w:pPr>
        <w:widowControl w:val="0"/>
        <w:spacing w:after="0" w:line="240" w:lineRule="auto"/>
        <w:jc w:val="center"/>
        <w:rPr>
          <w:rFonts w:ascii="Times New Roman" w:hAnsi="Times New Roman"/>
          <w:b/>
          <w:color w:val="000000" w:themeColor="text1"/>
          <w:sz w:val="24"/>
          <w:szCs w:val="24"/>
        </w:rPr>
      </w:pPr>
    </w:p>
    <w:p w14:paraId="288936E4" w14:textId="77777777" w:rsidR="00FA6AA8" w:rsidRDefault="00FA6AA8" w:rsidP="00EE5E11">
      <w:pPr>
        <w:widowControl w:val="0"/>
        <w:spacing w:after="0" w:line="240" w:lineRule="auto"/>
        <w:jc w:val="center"/>
        <w:rPr>
          <w:rFonts w:ascii="Times New Roman" w:hAnsi="Times New Roman"/>
          <w:b/>
          <w:color w:val="000000" w:themeColor="text1"/>
          <w:sz w:val="24"/>
          <w:szCs w:val="24"/>
        </w:rPr>
      </w:pPr>
    </w:p>
    <w:p w14:paraId="330B98DA" w14:textId="77777777" w:rsidR="00FA6AA8" w:rsidRDefault="00FA6AA8" w:rsidP="00EE5E11">
      <w:pPr>
        <w:widowControl w:val="0"/>
        <w:spacing w:after="0" w:line="240" w:lineRule="auto"/>
        <w:jc w:val="center"/>
        <w:rPr>
          <w:rFonts w:ascii="Times New Roman" w:hAnsi="Times New Roman"/>
          <w:b/>
          <w:color w:val="000000" w:themeColor="text1"/>
          <w:sz w:val="24"/>
          <w:szCs w:val="24"/>
        </w:rPr>
      </w:pPr>
    </w:p>
    <w:p w14:paraId="5EF3BCBC" w14:textId="77777777" w:rsidR="00FA6AA8" w:rsidRDefault="00FA6AA8" w:rsidP="00EE5E11">
      <w:pPr>
        <w:widowControl w:val="0"/>
        <w:spacing w:after="0" w:line="240" w:lineRule="auto"/>
        <w:jc w:val="center"/>
        <w:rPr>
          <w:rFonts w:ascii="Times New Roman" w:hAnsi="Times New Roman"/>
          <w:b/>
          <w:color w:val="000000" w:themeColor="text1"/>
          <w:sz w:val="24"/>
          <w:szCs w:val="24"/>
        </w:rPr>
      </w:pPr>
    </w:p>
    <w:p w14:paraId="479C5475" w14:textId="77777777" w:rsidR="00FA6AA8" w:rsidRDefault="00FA6AA8" w:rsidP="00EE5E11">
      <w:pPr>
        <w:widowControl w:val="0"/>
        <w:spacing w:after="0" w:line="240" w:lineRule="auto"/>
        <w:jc w:val="center"/>
        <w:rPr>
          <w:rFonts w:ascii="Times New Roman" w:hAnsi="Times New Roman"/>
          <w:b/>
          <w:color w:val="000000" w:themeColor="text1"/>
          <w:sz w:val="24"/>
          <w:szCs w:val="24"/>
        </w:rPr>
      </w:pPr>
    </w:p>
    <w:p w14:paraId="5360F660" w14:textId="77777777" w:rsidR="00FA6AA8" w:rsidRDefault="00FA6AA8" w:rsidP="00EE5E11">
      <w:pPr>
        <w:widowControl w:val="0"/>
        <w:spacing w:after="0" w:line="240" w:lineRule="auto"/>
        <w:jc w:val="center"/>
        <w:rPr>
          <w:rFonts w:ascii="Times New Roman" w:hAnsi="Times New Roman"/>
          <w:b/>
          <w:color w:val="000000" w:themeColor="text1"/>
          <w:sz w:val="24"/>
          <w:szCs w:val="24"/>
        </w:rPr>
      </w:pPr>
    </w:p>
    <w:p w14:paraId="49D8B3F7" w14:textId="77777777" w:rsidR="00FA6AA8" w:rsidRDefault="00FA6AA8" w:rsidP="00EE5E11">
      <w:pPr>
        <w:widowControl w:val="0"/>
        <w:spacing w:after="0" w:line="240" w:lineRule="auto"/>
        <w:jc w:val="center"/>
        <w:rPr>
          <w:rFonts w:ascii="Times New Roman" w:hAnsi="Times New Roman"/>
          <w:b/>
          <w:color w:val="000000" w:themeColor="text1"/>
          <w:sz w:val="24"/>
          <w:szCs w:val="24"/>
        </w:rPr>
      </w:pPr>
    </w:p>
    <w:p w14:paraId="197CE492" w14:textId="77777777" w:rsidR="00FA6AA8" w:rsidRDefault="00FA6AA8" w:rsidP="00EE5E11">
      <w:pPr>
        <w:widowControl w:val="0"/>
        <w:spacing w:after="0" w:line="240" w:lineRule="auto"/>
        <w:jc w:val="center"/>
        <w:rPr>
          <w:rFonts w:ascii="Times New Roman" w:hAnsi="Times New Roman"/>
          <w:b/>
          <w:color w:val="000000" w:themeColor="text1"/>
          <w:sz w:val="24"/>
          <w:szCs w:val="24"/>
        </w:rPr>
      </w:pPr>
    </w:p>
    <w:p w14:paraId="675986B5" w14:textId="77777777" w:rsidR="00FA6AA8" w:rsidRDefault="00FA6AA8" w:rsidP="00EE5E11">
      <w:pPr>
        <w:widowControl w:val="0"/>
        <w:spacing w:after="0" w:line="240" w:lineRule="auto"/>
        <w:jc w:val="center"/>
        <w:rPr>
          <w:rFonts w:ascii="Times New Roman" w:hAnsi="Times New Roman"/>
          <w:b/>
          <w:color w:val="000000" w:themeColor="text1"/>
          <w:sz w:val="24"/>
          <w:szCs w:val="24"/>
        </w:rPr>
      </w:pPr>
    </w:p>
    <w:p w14:paraId="4B6FE744" w14:textId="77777777" w:rsidR="00EE5E11" w:rsidRPr="00E324D4" w:rsidRDefault="00EE5E11" w:rsidP="00EE5E11">
      <w:pPr>
        <w:widowControl w:val="0"/>
        <w:spacing w:after="0" w:line="240" w:lineRule="auto"/>
        <w:jc w:val="center"/>
        <w:rPr>
          <w:rFonts w:ascii="Times New Roman" w:hAnsi="Times New Roman"/>
          <w:b/>
          <w:color w:val="000000" w:themeColor="text1"/>
          <w:sz w:val="24"/>
          <w:szCs w:val="24"/>
        </w:rPr>
      </w:pPr>
      <w:r w:rsidRPr="00E324D4">
        <w:rPr>
          <w:rFonts w:ascii="Times New Roman" w:hAnsi="Times New Roman"/>
          <w:b/>
          <w:color w:val="000000" w:themeColor="text1"/>
          <w:sz w:val="24"/>
          <w:szCs w:val="24"/>
        </w:rPr>
        <w:t xml:space="preserve">5. Порядок взаимодействия ответственного за выполнение мероприятий подпрограммы с </w:t>
      </w:r>
      <w:proofErr w:type="gramStart"/>
      <w:r w:rsidRPr="00E324D4">
        <w:rPr>
          <w:rFonts w:ascii="Times New Roman" w:hAnsi="Times New Roman"/>
          <w:b/>
          <w:color w:val="000000" w:themeColor="text1"/>
          <w:sz w:val="24"/>
          <w:szCs w:val="24"/>
        </w:rPr>
        <w:t>муниципальным</w:t>
      </w:r>
      <w:proofErr w:type="gramEnd"/>
    </w:p>
    <w:p w14:paraId="4A30DDBC" w14:textId="1F07FA57" w:rsidR="00EE5E11" w:rsidRPr="00E324D4" w:rsidRDefault="00EE5E11" w:rsidP="00EE5E11">
      <w:pPr>
        <w:widowControl w:val="0"/>
        <w:spacing w:after="0" w:line="240" w:lineRule="auto"/>
        <w:jc w:val="center"/>
        <w:rPr>
          <w:rFonts w:ascii="Times New Roman" w:hAnsi="Times New Roman"/>
          <w:b/>
          <w:color w:val="000000" w:themeColor="text1"/>
          <w:sz w:val="24"/>
          <w:szCs w:val="24"/>
        </w:rPr>
      </w:pPr>
      <w:r w:rsidRPr="00E324D4">
        <w:rPr>
          <w:rFonts w:ascii="Times New Roman" w:hAnsi="Times New Roman"/>
          <w:b/>
          <w:color w:val="000000" w:themeColor="text1"/>
          <w:sz w:val="24"/>
          <w:szCs w:val="24"/>
        </w:rPr>
        <w:t xml:space="preserve"> заказчиком муниципальной программы.</w:t>
      </w:r>
    </w:p>
    <w:p w14:paraId="4FB76444"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r w:rsidRPr="00E324D4">
        <w:rPr>
          <w:rFonts w:ascii="Times New Roman" w:hAnsi="Times New Roman"/>
          <w:color w:val="000000" w:themeColor="text1"/>
          <w:sz w:val="24"/>
          <w:szCs w:val="24"/>
        </w:rPr>
        <w:t xml:space="preserve">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w:t>
      </w:r>
      <w:proofErr w:type="gramStart"/>
      <w:r w:rsidRPr="00E324D4">
        <w:rPr>
          <w:rFonts w:ascii="Times New Roman" w:hAnsi="Times New Roman"/>
          <w:color w:val="000000" w:themeColor="text1"/>
          <w:sz w:val="24"/>
          <w:szCs w:val="24"/>
        </w:rPr>
        <w:t>работу</w:t>
      </w:r>
      <w:proofErr w:type="gramEnd"/>
      <w:r w:rsidRPr="00E324D4">
        <w:rPr>
          <w:rFonts w:ascii="Times New Roman" w:hAnsi="Times New Roman"/>
          <w:color w:val="000000" w:themeColor="text1"/>
          <w:sz w:val="24"/>
          <w:szCs w:val="24"/>
        </w:rPr>
        <w:t xml:space="preserve"> направленную на:</w:t>
      </w:r>
    </w:p>
    <w:p w14:paraId="498E5EEB"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5DC2B85"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организацию управления муниципальной программой;</w:t>
      </w:r>
    </w:p>
    <w:p w14:paraId="1A7E7877"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создание при необходимости комиссии по управлению муниципальной программой;</w:t>
      </w:r>
    </w:p>
    <w:p w14:paraId="00E03D55"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реализацию муниципальной программы;</w:t>
      </w:r>
    </w:p>
    <w:p w14:paraId="359DA00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достижение целей и конечных результатов муниципальной программы.</w:t>
      </w:r>
    </w:p>
    <w:p w14:paraId="7B10DE38"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r w:rsidRPr="00E324D4">
        <w:rPr>
          <w:rFonts w:ascii="Times New Roman" w:hAnsi="Times New Roman"/>
          <w:color w:val="000000" w:themeColor="text1"/>
          <w:sz w:val="24"/>
          <w:szCs w:val="24"/>
        </w:rPr>
        <w:t>Муниципальный заказчик муниципальной программы осуществляет следующие функции:</w:t>
      </w:r>
    </w:p>
    <w:p w14:paraId="512A000E"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разрабатывает муниципальную программу;</w:t>
      </w:r>
    </w:p>
    <w:p w14:paraId="535100B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формирует прогноз расходов на реализацию мероприятий муниципальной программы;</w:t>
      </w:r>
    </w:p>
    <w:p w14:paraId="659527F9"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определяет ответственных за выполнение мероприятий муниципальной программы;</w:t>
      </w:r>
    </w:p>
    <w:p w14:paraId="262B5DD7"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обеспечивает взаимодействие между </w:t>
      </w:r>
      <w:proofErr w:type="gramStart"/>
      <w:r w:rsidRPr="00E324D4">
        <w:rPr>
          <w:rFonts w:ascii="Times New Roman" w:hAnsi="Times New Roman"/>
          <w:color w:val="000000" w:themeColor="text1"/>
          <w:sz w:val="24"/>
          <w:szCs w:val="24"/>
        </w:rPr>
        <w:t>ответственными</w:t>
      </w:r>
      <w:proofErr w:type="gramEnd"/>
      <w:r w:rsidRPr="00E324D4">
        <w:rPr>
          <w:rFonts w:ascii="Times New Roman" w:hAnsi="Times New Roman"/>
          <w:color w:val="000000" w:themeColor="text1"/>
          <w:sz w:val="24"/>
          <w:szCs w:val="24"/>
        </w:rPr>
        <w:t xml:space="preserve"> за выполнение отдельных мероприятий муниципальной программы и координацию действий по реализации муниципальной программы;</w:t>
      </w:r>
    </w:p>
    <w:p w14:paraId="68BBC789"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участвует в обсуждении вопросов, связанных с реализацией и финансированием муниципальной программы;</w:t>
      </w:r>
    </w:p>
    <w:p w14:paraId="06E2C91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обеспечивает заключение соответствующих договоров по привлечению внебюджетных сре</w:t>
      </w:r>
      <w:proofErr w:type="gramStart"/>
      <w:r w:rsidRPr="00E324D4">
        <w:rPr>
          <w:rFonts w:ascii="Times New Roman" w:hAnsi="Times New Roman"/>
          <w:color w:val="000000" w:themeColor="text1"/>
          <w:sz w:val="24"/>
          <w:szCs w:val="24"/>
        </w:rPr>
        <w:t>дств дл</w:t>
      </w:r>
      <w:proofErr w:type="gramEnd"/>
      <w:r w:rsidRPr="00E324D4">
        <w:rPr>
          <w:rFonts w:ascii="Times New Roman" w:hAnsi="Times New Roman"/>
          <w:color w:val="000000" w:themeColor="text1"/>
          <w:sz w:val="24"/>
          <w:szCs w:val="24"/>
        </w:rPr>
        <w:t>я финансирования муниципальной программы;</w:t>
      </w:r>
    </w:p>
    <w:p w14:paraId="4548FD33"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готовит и представляет координатору муниципальной программы и в управление экономики отчет о реализации муниципальной программы.</w:t>
      </w:r>
    </w:p>
    <w:p w14:paraId="1C266DD0"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r w:rsidRPr="00E324D4">
        <w:rPr>
          <w:rFonts w:ascii="Times New Roman" w:hAnsi="Times New Roman"/>
          <w:color w:val="000000" w:themeColor="text1"/>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094F87B4"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proofErr w:type="gramStart"/>
      <w:r w:rsidRPr="00E324D4">
        <w:rPr>
          <w:rFonts w:ascii="Times New Roman" w:hAnsi="Times New Roman"/>
          <w:color w:val="000000" w:themeColor="text1"/>
          <w:sz w:val="24"/>
          <w:szCs w:val="24"/>
        </w:rPr>
        <w:t>Ответственный</w:t>
      </w:r>
      <w:proofErr w:type="gramEnd"/>
      <w:r w:rsidRPr="00E324D4">
        <w:rPr>
          <w:rFonts w:ascii="Times New Roman" w:hAnsi="Times New Roman"/>
          <w:color w:val="000000" w:themeColor="text1"/>
          <w:sz w:val="24"/>
          <w:szCs w:val="24"/>
        </w:rPr>
        <w:t xml:space="preserve"> за выполнение мероприятий муниципальной программы:</w:t>
      </w:r>
    </w:p>
    <w:p w14:paraId="4B15AE4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19CBA1E0"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определяет исполнителей мероприятий подпрограммы, в том числе порядок проведения торгов, в форме конкурса или аукциона,</w:t>
      </w:r>
    </w:p>
    <w:p w14:paraId="340DDE2D"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lastRenderedPageBreak/>
        <w:t xml:space="preserve"> участвует в обсуждении вопросов, связанных с реализацией и финансированием муниципальной программы в части соответствующих мероприятий,</w:t>
      </w:r>
    </w:p>
    <w:p w14:paraId="131128FC" w14:textId="77777777" w:rsidR="00EE5E11" w:rsidRPr="00E324D4" w:rsidRDefault="00EE5E11" w:rsidP="00B12621">
      <w:pPr>
        <w:widowControl w:val="0"/>
        <w:numPr>
          <w:ilvl w:val="0"/>
          <w:numId w:val="1"/>
        </w:numPr>
        <w:spacing w:after="0" w:line="240" w:lineRule="auto"/>
        <w:ind w:left="0" w:firstLine="567"/>
        <w:contextualSpacing/>
        <w:jc w:val="center"/>
        <w:rPr>
          <w:rFonts w:ascii="Times New Roman" w:hAnsi="Times New Roman"/>
        </w:rPr>
      </w:pPr>
      <w:r w:rsidRPr="00E324D4">
        <w:rPr>
          <w:rFonts w:ascii="Times New Roman" w:hAnsi="Times New Roman"/>
          <w:color w:val="000000" w:themeColor="text1"/>
          <w:sz w:val="24"/>
          <w:szCs w:val="24"/>
        </w:rPr>
        <w:t xml:space="preserve"> готовит и представляет муниципальному заказчику муниципальной программы отчет о реализации мероприятий.</w:t>
      </w:r>
    </w:p>
    <w:p w14:paraId="1958323E" w14:textId="59BC2D0C" w:rsidR="00EE5E11" w:rsidRDefault="00EE5E11" w:rsidP="008C6C32">
      <w:pPr>
        <w:widowControl w:val="0"/>
        <w:spacing w:after="0" w:line="240" w:lineRule="auto"/>
        <w:contextualSpacing/>
        <w:rPr>
          <w:rFonts w:ascii="Times New Roman" w:hAnsi="Times New Roman"/>
          <w:b/>
          <w:sz w:val="24"/>
          <w:szCs w:val="24"/>
        </w:rPr>
      </w:pPr>
    </w:p>
    <w:p w14:paraId="2319014C" w14:textId="3579D1C5" w:rsidR="00F03488" w:rsidRDefault="00F03488" w:rsidP="008C6C32">
      <w:pPr>
        <w:widowControl w:val="0"/>
        <w:spacing w:after="0" w:line="240" w:lineRule="auto"/>
        <w:contextualSpacing/>
        <w:rPr>
          <w:rFonts w:ascii="Times New Roman" w:hAnsi="Times New Roman"/>
          <w:b/>
          <w:sz w:val="24"/>
          <w:szCs w:val="24"/>
        </w:rPr>
      </w:pPr>
    </w:p>
    <w:p w14:paraId="145E0DB6" w14:textId="26C871E3" w:rsidR="00EE5E11" w:rsidRPr="00E324D4" w:rsidRDefault="00EE5E11" w:rsidP="008C6C32">
      <w:pPr>
        <w:widowControl w:val="0"/>
        <w:spacing w:after="0" w:line="240" w:lineRule="auto"/>
        <w:contextualSpacing/>
        <w:jc w:val="center"/>
        <w:rPr>
          <w:rFonts w:ascii="Times New Roman" w:hAnsi="Times New Roman"/>
          <w:b/>
        </w:rPr>
      </w:pPr>
      <w:r w:rsidRPr="00E324D4">
        <w:rPr>
          <w:rFonts w:ascii="Times New Roman" w:hAnsi="Times New Roman"/>
          <w:b/>
          <w:sz w:val="24"/>
          <w:szCs w:val="24"/>
        </w:rPr>
        <w:t>6. Состав, форма и сроки предоставления отчетности.</w:t>
      </w:r>
    </w:p>
    <w:p w14:paraId="7740C180" w14:textId="77777777" w:rsidR="00EE5E11" w:rsidRPr="00E324D4" w:rsidRDefault="00EE5E11" w:rsidP="008C6C32">
      <w:pPr>
        <w:widowControl w:val="0"/>
        <w:spacing w:after="0" w:line="240" w:lineRule="auto"/>
        <w:jc w:val="both"/>
        <w:rPr>
          <w:rFonts w:ascii="Times New Roman" w:hAnsi="Times New Roman"/>
        </w:rPr>
      </w:pPr>
    </w:p>
    <w:p w14:paraId="0A4C4929" w14:textId="59FAD60B" w:rsidR="00EE5E11" w:rsidRPr="00E324D4" w:rsidRDefault="00F03488" w:rsidP="008C6C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EE5E11" w:rsidRPr="00E324D4">
        <w:rPr>
          <w:rFonts w:ascii="Times New Roman" w:hAnsi="Times New Roman" w:cs="Times New Roman"/>
          <w:sz w:val="24"/>
          <w:szCs w:val="24"/>
        </w:rPr>
        <w:t xml:space="preserve">.1. </w:t>
      </w:r>
      <w:proofErr w:type="gramStart"/>
      <w:r w:rsidR="00EE5E11" w:rsidRPr="00E324D4">
        <w:rPr>
          <w:rFonts w:ascii="Times New Roman" w:hAnsi="Times New Roman" w:cs="Times New Roman"/>
          <w:sz w:val="24"/>
          <w:szCs w:val="24"/>
        </w:rPr>
        <w:t>Контроль за</w:t>
      </w:r>
      <w:proofErr w:type="gramEnd"/>
      <w:r w:rsidR="00EE5E11" w:rsidRPr="00E324D4">
        <w:rPr>
          <w:rFonts w:ascii="Times New Roman" w:hAnsi="Times New Roman" w:cs="Times New Roman"/>
          <w:sz w:val="24"/>
          <w:szCs w:val="24"/>
        </w:rPr>
        <w:t xml:space="preserve"> реализацией муниципальной программы осуществляется администрацией Сергиево-Посадского городского округа.</w:t>
      </w:r>
    </w:p>
    <w:p w14:paraId="2B9F4E89" w14:textId="1D7F5ABE" w:rsidR="00EE5E11" w:rsidRPr="00E324D4" w:rsidRDefault="00F03488" w:rsidP="008C6C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EE5E11" w:rsidRPr="00E324D4">
        <w:rPr>
          <w:rFonts w:ascii="Times New Roman" w:hAnsi="Times New Roman" w:cs="Times New Roman"/>
          <w:sz w:val="24"/>
          <w:szCs w:val="24"/>
        </w:rPr>
        <w:t xml:space="preserve">.2. С целью </w:t>
      </w:r>
      <w:proofErr w:type="gramStart"/>
      <w:r w:rsidR="00EE5E11" w:rsidRPr="00E324D4">
        <w:rPr>
          <w:rFonts w:ascii="Times New Roman" w:hAnsi="Times New Roman" w:cs="Times New Roman"/>
          <w:sz w:val="24"/>
          <w:szCs w:val="24"/>
        </w:rPr>
        <w:t>контроля за</w:t>
      </w:r>
      <w:proofErr w:type="gramEnd"/>
      <w:r w:rsidR="00EE5E11" w:rsidRPr="00E324D4">
        <w:rPr>
          <w:rFonts w:ascii="Times New Roman" w:hAnsi="Times New Roman" w:cs="Times New Roman"/>
          <w:sz w:val="24"/>
          <w:szCs w:val="24"/>
        </w:rPr>
        <w:t xml:space="preserve"> реализацией муниципальной программы муниципальный заказчик формирует и направляет в управление экономики: </w:t>
      </w:r>
    </w:p>
    <w:p w14:paraId="1994B0CB" w14:textId="77777777" w:rsidR="00EE5E11" w:rsidRPr="00E324D4" w:rsidRDefault="00EE5E11" w:rsidP="008C6C32">
      <w:pPr>
        <w:pStyle w:val="ConsPlusNormal"/>
        <w:ind w:firstLine="567"/>
        <w:jc w:val="both"/>
        <w:rPr>
          <w:rFonts w:ascii="Times New Roman" w:hAnsi="Times New Roman" w:cs="Times New Roman"/>
          <w:sz w:val="24"/>
          <w:szCs w:val="24"/>
        </w:rPr>
      </w:pPr>
      <w:r w:rsidRPr="00E324D4">
        <w:rPr>
          <w:rFonts w:ascii="Times New Roman" w:hAnsi="Times New Roman" w:cs="Times New Roman"/>
          <w:sz w:val="24"/>
          <w:szCs w:val="24"/>
        </w:rPr>
        <w:t>-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784F191C" w14:textId="77777777" w:rsidR="00EE5E11" w:rsidRPr="00382F17" w:rsidRDefault="00EE5E11" w:rsidP="008C6C32">
      <w:pPr>
        <w:autoSpaceDE w:val="0"/>
        <w:autoSpaceDN w:val="0"/>
        <w:adjustRightInd w:val="0"/>
        <w:spacing w:after="0" w:line="240" w:lineRule="auto"/>
        <w:ind w:firstLine="567"/>
        <w:jc w:val="both"/>
        <w:rPr>
          <w:rFonts w:ascii="Times New Roman" w:hAnsi="Times New Roman"/>
          <w:sz w:val="24"/>
          <w:szCs w:val="24"/>
        </w:rPr>
      </w:pPr>
      <w:r w:rsidRPr="00E324D4">
        <w:rPr>
          <w:rFonts w:ascii="Times New Roman" w:hAnsi="Times New Roman"/>
          <w:sz w:val="24"/>
          <w:szCs w:val="24"/>
        </w:rPr>
        <w:t xml:space="preserve">-  ежегодно в срок до 1 марта года, следующего за </w:t>
      </w:r>
      <w:proofErr w:type="gramStart"/>
      <w:r w:rsidRPr="00E324D4">
        <w:rPr>
          <w:rFonts w:ascii="Times New Roman" w:hAnsi="Times New Roman"/>
          <w:sz w:val="24"/>
          <w:szCs w:val="24"/>
        </w:rPr>
        <w:t>отчётным</w:t>
      </w:r>
      <w:proofErr w:type="gramEnd"/>
      <w:r w:rsidRPr="00E324D4">
        <w:rPr>
          <w:rFonts w:ascii="Times New Roman" w:hAnsi="Times New Roman"/>
          <w:sz w:val="24"/>
          <w:szCs w:val="24"/>
        </w:rPr>
        <w:t>, годовой отчёт о реализации мероприятий муниципальной программы.</w:t>
      </w:r>
    </w:p>
    <w:p w14:paraId="0D833E50" w14:textId="77777777" w:rsidR="00EE5E11" w:rsidRPr="00382F17" w:rsidRDefault="00EE5E11" w:rsidP="008C6C32">
      <w:pPr>
        <w:pStyle w:val="ConsPlusNormal"/>
        <w:ind w:firstLine="567"/>
        <w:jc w:val="both"/>
        <w:rPr>
          <w:rFonts w:ascii="Times New Roman" w:hAnsi="Times New Roman" w:cs="Times New Roman"/>
          <w:sz w:val="24"/>
          <w:szCs w:val="24"/>
        </w:rPr>
      </w:pPr>
    </w:p>
    <w:p w14:paraId="7EFA2F31" w14:textId="77777777" w:rsidR="00EE5E11" w:rsidRPr="00382F17" w:rsidRDefault="00EE5E11" w:rsidP="008C6C32">
      <w:pPr>
        <w:autoSpaceDE w:val="0"/>
        <w:autoSpaceDN w:val="0"/>
        <w:adjustRightInd w:val="0"/>
        <w:spacing w:after="0" w:line="240" w:lineRule="auto"/>
        <w:ind w:firstLine="540"/>
        <w:jc w:val="both"/>
        <w:rPr>
          <w:rFonts w:ascii="Times New Roman" w:hAnsi="Times New Roman"/>
          <w:sz w:val="24"/>
          <w:szCs w:val="24"/>
        </w:rPr>
      </w:pPr>
      <w:r w:rsidRPr="00382F17">
        <w:rPr>
          <w:rFonts w:ascii="Times New Roman" w:hAnsi="Times New Roman"/>
          <w:sz w:val="24"/>
          <w:szCs w:val="24"/>
        </w:rPr>
        <w:t>Оперативный (годовой) отчёт о реализации мероприятий муниципальной программы содержит:</w:t>
      </w:r>
    </w:p>
    <w:p w14:paraId="5EF16A7A"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а) аналитическую записку;</w:t>
      </w:r>
    </w:p>
    <w:p w14:paraId="6E8EB7F0"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б)</w:t>
      </w:r>
      <w:r>
        <w:rPr>
          <w:rFonts w:ascii="Times New Roman" w:hAnsi="Times New Roman"/>
          <w:sz w:val="24"/>
          <w:szCs w:val="24"/>
        </w:rPr>
        <w:t> </w:t>
      </w:r>
      <w:r w:rsidRPr="00382F17">
        <w:rPr>
          <w:rFonts w:ascii="Times New Roman" w:hAnsi="Times New Roman"/>
          <w:sz w:val="24"/>
          <w:szCs w:val="24"/>
        </w:rPr>
        <w:t>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339E933" w14:textId="3130A641" w:rsidR="00EE5E11"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0FB42E02"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0E55CC89"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а) аналитическая записка, в которой отражаются результаты:</w:t>
      </w:r>
    </w:p>
    <w:p w14:paraId="0C945407"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 анализа достижения планируемых результатов реализации муниципальной программы;</w:t>
      </w:r>
    </w:p>
    <w:p w14:paraId="3168431F"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w:t>
      </w:r>
      <w:r>
        <w:rPr>
          <w:rFonts w:ascii="Times New Roman" w:hAnsi="Times New Roman"/>
          <w:sz w:val="24"/>
          <w:szCs w:val="24"/>
        </w:rPr>
        <w:t> </w:t>
      </w:r>
      <w:r w:rsidRPr="00382F17">
        <w:rPr>
          <w:rFonts w:ascii="Times New Roman" w:hAnsi="Times New Roman"/>
          <w:sz w:val="24"/>
          <w:szCs w:val="24"/>
        </w:rPr>
        <w:t>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71FE773A" w14:textId="77777777" w:rsidR="00EE5E11" w:rsidRDefault="00EE5E11" w:rsidP="0039421C">
      <w:pPr>
        <w:pStyle w:val="a3"/>
        <w:jc w:val="both"/>
        <w:rPr>
          <w:rFonts w:ascii="Times New Roman" w:hAnsi="Times New Roman"/>
          <w:b/>
          <w:sz w:val="18"/>
          <w:szCs w:val="18"/>
        </w:rPr>
      </w:pPr>
    </w:p>
    <w:sectPr w:rsidR="00EE5E11" w:rsidSect="00534C9D">
      <w:headerReference w:type="default" r:id="rId11"/>
      <w:pgSz w:w="16838" w:h="11906" w:orient="landscape"/>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3DD3A" w14:textId="77777777" w:rsidR="00904552" w:rsidRDefault="00904552" w:rsidP="00912958">
      <w:pPr>
        <w:spacing w:after="0" w:line="240" w:lineRule="auto"/>
      </w:pPr>
      <w:r>
        <w:separator/>
      </w:r>
    </w:p>
  </w:endnote>
  <w:endnote w:type="continuationSeparator" w:id="0">
    <w:p w14:paraId="7BFADFA3" w14:textId="77777777" w:rsidR="00904552" w:rsidRDefault="00904552"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7BBCE" w14:textId="77777777" w:rsidR="00904552" w:rsidRDefault="00904552" w:rsidP="00912958">
      <w:pPr>
        <w:spacing w:after="0" w:line="240" w:lineRule="auto"/>
      </w:pPr>
      <w:r>
        <w:separator/>
      </w:r>
    </w:p>
  </w:footnote>
  <w:footnote w:type="continuationSeparator" w:id="0">
    <w:p w14:paraId="030DF031" w14:textId="77777777" w:rsidR="00904552" w:rsidRDefault="00904552" w:rsidP="0091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542129"/>
      <w:docPartObj>
        <w:docPartGallery w:val="Page Numbers (Top of Page)"/>
        <w:docPartUnique/>
      </w:docPartObj>
    </w:sdtPr>
    <w:sdtEndPr>
      <w:rPr>
        <w:rFonts w:ascii="Times New Roman" w:hAnsi="Times New Roman"/>
      </w:rPr>
    </w:sdtEndPr>
    <w:sdtContent>
      <w:p w14:paraId="00974FA7" w14:textId="2C821E24" w:rsidR="00552448" w:rsidRPr="00432DDE" w:rsidRDefault="00552448">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417262">
          <w:rPr>
            <w:rFonts w:ascii="Times New Roman" w:hAnsi="Times New Roman"/>
            <w:noProof/>
          </w:rPr>
          <w:t>47</w:t>
        </w:r>
        <w:r w:rsidRPr="00432DDE">
          <w:rPr>
            <w:rFonts w:ascii="Times New Roman" w:hAnsi="Times New Roman"/>
            <w:noProof/>
          </w:rPr>
          <w:fldChar w:fldCharType="end"/>
        </w:r>
      </w:p>
    </w:sdtContent>
  </w:sdt>
  <w:p w14:paraId="47D76700" w14:textId="77777777" w:rsidR="00552448" w:rsidRPr="00432DDE" w:rsidRDefault="00552448">
    <w:pPr>
      <w:pStyle w:val="a6"/>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E38C5"/>
    <w:multiLevelType w:val="multilevel"/>
    <w:tmpl w:val="353A579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5">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6">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1B"/>
    <w:rsid w:val="000009AF"/>
    <w:rsid w:val="000031A5"/>
    <w:rsid w:val="00003D83"/>
    <w:rsid w:val="000075B2"/>
    <w:rsid w:val="00011918"/>
    <w:rsid w:val="00012C45"/>
    <w:rsid w:val="0001368F"/>
    <w:rsid w:val="000138E1"/>
    <w:rsid w:val="00014302"/>
    <w:rsid w:val="0001796D"/>
    <w:rsid w:val="000234AE"/>
    <w:rsid w:val="0002406E"/>
    <w:rsid w:val="0002490F"/>
    <w:rsid w:val="000254B9"/>
    <w:rsid w:val="000329DA"/>
    <w:rsid w:val="00032F88"/>
    <w:rsid w:val="00036766"/>
    <w:rsid w:val="00037845"/>
    <w:rsid w:val="0004260D"/>
    <w:rsid w:val="00042A18"/>
    <w:rsid w:val="000446CC"/>
    <w:rsid w:val="00045608"/>
    <w:rsid w:val="00047435"/>
    <w:rsid w:val="0005103D"/>
    <w:rsid w:val="000527DD"/>
    <w:rsid w:val="00052EC7"/>
    <w:rsid w:val="00054135"/>
    <w:rsid w:val="00055170"/>
    <w:rsid w:val="00062303"/>
    <w:rsid w:val="0006381F"/>
    <w:rsid w:val="000644EF"/>
    <w:rsid w:val="00064A04"/>
    <w:rsid w:val="00065298"/>
    <w:rsid w:val="00065E79"/>
    <w:rsid w:val="000671E3"/>
    <w:rsid w:val="00070402"/>
    <w:rsid w:val="000708A1"/>
    <w:rsid w:val="000724FB"/>
    <w:rsid w:val="0007428C"/>
    <w:rsid w:val="000755C6"/>
    <w:rsid w:val="0007576F"/>
    <w:rsid w:val="0007594B"/>
    <w:rsid w:val="000759F7"/>
    <w:rsid w:val="0008479C"/>
    <w:rsid w:val="0008495B"/>
    <w:rsid w:val="00084DBD"/>
    <w:rsid w:val="00087588"/>
    <w:rsid w:val="000916AD"/>
    <w:rsid w:val="00092275"/>
    <w:rsid w:val="000A0857"/>
    <w:rsid w:val="000A0A37"/>
    <w:rsid w:val="000A5174"/>
    <w:rsid w:val="000A588D"/>
    <w:rsid w:val="000A666D"/>
    <w:rsid w:val="000A728D"/>
    <w:rsid w:val="000B05EA"/>
    <w:rsid w:val="000B0FD3"/>
    <w:rsid w:val="000B1427"/>
    <w:rsid w:val="000B2B07"/>
    <w:rsid w:val="000B3698"/>
    <w:rsid w:val="000B6C08"/>
    <w:rsid w:val="000B70D6"/>
    <w:rsid w:val="000B7B87"/>
    <w:rsid w:val="000C05F3"/>
    <w:rsid w:val="000C15F3"/>
    <w:rsid w:val="000C2E71"/>
    <w:rsid w:val="000C3A9C"/>
    <w:rsid w:val="000C558D"/>
    <w:rsid w:val="000C5D9C"/>
    <w:rsid w:val="000C78AF"/>
    <w:rsid w:val="000D0EA0"/>
    <w:rsid w:val="000D5B15"/>
    <w:rsid w:val="000D6672"/>
    <w:rsid w:val="000D7BCD"/>
    <w:rsid w:val="000E0036"/>
    <w:rsid w:val="000E1989"/>
    <w:rsid w:val="000E46DA"/>
    <w:rsid w:val="000E5873"/>
    <w:rsid w:val="000E70AA"/>
    <w:rsid w:val="000F11FF"/>
    <w:rsid w:val="000F17E6"/>
    <w:rsid w:val="000F2512"/>
    <w:rsid w:val="000F694D"/>
    <w:rsid w:val="000F73CF"/>
    <w:rsid w:val="000F7D35"/>
    <w:rsid w:val="00100754"/>
    <w:rsid w:val="00101337"/>
    <w:rsid w:val="001047DD"/>
    <w:rsid w:val="00107865"/>
    <w:rsid w:val="001079E4"/>
    <w:rsid w:val="00110868"/>
    <w:rsid w:val="00111BBA"/>
    <w:rsid w:val="001145CD"/>
    <w:rsid w:val="00114975"/>
    <w:rsid w:val="00115D8B"/>
    <w:rsid w:val="00115F09"/>
    <w:rsid w:val="00116910"/>
    <w:rsid w:val="00120AD1"/>
    <w:rsid w:val="00120C75"/>
    <w:rsid w:val="0012668E"/>
    <w:rsid w:val="001272B5"/>
    <w:rsid w:val="00131E5B"/>
    <w:rsid w:val="00134D89"/>
    <w:rsid w:val="0014040E"/>
    <w:rsid w:val="001433ED"/>
    <w:rsid w:val="001437F8"/>
    <w:rsid w:val="001439F8"/>
    <w:rsid w:val="00150BCC"/>
    <w:rsid w:val="00150E03"/>
    <w:rsid w:val="00151306"/>
    <w:rsid w:val="001524D1"/>
    <w:rsid w:val="00154798"/>
    <w:rsid w:val="00155A2B"/>
    <w:rsid w:val="00156E2A"/>
    <w:rsid w:val="00157315"/>
    <w:rsid w:val="001576E7"/>
    <w:rsid w:val="001632B0"/>
    <w:rsid w:val="00163AB1"/>
    <w:rsid w:val="00164145"/>
    <w:rsid w:val="00164BAE"/>
    <w:rsid w:val="00167991"/>
    <w:rsid w:val="0017374A"/>
    <w:rsid w:val="00174CE8"/>
    <w:rsid w:val="001771CB"/>
    <w:rsid w:val="00177F06"/>
    <w:rsid w:val="00180D4A"/>
    <w:rsid w:val="00181D68"/>
    <w:rsid w:val="00185B4B"/>
    <w:rsid w:val="00187748"/>
    <w:rsid w:val="00193343"/>
    <w:rsid w:val="00196A8C"/>
    <w:rsid w:val="00197A5D"/>
    <w:rsid w:val="001A1B00"/>
    <w:rsid w:val="001A2395"/>
    <w:rsid w:val="001A2BE0"/>
    <w:rsid w:val="001A30E6"/>
    <w:rsid w:val="001A67AC"/>
    <w:rsid w:val="001A6C90"/>
    <w:rsid w:val="001B4750"/>
    <w:rsid w:val="001B589E"/>
    <w:rsid w:val="001B6EC5"/>
    <w:rsid w:val="001B7C7E"/>
    <w:rsid w:val="001C0EC8"/>
    <w:rsid w:val="001C2908"/>
    <w:rsid w:val="001C2AEC"/>
    <w:rsid w:val="001C37E0"/>
    <w:rsid w:val="001C3E3B"/>
    <w:rsid w:val="001C7A1A"/>
    <w:rsid w:val="001D0122"/>
    <w:rsid w:val="001D73A0"/>
    <w:rsid w:val="001E1987"/>
    <w:rsid w:val="001E3247"/>
    <w:rsid w:val="001E3463"/>
    <w:rsid w:val="001E5DA2"/>
    <w:rsid w:val="001E6B83"/>
    <w:rsid w:val="001E756B"/>
    <w:rsid w:val="001E7656"/>
    <w:rsid w:val="001F0D52"/>
    <w:rsid w:val="001F26F0"/>
    <w:rsid w:val="001F4A8F"/>
    <w:rsid w:val="001F6E70"/>
    <w:rsid w:val="001F6EE0"/>
    <w:rsid w:val="002012D5"/>
    <w:rsid w:val="0020141E"/>
    <w:rsid w:val="002014C3"/>
    <w:rsid w:val="00201CC9"/>
    <w:rsid w:val="00206F9F"/>
    <w:rsid w:val="0020731B"/>
    <w:rsid w:val="00210B99"/>
    <w:rsid w:val="00211092"/>
    <w:rsid w:val="002130B2"/>
    <w:rsid w:val="00216D20"/>
    <w:rsid w:val="002174F0"/>
    <w:rsid w:val="0022079F"/>
    <w:rsid w:val="00221C74"/>
    <w:rsid w:val="00224065"/>
    <w:rsid w:val="00225BD5"/>
    <w:rsid w:val="00225BF1"/>
    <w:rsid w:val="00225F82"/>
    <w:rsid w:val="002273AF"/>
    <w:rsid w:val="00230582"/>
    <w:rsid w:val="00230C19"/>
    <w:rsid w:val="0023198B"/>
    <w:rsid w:val="00234CB4"/>
    <w:rsid w:val="002372E4"/>
    <w:rsid w:val="00240BD2"/>
    <w:rsid w:val="0024110F"/>
    <w:rsid w:val="00242B2A"/>
    <w:rsid w:val="00247789"/>
    <w:rsid w:val="0024781F"/>
    <w:rsid w:val="00254A91"/>
    <w:rsid w:val="00254B62"/>
    <w:rsid w:val="00256157"/>
    <w:rsid w:val="002561D5"/>
    <w:rsid w:val="002567F8"/>
    <w:rsid w:val="00257267"/>
    <w:rsid w:val="0026057E"/>
    <w:rsid w:val="00261F4D"/>
    <w:rsid w:val="002639EC"/>
    <w:rsid w:val="00274B72"/>
    <w:rsid w:val="00275B52"/>
    <w:rsid w:val="00276B0D"/>
    <w:rsid w:val="00277B3E"/>
    <w:rsid w:val="002825CF"/>
    <w:rsid w:val="00283CEF"/>
    <w:rsid w:val="00284C83"/>
    <w:rsid w:val="00284F19"/>
    <w:rsid w:val="0028663C"/>
    <w:rsid w:val="002901E9"/>
    <w:rsid w:val="00290316"/>
    <w:rsid w:val="0029165E"/>
    <w:rsid w:val="00291CFD"/>
    <w:rsid w:val="002927F4"/>
    <w:rsid w:val="00295BFC"/>
    <w:rsid w:val="00297813"/>
    <w:rsid w:val="0029791F"/>
    <w:rsid w:val="00297ACC"/>
    <w:rsid w:val="002A2B1A"/>
    <w:rsid w:val="002A327C"/>
    <w:rsid w:val="002A3AAD"/>
    <w:rsid w:val="002A4135"/>
    <w:rsid w:val="002A4A1D"/>
    <w:rsid w:val="002A6E08"/>
    <w:rsid w:val="002B0BBB"/>
    <w:rsid w:val="002B0F50"/>
    <w:rsid w:val="002B1BE2"/>
    <w:rsid w:val="002B3041"/>
    <w:rsid w:val="002B3F7B"/>
    <w:rsid w:val="002C1220"/>
    <w:rsid w:val="002C3CDF"/>
    <w:rsid w:val="002D7BAB"/>
    <w:rsid w:val="002E0765"/>
    <w:rsid w:val="002E081C"/>
    <w:rsid w:val="002E1382"/>
    <w:rsid w:val="002E2B6E"/>
    <w:rsid w:val="002E7729"/>
    <w:rsid w:val="002E7C47"/>
    <w:rsid w:val="002F0FA6"/>
    <w:rsid w:val="002F29F0"/>
    <w:rsid w:val="002F2C68"/>
    <w:rsid w:val="002F5195"/>
    <w:rsid w:val="002F6B10"/>
    <w:rsid w:val="003023A9"/>
    <w:rsid w:val="00304B3C"/>
    <w:rsid w:val="00305851"/>
    <w:rsid w:val="003074F3"/>
    <w:rsid w:val="00311EE2"/>
    <w:rsid w:val="00312DCF"/>
    <w:rsid w:val="0031621F"/>
    <w:rsid w:val="00316964"/>
    <w:rsid w:val="00316DC7"/>
    <w:rsid w:val="00320640"/>
    <w:rsid w:val="003226A6"/>
    <w:rsid w:val="00325249"/>
    <w:rsid w:val="003257C1"/>
    <w:rsid w:val="00331641"/>
    <w:rsid w:val="003366FD"/>
    <w:rsid w:val="00343EC4"/>
    <w:rsid w:val="003458A3"/>
    <w:rsid w:val="00350387"/>
    <w:rsid w:val="00351777"/>
    <w:rsid w:val="00352770"/>
    <w:rsid w:val="00356BB2"/>
    <w:rsid w:val="00360FD3"/>
    <w:rsid w:val="003641F3"/>
    <w:rsid w:val="00364AC5"/>
    <w:rsid w:val="00366546"/>
    <w:rsid w:val="003704C7"/>
    <w:rsid w:val="00370AD9"/>
    <w:rsid w:val="00371038"/>
    <w:rsid w:val="003717C7"/>
    <w:rsid w:val="0037365B"/>
    <w:rsid w:val="003744EA"/>
    <w:rsid w:val="0037617D"/>
    <w:rsid w:val="00381548"/>
    <w:rsid w:val="00381C08"/>
    <w:rsid w:val="0038289D"/>
    <w:rsid w:val="00382917"/>
    <w:rsid w:val="00382F17"/>
    <w:rsid w:val="00390DEF"/>
    <w:rsid w:val="0039421C"/>
    <w:rsid w:val="00394368"/>
    <w:rsid w:val="003949D5"/>
    <w:rsid w:val="003954A2"/>
    <w:rsid w:val="003956EC"/>
    <w:rsid w:val="00396813"/>
    <w:rsid w:val="00397B24"/>
    <w:rsid w:val="003A0C81"/>
    <w:rsid w:val="003A4A7E"/>
    <w:rsid w:val="003A5337"/>
    <w:rsid w:val="003A795F"/>
    <w:rsid w:val="003B0FE1"/>
    <w:rsid w:val="003B3E5C"/>
    <w:rsid w:val="003B68F9"/>
    <w:rsid w:val="003B7D4F"/>
    <w:rsid w:val="003C1FF2"/>
    <w:rsid w:val="003C293A"/>
    <w:rsid w:val="003C457A"/>
    <w:rsid w:val="003C4A0D"/>
    <w:rsid w:val="003C5ACE"/>
    <w:rsid w:val="003C7200"/>
    <w:rsid w:val="003D0FD7"/>
    <w:rsid w:val="003D1B6F"/>
    <w:rsid w:val="003D202A"/>
    <w:rsid w:val="003D29E2"/>
    <w:rsid w:val="003D406E"/>
    <w:rsid w:val="003D5776"/>
    <w:rsid w:val="003D5A23"/>
    <w:rsid w:val="003D6536"/>
    <w:rsid w:val="003E2706"/>
    <w:rsid w:val="003E3513"/>
    <w:rsid w:val="003E7355"/>
    <w:rsid w:val="003F0DD7"/>
    <w:rsid w:val="003F2683"/>
    <w:rsid w:val="003F2D01"/>
    <w:rsid w:val="003F2DBE"/>
    <w:rsid w:val="003F2FAD"/>
    <w:rsid w:val="003F331A"/>
    <w:rsid w:val="003F455F"/>
    <w:rsid w:val="003F5A6F"/>
    <w:rsid w:val="003F70C5"/>
    <w:rsid w:val="00401295"/>
    <w:rsid w:val="0040245C"/>
    <w:rsid w:val="00402710"/>
    <w:rsid w:val="00405D2B"/>
    <w:rsid w:val="00407F5F"/>
    <w:rsid w:val="00410932"/>
    <w:rsid w:val="00410BEA"/>
    <w:rsid w:val="004158DB"/>
    <w:rsid w:val="00417262"/>
    <w:rsid w:val="004242C0"/>
    <w:rsid w:val="00430CEC"/>
    <w:rsid w:val="00430F7F"/>
    <w:rsid w:val="00432DDE"/>
    <w:rsid w:val="00433171"/>
    <w:rsid w:val="004332C0"/>
    <w:rsid w:val="004367F2"/>
    <w:rsid w:val="00436857"/>
    <w:rsid w:val="004412DD"/>
    <w:rsid w:val="00441609"/>
    <w:rsid w:val="004447C2"/>
    <w:rsid w:val="00444B7D"/>
    <w:rsid w:val="00444D8C"/>
    <w:rsid w:val="00445A2B"/>
    <w:rsid w:val="0044706D"/>
    <w:rsid w:val="00447706"/>
    <w:rsid w:val="0044776A"/>
    <w:rsid w:val="00454DC9"/>
    <w:rsid w:val="004577A8"/>
    <w:rsid w:val="0046044A"/>
    <w:rsid w:val="00461931"/>
    <w:rsid w:val="00461AB7"/>
    <w:rsid w:val="00462901"/>
    <w:rsid w:val="004708A3"/>
    <w:rsid w:val="00470F12"/>
    <w:rsid w:val="00471FB4"/>
    <w:rsid w:val="00473CAE"/>
    <w:rsid w:val="0047629D"/>
    <w:rsid w:val="00477F14"/>
    <w:rsid w:val="004803E0"/>
    <w:rsid w:val="00480B64"/>
    <w:rsid w:val="00481B41"/>
    <w:rsid w:val="004832A7"/>
    <w:rsid w:val="00484A72"/>
    <w:rsid w:val="00485379"/>
    <w:rsid w:val="00485AC5"/>
    <w:rsid w:val="00485BBD"/>
    <w:rsid w:val="0049006C"/>
    <w:rsid w:val="00491B06"/>
    <w:rsid w:val="004A1643"/>
    <w:rsid w:val="004A55BC"/>
    <w:rsid w:val="004A6474"/>
    <w:rsid w:val="004A69B1"/>
    <w:rsid w:val="004A6A28"/>
    <w:rsid w:val="004A6EA7"/>
    <w:rsid w:val="004A7899"/>
    <w:rsid w:val="004B2D81"/>
    <w:rsid w:val="004B373C"/>
    <w:rsid w:val="004B497C"/>
    <w:rsid w:val="004B5D23"/>
    <w:rsid w:val="004B5F23"/>
    <w:rsid w:val="004C0933"/>
    <w:rsid w:val="004C128C"/>
    <w:rsid w:val="004C29D4"/>
    <w:rsid w:val="004C481F"/>
    <w:rsid w:val="004C6A06"/>
    <w:rsid w:val="004D22E0"/>
    <w:rsid w:val="004D37E8"/>
    <w:rsid w:val="004D3A2F"/>
    <w:rsid w:val="004D5087"/>
    <w:rsid w:val="004D5481"/>
    <w:rsid w:val="004D786D"/>
    <w:rsid w:val="004E1450"/>
    <w:rsid w:val="004E33BA"/>
    <w:rsid w:val="004E517F"/>
    <w:rsid w:val="004F0092"/>
    <w:rsid w:val="004F2213"/>
    <w:rsid w:val="004F2488"/>
    <w:rsid w:val="004F269E"/>
    <w:rsid w:val="004F594A"/>
    <w:rsid w:val="004F6663"/>
    <w:rsid w:val="00500AA3"/>
    <w:rsid w:val="00500E61"/>
    <w:rsid w:val="00502144"/>
    <w:rsid w:val="0050387C"/>
    <w:rsid w:val="00504813"/>
    <w:rsid w:val="00504AA8"/>
    <w:rsid w:val="00504BE1"/>
    <w:rsid w:val="0051084D"/>
    <w:rsid w:val="00515164"/>
    <w:rsid w:val="005152E8"/>
    <w:rsid w:val="005153A6"/>
    <w:rsid w:val="00517E86"/>
    <w:rsid w:val="00520397"/>
    <w:rsid w:val="00521CC5"/>
    <w:rsid w:val="00523BB5"/>
    <w:rsid w:val="0052519A"/>
    <w:rsid w:val="00525572"/>
    <w:rsid w:val="0052612E"/>
    <w:rsid w:val="005275F0"/>
    <w:rsid w:val="00533397"/>
    <w:rsid w:val="005336FF"/>
    <w:rsid w:val="00534C9D"/>
    <w:rsid w:val="00535644"/>
    <w:rsid w:val="00535725"/>
    <w:rsid w:val="005366A6"/>
    <w:rsid w:val="00540C9F"/>
    <w:rsid w:val="00541BF2"/>
    <w:rsid w:val="00543D62"/>
    <w:rsid w:val="005443C2"/>
    <w:rsid w:val="00545428"/>
    <w:rsid w:val="005455AD"/>
    <w:rsid w:val="00546848"/>
    <w:rsid w:val="00546B05"/>
    <w:rsid w:val="00552448"/>
    <w:rsid w:val="00554C1C"/>
    <w:rsid w:val="00562891"/>
    <w:rsid w:val="005632FC"/>
    <w:rsid w:val="00564E29"/>
    <w:rsid w:val="005660FB"/>
    <w:rsid w:val="00566F6B"/>
    <w:rsid w:val="005674AB"/>
    <w:rsid w:val="00573041"/>
    <w:rsid w:val="00573D0E"/>
    <w:rsid w:val="00576100"/>
    <w:rsid w:val="00577BBC"/>
    <w:rsid w:val="00580198"/>
    <w:rsid w:val="005808F4"/>
    <w:rsid w:val="00581C73"/>
    <w:rsid w:val="00581CC9"/>
    <w:rsid w:val="00582397"/>
    <w:rsid w:val="0058465B"/>
    <w:rsid w:val="0058565D"/>
    <w:rsid w:val="005866A3"/>
    <w:rsid w:val="005872E3"/>
    <w:rsid w:val="005873E7"/>
    <w:rsid w:val="00590404"/>
    <w:rsid w:val="00591B26"/>
    <w:rsid w:val="00592A06"/>
    <w:rsid w:val="00593128"/>
    <w:rsid w:val="00593824"/>
    <w:rsid w:val="005959AB"/>
    <w:rsid w:val="00595A6F"/>
    <w:rsid w:val="0059629A"/>
    <w:rsid w:val="005974D0"/>
    <w:rsid w:val="005978AE"/>
    <w:rsid w:val="005A4E7E"/>
    <w:rsid w:val="005A50D4"/>
    <w:rsid w:val="005A709E"/>
    <w:rsid w:val="005A7B3A"/>
    <w:rsid w:val="005A7D29"/>
    <w:rsid w:val="005B09A3"/>
    <w:rsid w:val="005B0C36"/>
    <w:rsid w:val="005B18B4"/>
    <w:rsid w:val="005B4D87"/>
    <w:rsid w:val="005B4FA6"/>
    <w:rsid w:val="005B59F8"/>
    <w:rsid w:val="005B6A0D"/>
    <w:rsid w:val="005B7B26"/>
    <w:rsid w:val="005C11ED"/>
    <w:rsid w:val="005C2125"/>
    <w:rsid w:val="005C33FE"/>
    <w:rsid w:val="005C355F"/>
    <w:rsid w:val="005C3716"/>
    <w:rsid w:val="005C459B"/>
    <w:rsid w:val="005C63B0"/>
    <w:rsid w:val="005D02B4"/>
    <w:rsid w:val="005D0C29"/>
    <w:rsid w:val="005D4376"/>
    <w:rsid w:val="005D546C"/>
    <w:rsid w:val="005D6006"/>
    <w:rsid w:val="005E17A9"/>
    <w:rsid w:val="005E2567"/>
    <w:rsid w:val="005E26E5"/>
    <w:rsid w:val="005E7F5F"/>
    <w:rsid w:val="005F2CC4"/>
    <w:rsid w:val="005F5EE0"/>
    <w:rsid w:val="005F6455"/>
    <w:rsid w:val="00602BCD"/>
    <w:rsid w:val="00605731"/>
    <w:rsid w:val="00605FAC"/>
    <w:rsid w:val="00606A1E"/>
    <w:rsid w:val="006071CC"/>
    <w:rsid w:val="0060731C"/>
    <w:rsid w:val="00610E87"/>
    <w:rsid w:val="00611ABE"/>
    <w:rsid w:val="006127E4"/>
    <w:rsid w:val="0061379F"/>
    <w:rsid w:val="00613DCD"/>
    <w:rsid w:val="00614300"/>
    <w:rsid w:val="00617153"/>
    <w:rsid w:val="0062080F"/>
    <w:rsid w:val="006211FD"/>
    <w:rsid w:val="0062125D"/>
    <w:rsid w:val="00621928"/>
    <w:rsid w:val="00622A3E"/>
    <w:rsid w:val="00623D29"/>
    <w:rsid w:val="006258A2"/>
    <w:rsid w:val="00625AF9"/>
    <w:rsid w:val="00627F2D"/>
    <w:rsid w:val="00630640"/>
    <w:rsid w:val="006311A5"/>
    <w:rsid w:val="006360F6"/>
    <w:rsid w:val="006361E6"/>
    <w:rsid w:val="00636289"/>
    <w:rsid w:val="00637566"/>
    <w:rsid w:val="00640D19"/>
    <w:rsid w:val="00641741"/>
    <w:rsid w:val="006419DC"/>
    <w:rsid w:val="00642FC7"/>
    <w:rsid w:val="00645C73"/>
    <w:rsid w:val="00646DD4"/>
    <w:rsid w:val="00646FAB"/>
    <w:rsid w:val="0065233E"/>
    <w:rsid w:val="006534E6"/>
    <w:rsid w:val="00655CCB"/>
    <w:rsid w:val="00656070"/>
    <w:rsid w:val="006574DC"/>
    <w:rsid w:val="006578A5"/>
    <w:rsid w:val="006605AD"/>
    <w:rsid w:val="00660AB5"/>
    <w:rsid w:val="00661C68"/>
    <w:rsid w:val="00663FDB"/>
    <w:rsid w:val="00665928"/>
    <w:rsid w:val="006669D5"/>
    <w:rsid w:val="00670A8B"/>
    <w:rsid w:val="006713D3"/>
    <w:rsid w:val="00672AD1"/>
    <w:rsid w:val="00674113"/>
    <w:rsid w:val="006742D3"/>
    <w:rsid w:val="006753F3"/>
    <w:rsid w:val="00676A5C"/>
    <w:rsid w:val="00682A98"/>
    <w:rsid w:val="0068305C"/>
    <w:rsid w:val="00684833"/>
    <w:rsid w:val="00684B93"/>
    <w:rsid w:val="0068579C"/>
    <w:rsid w:val="00685E45"/>
    <w:rsid w:val="006902CE"/>
    <w:rsid w:val="0069114D"/>
    <w:rsid w:val="0069158C"/>
    <w:rsid w:val="00691C32"/>
    <w:rsid w:val="0069223D"/>
    <w:rsid w:val="00692695"/>
    <w:rsid w:val="00693DB2"/>
    <w:rsid w:val="006949FE"/>
    <w:rsid w:val="0069637B"/>
    <w:rsid w:val="006A18F9"/>
    <w:rsid w:val="006A5385"/>
    <w:rsid w:val="006A652F"/>
    <w:rsid w:val="006B07D2"/>
    <w:rsid w:val="006B1B1E"/>
    <w:rsid w:val="006B453F"/>
    <w:rsid w:val="006B4930"/>
    <w:rsid w:val="006C02C7"/>
    <w:rsid w:val="006C172C"/>
    <w:rsid w:val="006C37DF"/>
    <w:rsid w:val="006D1966"/>
    <w:rsid w:val="006D1AF7"/>
    <w:rsid w:val="006D3205"/>
    <w:rsid w:val="006D3240"/>
    <w:rsid w:val="006D4725"/>
    <w:rsid w:val="006D4CDC"/>
    <w:rsid w:val="006D50F1"/>
    <w:rsid w:val="006D54D3"/>
    <w:rsid w:val="006D6193"/>
    <w:rsid w:val="006E2FB3"/>
    <w:rsid w:val="006E30D1"/>
    <w:rsid w:val="006E3BBE"/>
    <w:rsid w:val="006E4B96"/>
    <w:rsid w:val="006E505A"/>
    <w:rsid w:val="006E7262"/>
    <w:rsid w:val="006E75BC"/>
    <w:rsid w:val="006F02A3"/>
    <w:rsid w:val="006F0F65"/>
    <w:rsid w:val="006F22BC"/>
    <w:rsid w:val="006F7A95"/>
    <w:rsid w:val="0070034D"/>
    <w:rsid w:val="00704480"/>
    <w:rsid w:val="007067E1"/>
    <w:rsid w:val="0070727D"/>
    <w:rsid w:val="00710047"/>
    <w:rsid w:val="00711A9A"/>
    <w:rsid w:val="007126A4"/>
    <w:rsid w:val="007126E0"/>
    <w:rsid w:val="00714DAD"/>
    <w:rsid w:val="00715136"/>
    <w:rsid w:val="007155E0"/>
    <w:rsid w:val="0071586D"/>
    <w:rsid w:val="0071645D"/>
    <w:rsid w:val="00717999"/>
    <w:rsid w:val="0072109B"/>
    <w:rsid w:val="0072122C"/>
    <w:rsid w:val="0072128F"/>
    <w:rsid w:val="007227D7"/>
    <w:rsid w:val="00723D3D"/>
    <w:rsid w:val="007244A4"/>
    <w:rsid w:val="00726341"/>
    <w:rsid w:val="00726BD9"/>
    <w:rsid w:val="007303C1"/>
    <w:rsid w:val="00734A13"/>
    <w:rsid w:val="00735FEF"/>
    <w:rsid w:val="00742F56"/>
    <w:rsid w:val="007434B2"/>
    <w:rsid w:val="00744540"/>
    <w:rsid w:val="00744F55"/>
    <w:rsid w:val="0074771A"/>
    <w:rsid w:val="00750FF3"/>
    <w:rsid w:val="007545D4"/>
    <w:rsid w:val="00754A27"/>
    <w:rsid w:val="0075572B"/>
    <w:rsid w:val="00756E84"/>
    <w:rsid w:val="00760499"/>
    <w:rsid w:val="0076121B"/>
    <w:rsid w:val="00763DE4"/>
    <w:rsid w:val="00764CDD"/>
    <w:rsid w:val="00766501"/>
    <w:rsid w:val="007718F1"/>
    <w:rsid w:val="00772291"/>
    <w:rsid w:val="007736DE"/>
    <w:rsid w:val="00774A40"/>
    <w:rsid w:val="0078029F"/>
    <w:rsid w:val="007807F7"/>
    <w:rsid w:val="00781754"/>
    <w:rsid w:val="0078368B"/>
    <w:rsid w:val="00783CDB"/>
    <w:rsid w:val="00787442"/>
    <w:rsid w:val="007913C8"/>
    <w:rsid w:val="007925A8"/>
    <w:rsid w:val="007935F2"/>
    <w:rsid w:val="00793C22"/>
    <w:rsid w:val="00794D7F"/>
    <w:rsid w:val="00797103"/>
    <w:rsid w:val="0079798A"/>
    <w:rsid w:val="00797A52"/>
    <w:rsid w:val="007A020E"/>
    <w:rsid w:val="007A2E22"/>
    <w:rsid w:val="007A7F58"/>
    <w:rsid w:val="007B101D"/>
    <w:rsid w:val="007B3338"/>
    <w:rsid w:val="007B417B"/>
    <w:rsid w:val="007B565A"/>
    <w:rsid w:val="007C03A1"/>
    <w:rsid w:val="007C15E6"/>
    <w:rsid w:val="007C1A0B"/>
    <w:rsid w:val="007C382E"/>
    <w:rsid w:val="007C3C2F"/>
    <w:rsid w:val="007C3FEA"/>
    <w:rsid w:val="007D0842"/>
    <w:rsid w:val="007D0922"/>
    <w:rsid w:val="007D0959"/>
    <w:rsid w:val="007D0C10"/>
    <w:rsid w:val="007D22D2"/>
    <w:rsid w:val="007D4C3B"/>
    <w:rsid w:val="007D530E"/>
    <w:rsid w:val="007D5CEF"/>
    <w:rsid w:val="007D7382"/>
    <w:rsid w:val="007E07A0"/>
    <w:rsid w:val="007E144A"/>
    <w:rsid w:val="007E3DDA"/>
    <w:rsid w:val="007E475F"/>
    <w:rsid w:val="007E486B"/>
    <w:rsid w:val="007E5A44"/>
    <w:rsid w:val="007E66AA"/>
    <w:rsid w:val="007E70F1"/>
    <w:rsid w:val="007F2455"/>
    <w:rsid w:val="007F333D"/>
    <w:rsid w:val="007F733D"/>
    <w:rsid w:val="007F75D5"/>
    <w:rsid w:val="0080256B"/>
    <w:rsid w:val="0081075A"/>
    <w:rsid w:val="00810EFC"/>
    <w:rsid w:val="0081160C"/>
    <w:rsid w:val="00811C60"/>
    <w:rsid w:val="00820E12"/>
    <w:rsid w:val="00826379"/>
    <w:rsid w:val="00826BD5"/>
    <w:rsid w:val="00827A01"/>
    <w:rsid w:val="0083022D"/>
    <w:rsid w:val="008305DC"/>
    <w:rsid w:val="0083101F"/>
    <w:rsid w:val="00834D8A"/>
    <w:rsid w:val="0083567B"/>
    <w:rsid w:val="00837A21"/>
    <w:rsid w:val="00842B59"/>
    <w:rsid w:val="008433D8"/>
    <w:rsid w:val="00844BEF"/>
    <w:rsid w:val="008457C1"/>
    <w:rsid w:val="0084624F"/>
    <w:rsid w:val="00846350"/>
    <w:rsid w:val="008478C0"/>
    <w:rsid w:val="0085068D"/>
    <w:rsid w:val="00850C40"/>
    <w:rsid w:val="00850D91"/>
    <w:rsid w:val="0085295A"/>
    <w:rsid w:val="008534AE"/>
    <w:rsid w:val="00853D7C"/>
    <w:rsid w:val="00855D17"/>
    <w:rsid w:val="00860753"/>
    <w:rsid w:val="00863DA2"/>
    <w:rsid w:val="00863F5A"/>
    <w:rsid w:val="008657FE"/>
    <w:rsid w:val="008659AF"/>
    <w:rsid w:val="0086781F"/>
    <w:rsid w:val="00873FA9"/>
    <w:rsid w:val="00876542"/>
    <w:rsid w:val="00877E5B"/>
    <w:rsid w:val="00880F46"/>
    <w:rsid w:val="00881FE4"/>
    <w:rsid w:val="00886D3D"/>
    <w:rsid w:val="008870A4"/>
    <w:rsid w:val="00887396"/>
    <w:rsid w:val="008875DA"/>
    <w:rsid w:val="008875FE"/>
    <w:rsid w:val="00890027"/>
    <w:rsid w:val="00892088"/>
    <w:rsid w:val="00894C59"/>
    <w:rsid w:val="00895C2C"/>
    <w:rsid w:val="008A184F"/>
    <w:rsid w:val="008A21CD"/>
    <w:rsid w:val="008A24A7"/>
    <w:rsid w:val="008A3429"/>
    <w:rsid w:val="008A65A6"/>
    <w:rsid w:val="008A7A6A"/>
    <w:rsid w:val="008B056E"/>
    <w:rsid w:val="008B0A74"/>
    <w:rsid w:val="008B1065"/>
    <w:rsid w:val="008B363C"/>
    <w:rsid w:val="008B5F01"/>
    <w:rsid w:val="008B7430"/>
    <w:rsid w:val="008C1755"/>
    <w:rsid w:val="008C3D6A"/>
    <w:rsid w:val="008C532B"/>
    <w:rsid w:val="008C6C32"/>
    <w:rsid w:val="008C79A8"/>
    <w:rsid w:val="008D0E88"/>
    <w:rsid w:val="008D56B3"/>
    <w:rsid w:val="008D645B"/>
    <w:rsid w:val="008D6710"/>
    <w:rsid w:val="008D67E4"/>
    <w:rsid w:val="008E0FAE"/>
    <w:rsid w:val="008E11F2"/>
    <w:rsid w:val="008E17F3"/>
    <w:rsid w:val="008E2A97"/>
    <w:rsid w:val="008E2BC3"/>
    <w:rsid w:val="008E2D71"/>
    <w:rsid w:val="008E5C82"/>
    <w:rsid w:val="008F1103"/>
    <w:rsid w:val="008F244F"/>
    <w:rsid w:val="008F2E59"/>
    <w:rsid w:val="008F66B9"/>
    <w:rsid w:val="008F7FFD"/>
    <w:rsid w:val="00901F13"/>
    <w:rsid w:val="00903AD3"/>
    <w:rsid w:val="00904552"/>
    <w:rsid w:val="00904EA7"/>
    <w:rsid w:val="00906D53"/>
    <w:rsid w:val="00912958"/>
    <w:rsid w:val="00912CC2"/>
    <w:rsid w:val="00913EE7"/>
    <w:rsid w:val="009157D6"/>
    <w:rsid w:val="00915AD0"/>
    <w:rsid w:val="00917DC2"/>
    <w:rsid w:val="00920355"/>
    <w:rsid w:val="009210C6"/>
    <w:rsid w:val="009235C8"/>
    <w:rsid w:val="00923FF6"/>
    <w:rsid w:val="00924067"/>
    <w:rsid w:val="009249F3"/>
    <w:rsid w:val="00924A01"/>
    <w:rsid w:val="009260D9"/>
    <w:rsid w:val="009261A6"/>
    <w:rsid w:val="00926261"/>
    <w:rsid w:val="00930AEF"/>
    <w:rsid w:val="00930EC2"/>
    <w:rsid w:val="00931185"/>
    <w:rsid w:val="009322B5"/>
    <w:rsid w:val="009326B5"/>
    <w:rsid w:val="009327AD"/>
    <w:rsid w:val="0093294A"/>
    <w:rsid w:val="009333D1"/>
    <w:rsid w:val="00943000"/>
    <w:rsid w:val="00944335"/>
    <w:rsid w:val="00944F91"/>
    <w:rsid w:val="00945AD7"/>
    <w:rsid w:val="00946550"/>
    <w:rsid w:val="00950AD5"/>
    <w:rsid w:val="00954C71"/>
    <w:rsid w:val="00954C89"/>
    <w:rsid w:val="00956EE0"/>
    <w:rsid w:val="00960C46"/>
    <w:rsid w:val="009674E5"/>
    <w:rsid w:val="00970AE6"/>
    <w:rsid w:val="00973182"/>
    <w:rsid w:val="0097441F"/>
    <w:rsid w:val="009814E4"/>
    <w:rsid w:val="009828EB"/>
    <w:rsid w:val="00984116"/>
    <w:rsid w:val="00987B97"/>
    <w:rsid w:val="00991B95"/>
    <w:rsid w:val="00993B33"/>
    <w:rsid w:val="00993E7E"/>
    <w:rsid w:val="009942DF"/>
    <w:rsid w:val="00994D4C"/>
    <w:rsid w:val="009959B4"/>
    <w:rsid w:val="00996DFC"/>
    <w:rsid w:val="00996FB9"/>
    <w:rsid w:val="009A27B0"/>
    <w:rsid w:val="009A294A"/>
    <w:rsid w:val="009A2CFD"/>
    <w:rsid w:val="009A4494"/>
    <w:rsid w:val="009A4F85"/>
    <w:rsid w:val="009A57F2"/>
    <w:rsid w:val="009A7307"/>
    <w:rsid w:val="009B09B7"/>
    <w:rsid w:val="009B18AA"/>
    <w:rsid w:val="009B33C9"/>
    <w:rsid w:val="009C207B"/>
    <w:rsid w:val="009C5D68"/>
    <w:rsid w:val="009D11DF"/>
    <w:rsid w:val="009D2C48"/>
    <w:rsid w:val="009D53ED"/>
    <w:rsid w:val="009D5A9D"/>
    <w:rsid w:val="009D73DA"/>
    <w:rsid w:val="009E00B2"/>
    <w:rsid w:val="009E0895"/>
    <w:rsid w:val="009E1F05"/>
    <w:rsid w:val="009E42E8"/>
    <w:rsid w:val="009E4C28"/>
    <w:rsid w:val="009E74B7"/>
    <w:rsid w:val="009F09B3"/>
    <w:rsid w:val="009F249B"/>
    <w:rsid w:val="009F2AF9"/>
    <w:rsid w:val="009F473A"/>
    <w:rsid w:val="009F4AD6"/>
    <w:rsid w:val="009F6526"/>
    <w:rsid w:val="009F749D"/>
    <w:rsid w:val="00A015C3"/>
    <w:rsid w:val="00A01E0C"/>
    <w:rsid w:val="00A02174"/>
    <w:rsid w:val="00A02AC1"/>
    <w:rsid w:val="00A03479"/>
    <w:rsid w:val="00A054FD"/>
    <w:rsid w:val="00A10557"/>
    <w:rsid w:val="00A11154"/>
    <w:rsid w:val="00A11869"/>
    <w:rsid w:val="00A11BD5"/>
    <w:rsid w:val="00A133F0"/>
    <w:rsid w:val="00A144CB"/>
    <w:rsid w:val="00A15B50"/>
    <w:rsid w:val="00A165D0"/>
    <w:rsid w:val="00A16DC6"/>
    <w:rsid w:val="00A170DB"/>
    <w:rsid w:val="00A17D05"/>
    <w:rsid w:val="00A20717"/>
    <w:rsid w:val="00A20D0E"/>
    <w:rsid w:val="00A22A68"/>
    <w:rsid w:val="00A24F11"/>
    <w:rsid w:val="00A25305"/>
    <w:rsid w:val="00A25605"/>
    <w:rsid w:val="00A26BF7"/>
    <w:rsid w:val="00A315A6"/>
    <w:rsid w:val="00A31C99"/>
    <w:rsid w:val="00A34A55"/>
    <w:rsid w:val="00A35348"/>
    <w:rsid w:val="00A35854"/>
    <w:rsid w:val="00A36FC7"/>
    <w:rsid w:val="00A403AE"/>
    <w:rsid w:val="00A440C7"/>
    <w:rsid w:val="00A44F81"/>
    <w:rsid w:val="00A45854"/>
    <w:rsid w:val="00A45C4E"/>
    <w:rsid w:val="00A50BC6"/>
    <w:rsid w:val="00A5144B"/>
    <w:rsid w:val="00A54A18"/>
    <w:rsid w:val="00A55FFE"/>
    <w:rsid w:val="00A60A56"/>
    <w:rsid w:val="00A630D3"/>
    <w:rsid w:val="00A63C50"/>
    <w:rsid w:val="00A731BF"/>
    <w:rsid w:val="00A74C87"/>
    <w:rsid w:val="00A74D78"/>
    <w:rsid w:val="00A77A52"/>
    <w:rsid w:val="00A77B62"/>
    <w:rsid w:val="00A83D0E"/>
    <w:rsid w:val="00A83F13"/>
    <w:rsid w:val="00A844DB"/>
    <w:rsid w:val="00A85CF5"/>
    <w:rsid w:val="00A85F0A"/>
    <w:rsid w:val="00A8621A"/>
    <w:rsid w:val="00A86541"/>
    <w:rsid w:val="00A86629"/>
    <w:rsid w:val="00A86D1D"/>
    <w:rsid w:val="00A959DB"/>
    <w:rsid w:val="00AA178A"/>
    <w:rsid w:val="00AA1D69"/>
    <w:rsid w:val="00AA2F2F"/>
    <w:rsid w:val="00AA3960"/>
    <w:rsid w:val="00AA524A"/>
    <w:rsid w:val="00AA5C8D"/>
    <w:rsid w:val="00AB0C61"/>
    <w:rsid w:val="00AB2D36"/>
    <w:rsid w:val="00AB36B1"/>
    <w:rsid w:val="00AB441D"/>
    <w:rsid w:val="00AC1ABA"/>
    <w:rsid w:val="00AC3422"/>
    <w:rsid w:val="00AD3B07"/>
    <w:rsid w:val="00AD3DDB"/>
    <w:rsid w:val="00AD5159"/>
    <w:rsid w:val="00AD6BA2"/>
    <w:rsid w:val="00AD7215"/>
    <w:rsid w:val="00AE33B5"/>
    <w:rsid w:val="00AE3A97"/>
    <w:rsid w:val="00AF3F6E"/>
    <w:rsid w:val="00AF51BF"/>
    <w:rsid w:val="00AF579D"/>
    <w:rsid w:val="00B01AD9"/>
    <w:rsid w:val="00B03D8C"/>
    <w:rsid w:val="00B07FED"/>
    <w:rsid w:val="00B11300"/>
    <w:rsid w:val="00B1138E"/>
    <w:rsid w:val="00B11570"/>
    <w:rsid w:val="00B12621"/>
    <w:rsid w:val="00B1321D"/>
    <w:rsid w:val="00B15376"/>
    <w:rsid w:val="00B23320"/>
    <w:rsid w:val="00B26980"/>
    <w:rsid w:val="00B26D57"/>
    <w:rsid w:val="00B30508"/>
    <w:rsid w:val="00B30F14"/>
    <w:rsid w:val="00B409F1"/>
    <w:rsid w:val="00B4422D"/>
    <w:rsid w:val="00B46E85"/>
    <w:rsid w:val="00B4785C"/>
    <w:rsid w:val="00B5053D"/>
    <w:rsid w:val="00B5644B"/>
    <w:rsid w:val="00B6502C"/>
    <w:rsid w:val="00B660E2"/>
    <w:rsid w:val="00B66829"/>
    <w:rsid w:val="00B6763E"/>
    <w:rsid w:val="00B70DBD"/>
    <w:rsid w:val="00B7156E"/>
    <w:rsid w:val="00B71BD2"/>
    <w:rsid w:val="00B744EF"/>
    <w:rsid w:val="00B766F6"/>
    <w:rsid w:val="00B76DCD"/>
    <w:rsid w:val="00B81B71"/>
    <w:rsid w:val="00B824A2"/>
    <w:rsid w:val="00B852E1"/>
    <w:rsid w:val="00B85331"/>
    <w:rsid w:val="00B87058"/>
    <w:rsid w:val="00B87165"/>
    <w:rsid w:val="00B9009B"/>
    <w:rsid w:val="00B900D0"/>
    <w:rsid w:val="00B92AF1"/>
    <w:rsid w:val="00B92BB6"/>
    <w:rsid w:val="00B950DC"/>
    <w:rsid w:val="00B97E9E"/>
    <w:rsid w:val="00BA0C6D"/>
    <w:rsid w:val="00BA28B2"/>
    <w:rsid w:val="00BA3E5B"/>
    <w:rsid w:val="00BA587D"/>
    <w:rsid w:val="00BB2AD4"/>
    <w:rsid w:val="00BB6B3C"/>
    <w:rsid w:val="00BC044D"/>
    <w:rsid w:val="00BC1AD7"/>
    <w:rsid w:val="00BC2795"/>
    <w:rsid w:val="00BC7240"/>
    <w:rsid w:val="00BD6288"/>
    <w:rsid w:val="00BE4934"/>
    <w:rsid w:val="00BE6631"/>
    <w:rsid w:val="00BE6A8A"/>
    <w:rsid w:val="00BE6C92"/>
    <w:rsid w:val="00BE7D17"/>
    <w:rsid w:val="00BF15F9"/>
    <w:rsid w:val="00BF536B"/>
    <w:rsid w:val="00BF72FF"/>
    <w:rsid w:val="00C0318C"/>
    <w:rsid w:val="00C05954"/>
    <w:rsid w:val="00C06595"/>
    <w:rsid w:val="00C1045D"/>
    <w:rsid w:val="00C10E85"/>
    <w:rsid w:val="00C11A0B"/>
    <w:rsid w:val="00C12F48"/>
    <w:rsid w:val="00C1694C"/>
    <w:rsid w:val="00C17B99"/>
    <w:rsid w:val="00C20058"/>
    <w:rsid w:val="00C20FF5"/>
    <w:rsid w:val="00C210E3"/>
    <w:rsid w:val="00C228B1"/>
    <w:rsid w:val="00C248CB"/>
    <w:rsid w:val="00C25D1B"/>
    <w:rsid w:val="00C27404"/>
    <w:rsid w:val="00C30DE9"/>
    <w:rsid w:val="00C3412C"/>
    <w:rsid w:val="00C34177"/>
    <w:rsid w:val="00C356B5"/>
    <w:rsid w:val="00C35DC0"/>
    <w:rsid w:val="00C360B1"/>
    <w:rsid w:val="00C37B4F"/>
    <w:rsid w:val="00C43F89"/>
    <w:rsid w:val="00C455A0"/>
    <w:rsid w:val="00C45EB6"/>
    <w:rsid w:val="00C460A8"/>
    <w:rsid w:val="00C47326"/>
    <w:rsid w:val="00C500F8"/>
    <w:rsid w:val="00C52607"/>
    <w:rsid w:val="00C52E3D"/>
    <w:rsid w:val="00C54588"/>
    <w:rsid w:val="00C602D0"/>
    <w:rsid w:val="00C630EC"/>
    <w:rsid w:val="00C641EA"/>
    <w:rsid w:val="00C655D8"/>
    <w:rsid w:val="00C6618C"/>
    <w:rsid w:val="00C67EB2"/>
    <w:rsid w:val="00C703B4"/>
    <w:rsid w:val="00C70A49"/>
    <w:rsid w:val="00C7293A"/>
    <w:rsid w:val="00C7311F"/>
    <w:rsid w:val="00C74733"/>
    <w:rsid w:val="00C7505E"/>
    <w:rsid w:val="00C75E57"/>
    <w:rsid w:val="00C76E72"/>
    <w:rsid w:val="00C7718E"/>
    <w:rsid w:val="00C80BB6"/>
    <w:rsid w:val="00C82F12"/>
    <w:rsid w:val="00C8342E"/>
    <w:rsid w:val="00C84391"/>
    <w:rsid w:val="00C8479F"/>
    <w:rsid w:val="00C85741"/>
    <w:rsid w:val="00C8788E"/>
    <w:rsid w:val="00C9661F"/>
    <w:rsid w:val="00C97270"/>
    <w:rsid w:val="00CA0195"/>
    <w:rsid w:val="00CA1951"/>
    <w:rsid w:val="00CA1F50"/>
    <w:rsid w:val="00CA2A26"/>
    <w:rsid w:val="00CA2C54"/>
    <w:rsid w:val="00CA3FAC"/>
    <w:rsid w:val="00CA4320"/>
    <w:rsid w:val="00CA6093"/>
    <w:rsid w:val="00CA6142"/>
    <w:rsid w:val="00CA6E6C"/>
    <w:rsid w:val="00CA76B0"/>
    <w:rsid w:val="00CB3E58"/>
    <w:rsid w:val="00CB62FD"/>
    <w:rsid w:val="00CB6431"/>
    <w:rsid w:val="00CC0393"/>
    <w:rsid w:val="00CC19EE"/>
    <w:rsid w:val="00CC5626"/>
    <w:rsid w:val="00CC7FEE"/>
    <w:rsid w:val="00CD3078"/>
    <w:rsid w:val="00CD54BA"/>
    <w:rsid w:val="00CD66AE"/>
    <w:rsid w:val="00CE23F2"/>
    <w:rsid w:val="00CE2B2E"/>
    <w:rsid w:val="00CE2C05"/>
    <w:rsid w:val="00CE3ACA"/>
    <w:rsid w:val="00CE42C8"/>
    <w:rsid w:val="00CE4598"/>
    <w:rsid w:val="00CE6D22"/>
    <w:rsid w:val="00CE774C"/>
    <w:rsid w:val="00CF15B5"/>
    <w:rsid w:val="00CF4E02"/>
    <w:rsid w:val="00CF791E"/>
    <w:rsid w:val="00D002FC"/>
    <w:rsid w:val="00D00738"/>
    <w:rsid w:val="00D01421"/>
    <w:rsid w:val="00D05304"/>
    <w:rsid w:val="00D10E84"/>
    <w:rsid w:val="00D117A9"/>
    <w:rsid w:val="00D16E11"/>
    <w:rsid w:val="00D17228"/>
    <w:rsid w:val="00D20107"/>
    <w:rsid w:val="00D2224D"/>
    <w:rsid w:val="00D244C4"/>
    <w:rsid w:val="00D277D9"/>
    <w:rsid w:val="00D37C91"/>
    <w:rsid w:val="00D431C8"/>
    <w:rsid w:val="00D43DDB"/>
    <w:rsid w:val="00D458E8"/>
    <w:rsid w:val="00D601E9"/>
    <w:rsid w:val="00D6066D"/>
    <w:rsid w:val="00D6186B"/>
    <w:rsid w:val="00D61B1C"/>
    <w:rsid w:val="00D627BF"/>
    <w:rsid w:val="00D71A19"/>
    <w:rsid w:val="00D7380A"/>
    <w:rsid w:val="00D739DD"/>
    <w:rsid w:val="00D74517"/>
    <w:rsid w:val="00D74CE4"/>
    <w:rsid w:val="00D74FC6"/>
    <w:rsid w:val="00D75FA8"/>
    <w:rsid w:val="00D76197"/>
    <w:rsid w:val="00D76545"/>
    <w:rsid w:val="00D76A33"/>
    <w:rsid w:val="00D76B33"/>
    <w:rsid w:val="00D77302"/>
    <w:rsid w:val="00D77C1F"/>
    <w:rsid w:val="00D81AAF"/>
    <w:rsid w:val="00D81EF8"/>
    <w:rsid w:val="00D81F87"/>
    <w:rsid w:val="00D833EF"/>
    <w:rsid w:val="00D84DAD"/>
    <w:rsid w:val="00D86036"/>
    <w:rsid w:val="00D86C3B"/>
    <w:rsid w:val="00D87079"/>
    <w:rsid w:val="00D903E7"/>
    <w:rsid w:val="00D90894"/>
    <w:rsid w:val="00D925FF"/>
    <w:rsid w:val="00D93FF9"/>
    <w:rsid w:val="00D9545B"/>
    <w:rsid w:val="00D95554"/>
    <w:rsid w:val="00D972EF"/>
    <w:rsid w:val="00D9753C"/>
    <w:rsid w:val="00DA05CF"/>
    <w:rsid w:val="00DA287D"/>
    <w:rsid w:val="00DA2E58"/>
    <w:rsid w:val="00DA2F8D"/>
    <w:rsid w:val="00DA3E38"/>
    <w:rsid w:val="00DA4B12"/>
    <w:rsid w:val="00DA6D82"/>
    <w:rsid w:val="00DB0932"/>
    <w:rsid w:val="00DB147B"/>
    <w:rsid w:val="00DB1E94"/>
    <w:rsid w:val="00DB5301"/>
    <w:rsid w:val="00DB5840"/>
    <w:rsid w:val="00DB5D68"/>
    <w:rsid w:val="00DC0EF5"/>
    <w:rsid w:val="00DC1B30"/>
    <w:rsid w:val="00DC27B9"/>
    <w:rsid w:val="00DC2A90"/>
    <w:rsid w:val="00DC4373"/>
    <w:rsid w:val="00DC473F"/>
    <w:rsid w:val="00DC5404"/>
    <w:rsid w:val="00DC54B4"/>
    <w:rsid w:val="00DC73E7"/>
    <w:rsid w:val="00DD2182"/>
    <w:rsid w:val="00DD2407"/>
    <w:rsid w:val="00DD36C7"/>
    <w:rsid w:val="00DD4171"/>
    <w:rsid w:val="00DD44D5"/>
    <w:rsid w:val="00DD4603"/>
    <w:rsid w:val="00DD5FB9"/>
    <w:rsid w:val="00DD765D"/>
    <w:rsid w:val="00DE07A4"/>
    <w:rsid w:val="00DE12A5"/>
    <w:rsid w:val="00DE4208"/>
    <w:rsid w:val="00DE69E8"/>
    <w:rsid w:val="00DF066F"/>
    <w:rsid w:val="00DF40B5"/>
    <w:rsid w:val="00DF6491"/>
    <w:rsid w:val="00DF724B"/>
    <w:rsid w:val="00E0147E"/>
    <w:rsid w:val="00E04870"/>
    <w:rsid w:val="00E0508D"/>
    <w:rsid w:val="00E0546E"/>
    <w:rsid w:val="00E06F2C"/>
    <w:rsid w:val="00E07070"/>
    <w:rsid w:val="00E1423F"/>
    <w:rsid w:val="00E15B19"/>
    <w:rsid w:val="00E1737E"/>
    <w:rsid w:val="00E17896"/>
    <w:rsid w:val="00E241A9"/>
    <w:rsid w:val="00E25611"/>
    <w:rsid w:val="00E26E0E"/>
    <w:rsid w:val="00E324D4"/>
    <w:rsid w:val="00E32E66"/>
    <w:rsid w:val="00E35272"/>
    <w:rsid w:val="00E36233"/>
    <w:rsid w:val="00E37DC0"/>
    <w:rsid w:val="00E41CDD"/>
    <w:rsid w:val="00E43D09"/>
    <w:rsid w:val="00E479B0"/>
    <w:rsid w:val="00E52F5A"/>
    <w:rsid w:val="00E5332B"/>
    <w:rsid w:val="00E53642"/>
    <w:rsid w:val="00E53916"/>
    <w:rsid w:val="00E556E8"/>
    <w:rsid w:val="00E565CE"/>
    <w:rsid w:val="00E56957"/>
    <w:rsid w:val="00E61513"/>
    <w:rsid w:val="00E61F31"/>
    <w:rsid w:val="00E6302B"/>
    <w:rsid w:val="00E71865"/>
    <w:rsid w:val="00E719FC"/>
    <w:rsid w:val="00E73163"/>
    <w:rsid w:val="00E73B50"/>
    <w:rsid w:val="00E73CA2"/>
    <w:rsid w:val="00E76165"/>
    <w:rsid w:val="00E802AC"/>
    <w:rsid w:val="00E81F4E"/>
    <w:rsid w:val="00E81F65"/>
    <w:rsid w:val="00E83162"/>
    <w:rsid w:val="00E84D7D"/>
    <w:rsid w:val="00E90307"/>
    <w:rsid w:val="00E91CC2"/>
    <w:rsid w:val="00E922CC"/>
    <w:rsid w:val="00E93017"/>
    <w:rsid w:val="00EA09E4"/>
    <w:rsid w:val="00EA15BB"/>
    <w:rsid w:val="00EA2951"/>
    <w:rsid w:val="00EA30FC"/>
    <w:rsid w:val="00EA4546"/>
    <w:rsid w:val="00EA5F74"/>
    <w:rsid w:val="00EB0696"/>
    <w:rsid w:val="00EB1959"/>
    <w:rsid w:val="00EB221E"/>
    <w:rsid w:val="00EB2CF0"/>
    <w:rsid w:val="00EB3D65"/>
    <w:rsid w:val="00EB409C"/>
    <w:rsid w:val="00EB597A"/>
    <w:rsid w:val="00EB6978"/>
    <w:rsid w:val="00EB6F4A"/>
    <w:rsid w:val="00EC1181"/>
    <w:rsid w:val="00EC208F"/>
    <w:rsid w:val="00EC42B0"/>
    <w:rsid w:val="00EC4977"/>
    <w:rsid w:val="00ED0292"/>
    <w:rsid w:val="00ED14C4"/>
    <w:rsid w:val="00ED4CAA"/>
    <w:rsid w:val="00ED4E8F"/>
    <w:rsid w:val="00ED5561"/>
    <w:rsid w:val="00EE0ADD"/>
    <w:rsid w:val="00EE1247"/>
    <w:rsid w:val="00EE1727"/>
    <w:rsid w:val="00EE2B22"/>
    <w:rsid w:val="00EE30FE"/>
    <w:rsid w:val="00EE5E11"/>
    <w:rsid w:val="00EF292C"/>
    <w:rsid w:val="00EF3645"/>
    <w:rsid w:val="00EF4B89"/>
    <w:rsid w:val="00EF4FBA"/>
    <w:rsid w:val="00F03488"/>
    <w:rsid w:val="00F057A1"/>
    <w:rsid w:val="00F06086"/>
    <w:rsid w:val="00F10BF9"/>
    <w:rsid w:val="00F10C71"/>
    <w:rsid w:val="00F11E4F"/>
    <w:rsid w:val="00F12CBA"/>
    <w:rsid w:val="00F14FB0"/>
    <w:rsid w:val="00F152E9"/>
    <w:rsid w:val="00F15D13"/>
    <w:rsid w:val="00F16A40"/>
    <w:rsid w:val="00F16E86"/>
    <w:rsid w:val="00F205E9"/>
    <w:rsid w:val="00F20A4D"/>
    <w:rsid w:val="00F23B22"/>
    <w:rsid w:val="00F27D57"/>
    <w:rsid w:val="00F32C8A"/>
    <w:rsid w:val="00F37D09"/>
    <w:rsid w:val="00F408BD"/>
    <w:rsid w:val="00F4549C"/>
    <w:rsid w:val="00F468DB"/>
    <w:rsid w:val="00F46F05"/>
    <w:rsid w:val="00F511CF"/>
    <w:rsid w:val="00F53177"/>
    <w:rsid w:val="00F53939"/>
    <w:rsid w:val="00F542D5"/>
    <w:rsid w:val="00F54D27"/>
    <w:rsid w:val="00F56CB9"/>
    <w:rsid w:val="00F57B86"/>
    <w:rsid w:val="00F60D75"/>
    <w:rsid w:val="00F63675"/>
    <w:rsid w:val="00F6532B"/>
    <w:rsid w:val="00F6694A"/>
    <w:rsid w:val="00F72423"/>
    <w:rsid w:val="00F72543"/>
    <w:rsid w:val="00F74810"/>
    <w:rsid w:val="00F752B6"/>
    <w:rsid w:val="00F76C1A"/>
    <w:rsid w:val="00F801DC"/>
    <w:rsid w:val="00F8187F"/>
    <w:rsid w:val="00F8273A"/>
    <w:rsid w:val="00F82F52"/>
    <w:rsid w:val="00F83A7F"/>
    <w:rsid w:val="00F870AE"/>
    <w:rsid w:val="00F914DA"/>
    <w:rsid w:val="00FA0059"/>
    <w:rsid w:val="00FA0E4A"/>
    <w:rsid w:val="00FA3316"/>
    <w:rsid w:val="00FA63A4"/>
    <w:rsid w:val="00FA650E"/>
    <w:rsid w:val="00FA6AA8"/>
    <w:rsid w:val="00FA7599"/>
    <w:rsid w:val="00FB1AE5"/>
    <w:rsid w:val="00FB2072"/>
    <w:rsid w:val="00FB5F87"/>
    <w:rsid w:val="00FC1546"/>
    <w:rsid w:val="00FC15BB"/>
    <w:rsid w:val="00FC397A"/>
    <w:rsid w:val="00FC5295"/>
    <w:rsid w:val="00FC58E0"/>
    <w:rsid w:val="00FC6884"/>
    <w:rsid w:val="00FC777D"/>
    <w:rsid w:val="00FC7A59"/>
    <w:rsid w:val="00FD022C"/>
    <w:rsid w:val="00FD06EF"/>
    <w:rsid w:val="00FD4BF4"/>
    <w:rsid w:val="00FD6774"/>
    <w:rsid w:val="00FE03E5"/>
    <w:rsid w:val="00FE0714"/>
    <w:rsid w:val="00FE0FBF"/>
    <w:rsid w:val="00FE4992"/>
    <w:rsid w:val="00FF2903"/>
    <w:rsid w:val="00FF2E28"/>
    <w:rsid w:val="00FF53C0"/>
    <w:rsid w:val="00FF59E4"/>
    <w:rsid w:val="00FF5F82"/>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E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uiPriority w:val="9"/>
    <w:qFormat/>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uiPriority w:val="9"/>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top w:w="0" w:type="dxa"/>
        <w:left w:w="75" w:type="dxa"/>
        <w:bottom w:w="0"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uiPriority w:val="9"/>
    <w:qFormat/>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uiPriority w:val="9"/>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top w:w="0" w:type="dxa"/>
        <w:left w:w="75" w:type="dxa"/>
        <w:bottom w:w="0"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974868530">
          <w:marLeft w:val="0"/>
          <w:marRight w:val="0"/>
          <w:marTop w:val="0"/>
          <w:marBottom w:val="0"/>
          <w:divBdr>
            <w:top w:val="none" w:sz="0" w:space="0" w:color="auto"/>
            <w:left w:val="none" w:sz="0" w:space="0" w:color="auto"/>
            <w:bottom w:val="none" w:sz="0" w:space="0" w:color="auto"/>
            <w:right w:val="none" w:sz="0" w:space="0" w:color="auto"/>
          </w:divBdr>
        </w:div>
        <w:div w:id="2061979568">
          <w:marLeft w:val="0"/>
          <w:marRight w:val="0"/>
          <w:marTop w:val="0"/>
          <w:marBottom w:val="0"/>
          <w:divBdr>
            <w:top w:val="none" w:sz="0" w:space="0" w:color="auto"/>
            <w:left w:val="none" w:sz="0" w:space="0" w:color="auto"/>
            <w:bottom w:val="none" w:sz="0" w:space="0" w:color="auto"/>
            <w:right w:val="none" w:sz="0" w:space="0" w:color="auto"/>
          </w:divBdr>
        </w:div>
      </w:divsChild>
    </w:div>
    <w:div w:id="1241017977">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562787393">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17991029">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F1D7C7C466AE2B81433129BEC21D083FB76C8474A404D5D92FED081C5233F778CB3C785E7DD9FA44313362D26g1L6L"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B1FC1-2398-43CA-8FD8-E5667136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Pages>
  <Words>15021</Words>
  <Characters>85625</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Ева Кулишова</cp:lastModifiedBy>
  <cp:revision>10</cp:revision>
  <cp:lastPrinted>2024-08-21T05:47:00Z</cp:lastPrinted>
  <dcterms:created xsi:type="dcterms:W3CDTF">2024-03-26T07:50:00Z</dcterms:created>
  <dcterms:modified xsi:type="dcterms:W3CDTF">2024-08-21T08:56:00Z</dcterms:modified>
</cp:coreProperties>
</file>