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93" w:rsidRPr="00AB2368" w:rsidRDefault="00715893" w:rsidP="00715893">
      <w:pPr>
        <w:pStyle w:val="1"/>
        <w:ind w:left="5103"/>
        <w:jc w:val="left"/>
        <w:rPr>
          <w:rFonts w:eastAsia="Calibri"/>
          <w:caps w:val="0"/>
          <w:sz w:val="24"/>
        </w:rPr>
      </w:pPr>
      <w:r>
        <w:rPr>
          <w:rFonts w:eastAsia="Calibri"/>
          <w:caps w:val="0"/>
          <w:sz w:val="24"/>
        </w:rPr>
        <w:t>Принят</w:t>
      </w:r>
      <w:r w:rsidRPr="00AB2368">
        <w:rPr>
          <w:rFonts w:eastAsia="Calibri"/>
          <w:caps w:val="0"/>
          <w:sz w:val="24"/>
        </w:rPr>
        <w:t xml:space="preserve"> </w:t>
      </w:r>
      <w:r>
        <w:rPr>
          <w:rFonts w:eastAsia="Calibri"/>
          <w:caps w:val="0"/>
          <w:sz w:val="24"/>
        </w:rPr>
        <w:t xml:space="preserve">решением Совета депутатов </w:t>
      </w:r>
      <w:r w:rsidRPr="00AB2368">
        <w:rPr>
          <w:rFonts w:eastAsia="Calibri"/>
          <w:caps w:val="0"/>
          <w:sz w:val="24"/>
        </w:rPr>
        <w:t xml:space="preserve">Сергиево-Посадского городского округа Московской области </w:t>
      </w:r>
    </w:p>
    <w:p w:rsidR="00715893" w:rsidRPr="00AB2368" w:rsidRDefault="00715893" w:rsidP="00715893">
      <w:pPr>
        <w:pStyle w:val="1"/>
        <w:ind w:left="5103"/>
        <w:jc w:val="left"/>
        <w:rPr>
          <w:rFonts w:eastAsia="Calibri"/>
          <w:sz w:val="24"/>
        </w:rPr>
      </w:pPr>
      <w:r w:rsidRPr="00AB2368">
        <w:rPr>
          <w:rFonts w:eastAsia="Calibri"/>
          <w:caps w:val="0"/>
          <w:sz w:val="24"/>
        </w:rPr>
        <w:t>от «___» ___</w:t>
      </w:r>
      <w:r>
        <w:rPr>
          <w:rFonts w:eastAsia="Calibri"/>
          <w:caps w:val="0"/>
          <w:sz w:val="24"/>
        </w:rPr>
        <w:t>_____</w:t>
      </w:r>
      <w:r w:rsidRPr="00AB2368">
        <w:rPr>
          <w:rFonts w:eastAsia="Calibri"/>
          <w:caps w:val="0"/>
          <w:sz w:val="24"/>
        </w:rPr>
        <w:t>_ 202</w:t>
      </w:r>
      <w:r>
        <w:rPr>
          <w:rFonts w:eastAsia="Calibri"/>
          <w:caps w:val="0"/>
          <w:sz w:val="24"/>
        </w:rPr>
        <w:t>4</w:t>
      </w:r>
      <w:r w:rsidRPr="00AB2368">
        <w:rPr>
          <w:rFonts w:eastAsia="Calibri"/>
          <w:caps w:val="0"/>
          <w:sz w:val="24"/>
        </w:rPr>
        <w:t xml:space="preserve"> </w:t>
      </w:r>
      <w:r>
        <w:rPr>
          <w:rFonts w:eastAsia="Calibri"/>
          <w:sz w:val="24"/>
        </w:rPr>
        <w:t>№ _</w:t>
      </w:r>
      <w:r w:rsidRPr="00AB2368">
        <w:rPr>
          <w:rFonts w:eastAsia="Calibri"/>
          <w:sz w:val="24"/>
        </w:rPr>
        <w:t>___</w:t>
      </w:r>
      <w:r>
        <w:rPr>
          <w:rFonts w:eastAsia="Calibri"/>
          <w:sz w:val="24"/>
        </w:rPr>
        <w:t>______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082BF8">
        <w:rPr>
          <w:b/>
        </w:rPr>
        <w:t>Муниципальный нормативный правовой акт</w:t>
      </w:r>
      <w:r w:rsidRPr="00082BF8">
        <w:rPr>
          <w:b/>
          <w:color w:val="000000"/>
        </w:rPr>
        <w:t xml:space="preserve"> </w:t>
      </w:r>
    </w:p>
    <w:p w:rsidR="00715893" w:rsidRPr="00082BF8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082BF8">
        <w:rPr>
          <w:b/>
          <w:color w:val="000000"/>
        </w:rPr>
        <w:t xml:space="preserve">«О внесении изменений </w:t>
      </w:r>
      <w:bookmarkStart w:id="0" w:name="_GoBack"/>
      <w:bookmarkEnd w:id="0"/>
      <w:r w:rsidRPr="00082BF8">
        <w:rPr>
          <w:b/>
          <w:color w:val="000000"/>
        </w:rPr>
        <w:t>в Порядок</w:t>
      </w:r>
      <w:r w:rsidRPr="00082BF8">
        <w:rPr>
          <w:b/>
          <w:color w:val="000000"/>
        </w:rPr>
        <w:t xml:space="preserve">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утвержденный решением Совета депутатов Сергиево-Посадского городского округа Московской области от 19.12.2019 № 13/11-МЗ»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Внести в </w:t>
      </w:r>
      <w:r w:rsidRPr="004F032B">
        <w:rPr>
          <w:color w:val="000000"/>
        </w:rPr>
        <w:t>Порядок управления и распоряжения имуществом, находящимся в собственно</w:t>
      </w:r>
      <w:r>
        <w:rPr>
          <w:color w:val="000000"/>
        </w:rPr>
        <w:t>сти муниципального образования «</w:t>
      </w:r>
      <w:r w:rsidRPr="004F032B">
        <w:rPr>
          <w:color w:val="000000"/>
        </w:rPr>
        <w:t>Сергиево-Посадский городской округ Московской области</w:t>
      </w:r>
      <w:r>
        <w:rPr>
          <w:color w:val="000000"/>
        </w:rPr>
        <w:t>»</w:t>
      </w:r>
      <w:r w:rsidRPr="004F032B">
        <w:rPr>
          <w:color w:val="000000"/>
        </w:rPr>
        <w:t xml:space="preserve">, утвержденный решением Совета депутатов Сергиево-Посадского городского округа Московской области от 19.12.2019 </w:t>
      </w:r>
      <w:r>
        <w:rPr>
          <w:color w:val="000000"/>
        </w:rPr>
        <w:t>№</w:t>
      </w:r>
      <w:r w:rsidRPr="004F032B">
        <w:rPr>
          <w:color w:val="000000"/>
        </w:rPr>
        <w:t xml:space="preserve"> 13/11-МЗ</w:t>
      </w:r>
      <w:r>
        <w:rPr>
          <w:color w:val="000000"/>
        </w:rPr>
        <w:t xml:space="preserve">, </w:t>
      </w:r>
      <w:r w:rsidRPr="004F032B">
        <w:rPr>
          <w:color w:val="000000"/>
        </w:rPr>
        <w:t>следующие изменения: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1.1. Считать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9) п. 3.1 Порядка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11) п.3.1 Порядка.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1.2. Дополнить п. 3.1 Порядка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9 в следующей редакции: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«9) об о</w:t>
      </w:r>
      <w:r w:rsidRPr="006118C8">
        <w:rPr>
          <w:color w:val="000000"/>
        </w:rPr>
        <w:t>предел</w:t>
      </w:r>
      <w:r>
        <w:rPr>
          <w:color w:val="000000"/>
        </w:rPr>
        <w:t>ении</w:t>
      </w:r>
      <w:r w:rsidRPr="006118C8">
        <w:rPr>
          <w:color w:val="000000"/>
        </w:rPr>
        <w:t xml:space="preserve"> состав</w:t>
      </w:r>
      <w:r>
        <w:rPr>
          <w:color w:val="000000"/>
        </w:rPr>
        <w:t>а</w:t>
      </w:r>
      <w:r w:rsidRPr="006118C8">
        <w:rPr>
          <w:color w:val="000000"/>
        </w:rPr>
        <w:t>, регламент</w:t>
      </w:r>
      <w:r>
        <w:rPr>
          <w:color w:val="000000"/>
        </w:rPr>
        <w:t>а</w:t>
      </w:r>
      <w:r w:rsidRPr="006118C8">
        <w:rPr>
          <w:color w:val="000000"/>
        </w:rPr>
        <w:t xml:space="preserve"> приобретения и способ</w:t>
      </w:r>
      <w:r>
        <w:rPr>
          <w:color w:val="000000"/>
        </w:rPr>
        <w:t>а</w:t>
      </w:r>
      <w:r w:rsidRPr="006118C8">
        <w:rPr>
          <w:color w:val="000000"/>
        </w:rPr>
        <w:t xml:space="preserve"> отчуждения муниципального имущества</w:t>
      </w:r>
      <w:r>
        <w:rPr>
          <w:color w:val="000000"/>
        </w:rPr>
        <w:t>;».</w:t>
      </w:r>
      <w:r w:rsidRPr="006118C8">
        <w:rPr>
          <w:color w:val="000000"/>
        </w:rPr>
        <w:t xml:space="preserve"> 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1.3. Дополнить п. 3.1 Порядка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10 в следующей редакции: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«10) об о</w:t>
      </w:r>
      <w:r w:rsidRPr="005D5C80">
        <w:rPr>
          <w:color w:val="000000"/>
        </w:rPr>
        <w:t>предел</w:t>
      </w:r>
      <w:r>
        <w:rPr>
          <w:color w:val="000000"/>
        </w:rPr>
        <w:t>ении</w:t>
      </w:r>
      <w:r w:rsidRPr="005D5C80">
        <w:rPr>
          <w:color w:val="000000"/>
        </w:rPr>
        <w:t xml:space="preserve"> регламент</w:t>
      </w:r>
      <w:r>
        <w:rPr>
          <w:color w:val="000000"/>
        </w:rPr>
        <w:t>а</w:t>
      </w:r>
      <w:r w:rsidRPr="005D5C80">
        <w:rPr>
          <w:color w:val="000000"/>
        </w:rPr>
        <w:t xml:space="preserve"> списания имущес</w:t>
      </w:r>
      <w:r>
        <w:rPr>
          <w:color w:val="000000"/>
        </w:rPr>
        <w:t>тва муниципального образования «</w:t>
      </w:r>
      <w:r w:rsidRPr="005D5C80">
        <w:rPr>
          <w:color w:val="000000"/>
        </w:rPr>
        <w:t>Сергиево-Посадский городской округ Московской области</w:t>
      </w:r>
      <w:r>
        <w:rPr>
          <w:color w:val="000000"/>
        </w:rPr>
        <w:t>»;».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1.3. Исключить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1 и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10 пункта 4.1 Порядка.</w:t>
      </w:r>
    </w:p>
    <w:p w:rsidR="00715893" w:rsidRDefault="00715893" w:rsidP="0071589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Настоящий </w:t>
      </w:r>
      <w:r>
        <w:t>муниципальный нормативный правовой акт вступает в силу после официального опубликования (обнародования).</w:t>
      </w:r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Врип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главы городского округа                                                                           О.В.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15893" w:rsidRDefault="00715893" w:rsidP="0071589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92016" w:rsidRDefault="00192016"/>
    <w:sectPr w:rsidR="0019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28"/>
    <w:rsid w:val="00192016"/>
    <w:rsid w:val="005D7D28"/>
    <w:rsid w:val="007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B760-2091-4278-8847-5D61BF0B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1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qFormat/>
    <w:rsid w:val="00715893"/>
    <w:pPr>
      <w:keepNext/>
      <w:tabs>
        <w:tab w:val="left" w:pos="567"/>
        <w:tab w:val="right" w:leader="dot" w:pos="9639"/>
      </w:tabs>
      <w:suppressAutoHyphens/>
      <w:spacing w:after="120" w:line="240" w:lineRule="auto"/>
      <w:contextualSpacing/>
      <w:jc w:val="both"/>
    </w:pPr>
    <w:rPr>
      <w:rFonts w:ascii="Times New Roman" w:eastAsia="Times New Roman" w:hAnsi="Times New Roman"/>
      <w:bCs/>
      <w:iCs/>
      <w:caps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2024-09-19T13:15:00Z</dcterms:created>
  <dcterms:modified xsi:type="dcterms:W3CDTF">2024-09-19T13:15:00Z</dcterms:modified>
</cp:coreProperties>
</file>