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2A" w:rsidRPr="00624F99" w:rsidRDefault="00B25F2A" w:rsidP="00B25F2A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B25F2A" w:rsidRDefault="00B25F2A" w:rsidP="00B25F2A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624F99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Pr="00624F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624F99">
        <w:rPr>
          <w:rFonts w:ascii="Times New Roman" w:hAnsi="Times New Roman" w:cs="Times New Roman"/>
        </w:rPr>
        <w:t>дминистрации Сергиево-Посадского городского округа Московской области</w:t>
      </w:r>
    </w:p>
    <w:p w:rsidR="00B25F2A" w:rsidRPr="00624F99" w:rsidRDefault="00B25F2A" w:rsidP="00B25F2A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 № ___________</w:t>
      </w:r>
    </w:p>
    <w:p w:rsidR="00B25F2A" w:rsidRPr="00624F99" w:rsidRDefault="00B25F2A" w:rsidP="00B25F2A">
      <w:pPr>
        <w:ind w:firstLine="709"/>
        <w:rPr>
          <w:rFonts w:ascii="Times New Roman" w:hAnsi="Times New Roman" w:cs="Times New Roman"/>
        </w:rPr>
      </w:pPr>
    </w:p>
    <w:p w:rsidR="00F210DF" w:rsidRDefault="00F210DF" w:rsidP="00B25F2A">
      <w:pPr>
        <w:ind w:left="5103"/>
        <w:jc w:val="both"/>
        <w:rPr>
          <w:rFonts w:ascii="Times New Roman" w:hAnsi="Times New Roman"/>
        </w:rPr>
      </w:pPr>
      <w:r w:rsidRPr="009D4CA3">
        <w:rPr>
          <w:rFonts w:ascii="Times New Roman" w:hAnsi="Times New Roman"/>
        </w:rPr>
        <w:t xml:space="preserve">Приложение </w:t>
      </w:r>
      <w:r w:rsidR="000B0FC4">
        <w:rPr>
          <w:rFonts w:ascii="Times New Roman" w:hAnsi="Times New Roman"/>
        </w:rPr>
        <w:t>9</w:t>
      </w:r>
    </w:p>
    <w:p w:rsidR="00F210DF" w:rsidRPr="00F210DF" w:rsidRDefault="00F210DF" w:rsidP="00B25F2A">
      <w:pPr>
        <w:ind w:left="5103"/>
        <w:rPr>
          <w:rFonts w:ascii="Times New Roman" w:hAnsi="Times New Roman" w:cs="Times New Roman"/>
        </w:rPr>
      </w:pPr>
      <w:r w:rsidRPr="009D4CA3">
        <w:rPr>
          <w:rFonts w:ascii="Times New Roman" w:hAnsi="Times New Roman"/>
        </w:rPr>
        <w:t xml:space="preserve">к Административному </w:t>
      </w:r>
      <w:r w:rsidRPr="00F210DF">
        <w:rPr>
          <w:rFonts w:ascii="Times New Roman" w:hAnsi="Times New Roman" w:cs="Times New Roman"/>
        </w:rPr>
        <w:t>регламенту</w:t>
      </w:r>
    </w:p>
    <w:p w:rsidR="00F210DF" w:rsidRPr="009E00FE" w:rsidRDefault="00F210DF" w:rsidP="00F210DF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A65FD" w:rsidRPr="00F210DF" w:rsidRDefault="00B25F2A" w:rsidP="00F210DF">
      <w:pPr>
        <w:pStyle w:val="a9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77ED2" w:rsidRPr="00F210DF">
        <w:rPr>
          <w:rFonts w:ascii="Times New Roman" w:hAnsi="Times New Roman" w:cs="Times New Roman"/>
          <w:sz w:val="24"/>
          <w:szCs w:val="24"/>
        </w:rPr>
        <w:t>еречень</w:t>
      </w:r>
      <w:r w:rsidR="00777ED2" w:rsidRPr="00F210DF">
        <w:rPr>
          <w:rFonts w:ascii="Times New Roman" w:hAnsi="Times New Roman" w:cs="Times New Roman"/>
          <w:sz w:val="24"/>
          <w:szCs w:val="24"/>
        </w:rPr>
        <w:br/>
        <w:t>общих признаков, по которым объединяются</w:t>
      </w:r>
      <w:r w:rsidR="00777ED2" w:rsidRPr="00F210DF">
        <w:rPr>
          <w:rFonts w:ascii="Times New Roman" w:hAnsi="Times New Roman" w:cs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="00777ED2" w:rsidRPr="00F210DF">
        <w:rPr>
          <w:rFonts w:ascii="Times New Roman" w:hAnsi="Times New Roman" w:cs="Times New Roman"/>
          <w:sz w:val="24"/>
          <w:szCs w:val="24"/>
        </w:rPr>
        <w:br/>
        <w:t xml:space="preserve">каждая из которых соответствует одному варианту предоставления муниципальной услуги «Предоставление жилых помещений специализированного жилищного фонда </w:t>
      </w:r>
      <w:r w:rsidR="00F210DF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777ED2" w:rsidRPr="00F210DF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9A65FD" w:rsidRPr="009E00FE" w:rsidRDefault="009A65FD" w:rsidP="00F210DF">
      <w:pPr>
        <w:pStyle w:val="a9"/>
        <w:ind w:left="0"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9A65FD" w:rsidRDefault="00777ED2" w:rsidP="00F210DF">
      <w:pPr>
        <w:pStyle w:val="a9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10DF">
        <w:rPr>
          <w:rFonts w:ascii="Times New Roman" w:hAnsi="Times New Roman" w:cs="Times New Roman"/>
          <w:sz w:val="24"/>
          <w:szCs w:val="24"/>
        </w:rPr>
        <w:t>Общие признаки, по которым объединяются категории заявителей</w:t>
      </w:r>
    </w:p>
    <w:p w:rsidR="009F13C6" w:rsidRDefault="009F13C6" w:rsidP="00F210DF">
      <w:pPr>
        <w:pStyle w:val="a9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962"/>
      </w:tblGrid>
      <w:tr w:rsidR="009A65FD" w:rsidRPr="00F210DF" w:rsidTr="00F210D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9A65FD" w:rsidP="00F210DF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9A65FD" w:rsidRPr="00F210DF" w:rsidTr="00F210DF">
        <w:trPr>
          <w:trHeight w:val="858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 xml:space="preserve">в период работы в государственных организациях на территории </w:t>
            </w:r>
            <w:r w:rsidR="00F210DF">
              <w:rPr>
                <w:rFonts w:ascii="Times New Roman" w:hAnsi="Times New Roman" w:cs="Times New Roman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</w:tr>
      <w:tr w:rsidR="009A65FD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 xml:space="preserve">в период обучения в государственных образовательных организациях на территории </w:t>
            </w:r>
            <w:r w:rsidR="00F210DF">
              <w:rPr>
                <w:rFonts w:ascii="Times New Roman" w:hAnsi="Times New Roman" w:cs="Times New Roman"/>
              </w:rPr>
              <w:t>Сергиево-Посадского городского округа</w:t>
            </w:r>
            <w:r w:rsidR="00F210DF" w:rsidRPr="00F210DF">
              <w:rPr>
                <w:rFonts w:ascii="Times New Roman" w:hAnsi="Times New Roman" w:cs="Times New Roman"/>
              </w:rPr>
              <w:t xml:space="preserve"> </w:t>
            </w:r>
            <w:r w:rsidRPr="00F210DF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9A65FD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 xml:space="preserve">осуществляющие трудовую деятельность в органах местного самоуправления </w:t>
            </w:r>
            <w:r w:rsidR="00F210DF">
              <w:rPr>
                <w:rFonts w:ascii="Times New Roman" w:hAnsi="Times New Roman" w:cs="Times New Roman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</w:tr>
      <w:tr w:rsidR="009A65FD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F210DF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>осуществляющие трудовую деятельность в муниципальных учреждениях социальной сферы на территории Сергиево-Посадского городского округа Московской области</w:t>
            </w:r>
          </w:p>
        </w:tc>
      </w:tr>
      <w:tr w:rsidR="009F13C6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F13C6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13C6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F13C6" w:rsidRPr="00F210DF" w:rsidRDefault="009F13C6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3C6" w:rsidRPr="00F210DF" w:rsidRDefault="009F13C6" w:rsidP="00C232B6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 xml:space="preserve">осуществляющие трудовую деятельность в муниципальных унитарных предприятиях на территории </w:t>
            </w:r>
            <w:r w:rsidRPr="00F210DF"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</w:tr>
      <w:tr w:rsidR="009F13C6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F13C6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F13C6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F13C6" w:rsidRPr="00F210DF" w:rsidRDefault="009F13C6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3C6" w:rsidRPr="00F210DF" w:rsidRDefault="009F13C6" w:rsidP="00C232B6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 xml:space="preserve">осуществляющие трудовую деятельность в муниципальных унитарных учреждениях на территории </w:t>
            </w:r>
            <w:r w:rsidRPr="00F210DF"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</w:tr>
      <w:tr w:rsidR="009A65FD" w:rsidRPr="00F210DF" w:rsidTr="00B25F2A"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auto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A65FD" w:rsidRPr="00F210DF" w:rsidRDefault="00F210DF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>являющиеся педагогическими работниками образовательных учреждений</w:t>
            </w:r>
            <w:r w:rsidR="00071508">
              <w:rPr>
                <w:rFonts w:ascii="Times New Roman" w:hAnsi="Times New Roman" w:cs="Times New Roman"/>
                <w:color w:val="000000"/>
              </w:rPr>
              <w:t xml:space="preserve">, расположенных 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на территории</w:t>
            </w:r>
            <w:r w:rsidRPr="00624F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 Московской области</w:t>
            </w:r>
          </w:p>
        </w:tc>
      </w:tr>
      <w:tr w:rsidR="009A65FD" w:rsidRPr="00F210DF" w:rsidTr="00B25F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FD" w:rsidRPr="00F210DF" w:rsidRDefault="00F210DF" w:rsidP="00071508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относящиеся </w:t>
            </w:r>
            <w:r w:rsidR="00071508">
              <w:rPr>
                <w:rFonts w:ascii="Times New Roman" w:hAnsi="Times New Roman" w:cs="Times New Roman"/>
                <w:color w:val="000000"/>
              </w:rPr>
              <w:t>к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медицинскому персоналу учреждений здравоохранения,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расположенных</w:t>
            </w:r>
            <w:r w:rsidRPr="00624F99">
              <w:rPr>
                <w:rFonts w:ascii="Times New Roman" w:hAnsi="Times New Roman" w:cs="Times New Roman"/>
                <w:color w:val="000000"/>
              </w:rPr>
              <w:t xml:space="preserve"> на территории </w:t>
            </w:r>
            <w:r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624F99">
              <w:rPr>
                <w:rFonts w:ascii="Times New Roman" w:hAnsi="Times New Roman" w:cs="Times New Roman"/>
                <w:color w:val="000000"/>
              </w:rPr>
              <w:t>Московской области</w:t>
            </w:r>
          </w:p>
        </w:tc>
      </w:tr>
      <w:tr w:rsidR="00F210DF" w:rsidRPr="00F210DF" w:rsidTr="00B25F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DF" w:rsidRPr="009E00FE" w:rsidRDefault="009E00FE" w:rsidP="00C27E3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DF" w:rsidRPr="00F210DF" w:rsidRDefault="00F210DF" w:rsidP="00C27E3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DF" w:rsidRPr="00F210DF" w:rsidRDefault="00F210DF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>сотрудники, замещающие должности участковых уполномоченных полиции,</w:t>
            </w:r>
            <w:r>
              <w:rPr>
                <w:rFonts w:ascii="Times New Roman" w:hAnsi="Times New Roman" w:cs="Times New Roman"/>
                <w:color w:val="000000"/>
              </w:rPr>
              <w:t xml:space="preserve"> осуществляющие трудовую деятельность</w:t>
            </w:r>
            <w:r w:rsidRPr="00624F99">
              <w:rPr>
                <w:rFonts w:ascii="Times New Roman" w:hAnsi="Times New Roman" w:cs="Times New Roman"/>
                <w:color w:val="000000"/>
              </w:rPr>
              <w:t xml:space="preserve"> на территории </w:t>
            </w:r>
            <w:r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624F99">
              <w:rPr>
                <w:rFonts w:ascii="Times New Roman" w:hAnsi="Times New Roman" w:cs="Times New Roman"/>
                <w:color w:val="000000"/>
              </w:rPr>
              <w:t>Московской области</w:t>
            </w:r>
          </w:p>
        </w:tc>
      </w:tr>
      <w:tr w:rsidR="009A65FD" w:rsidRPr="00F210DF" w:rsidTr="00777ED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0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 xml:space="preserve">в связи с капитальным ремонтом или реконструкцией дома, в котором находятся жилые помещения жилищного фонда </w:t>
            </w:r>
            <w:r w:rsidR="00F210DF">
              <w:rPr>
                <w:rFonts w:ascii="Times New Roman" w:hAnsi="Times New Roman" w:cs="Times New Roman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</w:rPr>
              <w:t>, занимаемые ими по договорам социального найма</w:t>
            </w:r>
          </w:p>
        </w:tc>
      </w:tr>
      <w:tr w:rsidR="009A65FD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1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proofErr w:type="gramStart"/>
            <w:r w:rsidRPr="00F210DF">
              <w:rPr>
                <w:rFonts w:ascii="Times New Roman" w:hAnsi="Times New Roman" w:cs="Times New Roman"/>
              </w:rPr>
              <w:t>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</w:t>
            </w:r>
            <w:proofErr w:type="gramEnd"/>
          </w:p>
        </w:tc>
      </w:tr>
      <w:tr w:rsidR="009A65FD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2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у которых единственные жилые помещения стали непригодными для проживания в результате чрезвычайных обстоятельств</w:t>
            </w:r>
          </w:p>
        </w:tc>
      </w:tr>
      <w:tr w:rsidR="009A65FD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3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F210DF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F210DF">
              <w:rPr>
                <w:rFonts w:ascii="Times New Roman" w:hAnsi="Times New Roman" w:cs="Times New Roman"/>
              </w:rPr>
              <w:t xml:space="preserve"> жилые помещения стали непригодными для проживания в результате признания многоквартирного дома аварийным и подлежащим сносу или реконструкции</w:t>
            </w:r>
          </w:p>
        </w:tc>
      </w:tr>
      <w:tr w:rsidR="009A65FD" w:rsidRPr="00F210DF" w:rsidTr="00F210D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4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физические лица – граждане Российской Федерации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rPr>
                <w:rFonts w:ascii="Times New Roman" w:hAnsi="Times New Roman" w:cs="Times New Roman"/>
              </w:rPr>
            </w:pPr>
            <w:r w:rsidRPr="00F210DF">
              <w:rPr>
                <w:rFonts w:ascii="Times New Roman" w:hAnsi="Times New Roman" w:cs="Times New Roman"/>
              </w:rPr>
              <w:t>иные граждане в случаях, предусмотренных законодательством</w:t>
            </w:r>
          </w:p>
        </w:tc>
      </w:tr>
    </w:tbl>
    <w:p w:rsidR="009A65FD" w:rsidRPr="00F210DF" w:rsidRDefault="009A65FD" w:rsidP="00F210DF">
      <w:pPr>
        <w:pStyle w:val="a9"/>
        <w:widowControl w:val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65FD" w:rsidRDefault="00777ED2" w:rsidP="00F210DF">
      <w:pPr>
        <w:pStyle w:val="a9"/>
        <w:widowControl w:val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10DF">
        <w:rPr>
          <w:rFonts w:ascii="Times New Roman" w:hAnsi="Times New Roman" w:cs="Times New Roman"/>
          <w:sz w:val="24"/>
          <w:szCs w:val="24"/>
        </w:rPr>
        <w:t>Комбинации признаков заявителей,</w:t>
      </w:r>
      <w:r w:rsidR="00F210DF">
        <w:rPr>
          <w:rFonts w:ascii="Times New Roman" w:hAnsi="Times New Roman" w:cs="Times New Roman"/>
          <w:sz w:val="24"/>
          <w:szCs w:val="24"/>
        </w:rPr>
        <w:t xml:space="preserve"> </w:t>
      </w:r>
      <w:r w:rsidRPr="00F210DF">
        <w:rPr>
          <w:rFonts w:ascii="Times New Roman" w:hAnsi="Times New Roman" w:cs="Times New Roman"/>
          <w:sz w:val="24"/>
          <w:szCs w:val="24"/>
        </w:rPr>
        <w:t>каждая из которых соответствует одному варианту</w:t>
      </w:r>
      <w:r w:rsidRPr="00F210DF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</w:t>
      </w:r>
    </w:p>
    <w:p w:rsidR="00777ED2" w:rsidRDefault="00777ED2" w:rsidP="00F210DF">
      <w:pPr>
        <w:pStyle w:val="a9"/>
        <w:widowControl w:val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694"/>
      </w:tblGrid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Федерации:  в период работы в государственных организациях на территории </w:t>
            </w:r>
            <w:r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Московской области,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Федерации:  в период обучения в государственных образовательных организациях на территории </w:t>
            </w:r>
            <w:r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Московской области,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Федерации:  осуществляющие трудовую деятельность в органах местного самоуправления </w:t>
            </w:r>
            <w:r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Московской области,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АР</w:t>
            </w:r>
          </w:p>
        </w:tc>
      </w:tr>
      <w:tr w:rsidR="009F13C6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13C6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F13C6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13C6" w:rsidRPr="00F210DF" w:rsidRDefault="009F13C6" w:rsidP="00C232B6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Федерации:  осуществляющие трудовую деятельность в  муниципальных унитарных предприятиях на территории </w:t>
            </w:r>
            <w:r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Московской области,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3C6" w:rsidRPr="00F210DF" w:rsidRDefault="009F13C6" w:rsidP="00C232B6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АР</w:t>
            </w:r>
          </w:p>
        </w:tc>
      </w:tr>
      <w:tr w:rsidR="009F13C6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13C6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13C6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13C6" w:rsidRPr="00F210DF" w:rsidRDefault="009F13C6" w:rsidP="00C232B6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осуществляющие трудовую деятельность в  муниципальных унитарных учреждениях на территории муниципального образования Московской области,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3C6" w:rsidRPr="00F210DF" w:rsidRDefault="009F13C6" w:rsidP="00C232B6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 xml:space="preserve">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осуществляющие трудовую деятельность в государственных или муниципальных унитарных учреждениях на территории муниципального образования Московской области,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777ED2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 xml:space="preserve">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7ED2">
              <w:rPr>
                <w:rFonts w:ascii="Times New Roman" w:hAnsi="Times New Roman" w:cs="Times New Roman"/>
                <w:color w:val="000000"/>
              </w:rPr>
              <w:t>являющиеся педагогическими работниками образовательных учреждений</w:t>
            </w:r>
            <w:r w:rsidR="00071508">
              <w:rPr>
                <w:rFonts w:ascii="Times New Roman" w:hAnsi="Times New Roman" w:cs="Times New Roman"/>
                <w:color w:val="000000"/>
              </w:rPr>
              <w:t>, расположенных</w:t>
            </w:r>
            <w:r w:rsidRPr="00777E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на территории</w:t>
            </w:r>
            <w:r w:rsidRPr="00624F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Московской области, включая </w:t>
            </w:r>
            <w:r w:rsidRPr="00624F99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4F99">
              <w:rPr>
                <w:rFonts w:ascii="Times New Roman" w:hAnsi="Times New Roman" w:cs="Times New Roman"/>
                <w:color w:val="000000"/>
              </w:rPr>
              <w:t>уполномоченных представителей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777ED2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 xml:space="preserve">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77ED2"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071508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777ED2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Федерации: относящиеся </w:t>
            </w:r>
            <w:r w:rsidR="00071508">
              <w:rPr>
                <w:rFonts w:ascii="Times New Roman" w:hAnsi="Times New Roman" w:cs="Times New Roman"/>
                <w:color w:val="000000"/>
              </w:rPr>
              <w:t>к</w:t>
            </w:r>
            <w:r w:rsidRPr="00777ED2">
              <w:rPr>
                <w:rFonts w:ascii="Times New Roman" w:hAnsi="Times New Roman" w:cs="Times New Roman"/>
                <w:color w:val="000000"/>
              </w:rPr>
              <w:t xml:space="preserve"> медицинскому персоналу учреждений здравоохранения,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расположенных</w:t>
            </w:r>
            <w:r w:rsidRPr="00624F99">
              <w:rPr>
                <w:rFonts w:ascii="Times New Roman" w:hAnsi="Times New Roman" w:cs="Times New Roman"/>
                <w:color w:val="000000"/>
              </w:rPr>
              <w:t xml:space="preserve"> на территории </w:t>
            </w:r>
            <w:r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624F99">
              <w:rPr>
                <w:rFonts w:ascii="Times New Roman" w:hAnsi="Times New Roman" w:cs="Times New Roman"/>
                <w:color w:val="000000"/>
              </w:rPr>
              <w:t>Московской области, включая их уполномоченных представителей</w:t>
            </w:r>
            <w:r w:rsidRPr="00F210D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777ED2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 xml:space="preserve"> пункта 17.1 АР</w:t>
            </w:r>
          </w:p>
        </w:tc>
      </w:tr>
      <w:tr w:rsidR="00777ED2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ED2" w:rsidRPr="00777ED2" w:rsidRDefault="009E00FE" w:rsidP="00F210D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77ED2" w:rsidRPr="00777E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ED2" w:rsidRPr="00777ED2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7ED2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сотрудники, замещающие должности участковых уполномоченных полиции, осуществляющие трудовую деятельность на территории Сергиево-Посадского городского округа Московской области,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ED2" w:rsidRPr="00F210DF" w:rsidRDefault="00777ED2" w:rsidP="00777ED2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 xml:space="preserve">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0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Федерации:  в связи с капитальным ремонтом или реконструкцией дома, в котором находятся жилые помещения жилищного фонда </w:t>
            </w:r>
            <w:r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</w:t>
            </w:r>
            <w:r w:rsidRPr="00F210DF">
              <w:rPr>
                <w:rFonts w:ascii="Times New Roman" w:hAnsi="Times New Roman" w:cs="Times New Roman"/>
                <w:color w:val="000000"/>
              </w:rPr>
              <w:t>, занимаемые ими по договорам социального найма,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17.1.10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1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proofErr w:type="gramStart"/>
            <w:r w:rsidRPr="00F210DF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утратившие жилые помещения в результате обращения взыскания на эти жилые помещения, которые были приобретены за счет кредита банка или иной кредитной организации либо средств целевого займа, предоставленного юридическим лицом на приобретение жилого помещения, и заложены в обеспечение возврата кредита или целевого займа, если на момент обращения взыскания такие жилые помещения являются для них единственными, включая</w:t>
            </w:r>
            <w:proofErr w:type="gramEnd"/>
            <w:r w:rsidRPr="00F210DF">
              <w:rPr>
                <w:rFonts w:ascii="Times New Roman" w:hAnsi="Times New Roman" w:cs="Times New Roman"/>
                <w:color w:val="000000"/>
              </w:rPr>
              <w:t xml:space="preserve">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17.1.11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9E00FE">
              <w:rPr>
                <w:rFonts w:ascii="Times New Roman" w:hAnsi="Times New Roman" w:cs="Times New Roman"/>
              </w:rPr>
              <w:t>2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F210DF">
              <w:rPr>
                <w:rFonts w:ascii="Times New Roman" w:hAnsi="Times New Roman" w:cs="Times New Roman"/>
                <w:color w:val="000000"/>
              </w:rPr>
              <w:t>Федерации</w:t>
            </w:r>
            <w:proofErr w:type="gramEnd"/>
            <w:r w:rsidRPr="00F210DF">
              <w:rPr>
                <w:rFonts w:ascii="Times New Roman" w:hAnsi="Times New Roman" w:cs="Times New Roman"/>
                <w:color w:val="000000"/>
              </w:rPr>
              <w:t>:  у которых единственные жилые помещения стали непригодными для проживания в результате чрезвычайных обстоятельств,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17.1.12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3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F210DF">
              <w:rPr>
                <w:rFonts w:ascii="Times New Roman" w:hAnsi="Times New Roman" w:cs="Times New Roman"/>
                <w:color w:val="000000"/>
              </w:rPr>
              <w:t>Федерации</w:t>
            </w:r>
            <w:proofErr w:type="gramEnd"/>
            <w:r w:rsidRPr="00F210DF">
              <w:rPr>
                <w:rFonts w:ascii="Times New Roman" w:hAnsi="Times New Roman" w:cs="Times New Roman"/>
                <w:color w:val="000000"/>
              </w:rPr>
              <w:t>:  у которых жилые помещения стали непригодными для проживания в результате признания многоквартирного дома аварийным и подлежащим сносу или реконструкции,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17.1.13 пункта 17.1 АР</w:t>
            </w:r>
          </w:p>
        </w:tc>
      </w:tr>
      <w:tr w:rsidR="009A65FD" w:rsidRPr="00F210DF" w:rsidTr="009E00F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9E00FE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0DF">
              <w:rPr>
                <w:rFonts w:ascii="Times New Roman" w:hAnsi="Times New Roman" w:cs="Times New Roman"/>
                <w:lang w:val="en-US"/>
              </w:rPr>
              <w:t>1</w:t>
            </w:r>
            <w:r w:rsidR="009E00FE">
              <w:rPr>
                <w:rFonts w:ascii="Times New Roman" w:hAnsi="Times New Roman" w:cs="Times New Roman"/>
              </w:rPr>
              <w:t>4</w:t>
            </w:r>
            <w:r w:rsidRPr="00F210D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5FD" w:rsidRPr="00F210DF" w:rsidRDefault="00777ED2" w:rsidP="00777ED2">
            <w:pPr>
              <w:pStyle w:val="a4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color w:val="00CC33"/>
              </w:rPr>
            </w:pPr>
            <w:r w:rsidRPr="00F210DF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Федерации:  иные граждане в случаях, предусмотренных законодательством, включая их уполномоченных представителей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5FD" w:rsidRPr="00F210DF" w:rsidRDefault="00777ED2" w:rsidP="00F210DF">
            <w:pPr>
              <w:pStyle w:val="a9"/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0DF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 17.1.14 пункта 17.1 АР</w:t>
            </w:r>
          </w:p>
        </w:tc>
      </w:tr>
    </w:tbl>
    <w:p w:rsidR="009A65FD" w:rsidRPr="00F210DF" w:rsidRDefault="009A65FD" w:rsidP="00F210DF">
      <w:pPr>
        <w:rPr>
          <w:rFonts w:ascii="Times New Roman" w:hAnsi="Times New Roman" w:cs="Times New Roman"/>
        </w:rPr>
      </w:pPr>
    </w:p>
    <w:sectPr w:rsidR="009A65FD" w:rsidRPr="00F210DF" w:rsidSect="000B0FC4">
      <w:headerReference w:type="default" r:id="rId9"/>
      <w:pgSz w:w="11906" w:h="16838"/>
      <w:pgMar w:top="1240" w:right="851" w:bottom="1134" w:left="1701" w:header="567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A0" w:rsidRDefault="00C546A0" w:rsidP="000B0FC4">
      <w:pPr>
        <w:rPr>
          <w:rFonts w:hint="eastAsia"/>
        </w:rPr>
      </w:pPr>
      <w:r>
        <w:separator/>
      </w:r>
    </w:p>
  </w:endnote>
  <w:endnote w:type="continuationSeparator" w:id="0">
    <w:p w:rsidR="00C546A0" w:rsidRDefault="00C546A0" w:rsidP="000B0F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A0" w:rsidRDefault="00C546A0" w:rsidP="000B0FC4">
      <w:pPr>
        <w:rPr>
          <w:rFonts w:hint="eastAsia"/>
        </w:rPr>
      </w:pPr>
      <w:r>
        <w:separator/>
      </w:r>
    </w:p>
  </w:footnote>
  <w:footnote w:type="continuationSeparator" w:id="0">
    <w:p w:rsidR="00C546A0" w:rsidRDefault="00C546A0" w:rsidP="000B0F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C4" w:rsidRPr="000B0FC4" w:rsidRDefault="009F13C6" w:rsidP="000B0FC4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999"/>
    <w:multiLevelType w:val="multilevel"/>
    <w:tmpl w:val="ABD6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ED4FD4"/>
    <w:multiLevelType w:val="multilevel"/>
    <w:tmpl w:val="896C80C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4A6B37AF"/>
    <w:multiLevelType w:val="multilevel"/>
    <w:tmpl w:val="D700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59570BD"/>
    <w:multiLevelType w:val="multilevel"/>
    <w:tmpl w:val="829E84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FD"/>
    <w:rsid w:val="00071508"/>
    <w:rsid w:val="000B0FC4"/>
    <w:rsid w:val="00777ED2"/>
    <w:rsid w:val="00787845"/>
    <w:rsid w:val="009A49B4"/>
    <w:rsid w:val="009A65FD"/>
    <w:rsid w:val="009E00FE"/>
    <w:rsid w:val="009F13C6"/>
    <w:rsid w:val="00B25F2A"/>
    <w:rsid w:val="00C546A0"/>
    <w:rsid w:val="00E6298A"/>
    <w:rsid w:val="00F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8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header"/>
    <w:basedOn w:val="a"/>
    <w:link w:val="ac"/>
    <w:uiPriority w:val="99"/>
    <w:unhideWhenUsed/>
    <w:rsid w:val="000B0FC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0B0FC4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0B0FC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0B0FC4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0B0FC4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0B0FC4"/>
    <w:rPr>
      <w:rFonts w:ascii="Tahoma" w:hAnsi="Tahoma" w:cs="Mangal"/>
      <w:sz w:val="16"/>
      <w:szCs w:val="14"/>
    </w:rPr>
  </w:style>
  <w:style w:type="character" w:customStyle="1" w:styleId="a5">
    <w:name w:val="Основной текст Знак"/>
    <w:link w:val="a4"/>
    <w:rsid w:val="009F13C6"/>
  </w:style>
  <w:style w:type="character" w:customStyle="1" w:styleId="aa">
    <w:name w:val="Текст сноски Знак"/>
    <w:link w:val="a9"/>
    <w:rsid w:val="009F13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8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header"/>
    <w:basedOn w:val="a"/>
    <w:link w:val="ac"/>
    <w:uiPriority w:val="99"/>
    <w:unhideWhenUsed/>
    <w:rsid w:val="000B0FC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0B0FC4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0B0FC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0B0FC4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0B0FC4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0B0FC4"/>
    <w:rPr>
      <w:rFonts w:ascii="Tahoma" w:hAnsi="Tahoma" w:cs="Mangal"/>
      <w:sz w:val="16"/>
      <w:szCs w:val="14"/>
    </w:rPr>
  </w:style>
  <w:style w:type="character" w:customStyle="1" w:styleId="a5">
    <w:name w:val="Основной текст Знак"/>
    <w:link w:val="a4"/>
    <w:rsid w:val="009F13C6"/>
  </w:style>
  <w:style w:type="character" w:customStyle="1" w:styleId="aa">
    <w:name w:val="Текст сноски Знак"/>
    <w:link w:val="a9"/>
    <w:rsid w:val="009F1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90A8-0CBA-4ACC-9095-F466518F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2024-12-12T08:33:00Z</cp:lastPrinted>
  <dcterms:created xsi:type="dcterms:W3CDTF">2024-10-14T10:06:00Z</dcterms:created>
  <dcterms:modified xsi:type="dcterms:W3CDTF">2024-12-12T08:33:00Z</dcterms:modified>
  <dc:language>en-US</dc:language>
</cp:coreProperties>
</file>