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49" w:rsidRDefault="001E7D49">
      <w:pPr>
        <w:rPr>
          <w:rFonts w:hint="eastAsia"/>
        </w:rPr>
      </w:pPr>
    </w:p>
    <w:p w:rsidR="001E7D49" w:rsidRDefault="001E7D49">
      <w:pPr>
        <w:rPr>
          <w:rFonts w:hint="eastAsia"/>
        </w:rPr>
        <w:sectPr w:rsidR="001E7D49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61C24" w:rsidRDefault="00861C24" w:rsidP="00861C24">
      <w:pPr>
        <w:pStyle w:val="a9"/>
        <w:ind w:left="76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7 </w:t>
      </w:r>
    </w:p>
    <w:p w:rsidR="00861C24" w:rsidRDefault="00861C24" w:rsidP="00861C24">
      <w:pPr>
        <w:pStyle w:val="a9"/>
        <w:ind w:left="76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Регламенту  </w:t>
      </w:r>
    </w:p>
    <w:p w:rsidR="005C1BCC" w:rsidRDefault="005C1BCC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E7D49" w:rsidRPr="005C1BCC" w:rsidRDefault="005C1BCC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5C1BCC">
        <w:rPr>
          <w:rFonts w:ascii="Times New Roman" w:hAnsi="Times New Roman"/>
          <w:sz w:val="24"/>
          <w:szCs w:val="24"/>
        </w:rPr>
        <w:t>Перечень</w:t>
      </w:r>
      <w:r w:rsidRPr="005C1BCC">
        <w:rPr>
          <w:rFonts w:ascii="Times New Roman" w:hAnsi="Times New Roman"/>
          <w:sz w:val="24"/>
          <w:szCs w:val="24"/>
        </w:rPr>
        <w:br/>
        <w:t>общих признаков, по которым объединяются</w:t>
      </w:r>
      <w:r w:rsidRPr="005C1BCC">
        <w:rPr>
          <w:rFonts w:ascii="Times New Roman" w:hAnsi="Times New Roman"/>
          <w:sz w:val="24"/>
          <w:szCs w:val="24"/>
        </w:rPr>
        <w:br/>
        <w:t>категории заявителей, а также комбинации признаков заявителей,</w:t>
      </w:r>
      <w:r w:rsidRPr="005C1BCC">
        <w:rPr>
          <w:rFonts w:ascii="Times New Roman" w:hAnsi="Times New Roman"/>
          <w:sz w:val="24"/>
          <w:szCs w:val="24"/>
        </w:rPr>
        <w:br/>
        <w:t>каждая из которых соответствует вариантам предоставления 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</w:t>
      </w:r>
    </w:p>
    <w:p w:rsidR="001E7D49" w:rsidRPr="005C1BCC" w:rsidRDefault="001E7D49">
      <w:pPr>
        <w:rPr>
          <w:rFonts w:hint="eastAsia"/>
        </w:rPr>
        <w:sectPr w:rsidR="001E7D49" w:rsidRPr="005C1BC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E7D49" w:rsidRPr="005C1BCC" w:rsidRDefault="001E7D49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1E7D49" w:rsidRPr="005C1BCC" w:rsidRDefault="005C1BCC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5C1BCC">
        <w:rPr>
          <w:rFonts w:ascii="Times New Roman" w:hAnsi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20"/>
        <w:gridCol w:w="4874"/>
      </w:tblGrid>
      <w:tr w:rsidR="001E7D49" w:rsidRPr="005C1BCC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1E7D49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7D49" w:rsidRPr="005C1BCC" w:rsidRDefault="005C1BCC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Категория</w:t>
            </w:r>
          </w:p>
        </w:tc>
      </w:tr>
      <w:tr w:rsidR="00181A46" w:rsidRPr="005C1BC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81A46" w:rsidRPr="005C1BCC" w:rsidRDefault="00181A46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5C1BCC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81A46" w:rsidRPr="005C1BCC" w:rsidRDefault="00181A46" w:rsidP="00C9660F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физические лица – граждане Российской Федерации, иностранные граждане</w:t>
            </w:r>
          </w:p>
          <w:p w:rsidR="00181A46" w:rsidRPr="005C1BCC" w:rsidRDefault="00181A46" w:rsidP="00C9660F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юридические лица</w:t>
            </w:r>
          </w:p>
          <w:p w:rsidR="00181A46" w:rsidRPr="005C1BCC" w:rsidRDefault="00181A46" w:rsidP="00C9660F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1A46" w:rsidRPr="005C1BCC" w:rsidRDefault="00181A46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собственник (правообладатель) объекта капитального строительства</w:t>
            </w:r>
          </w:p>
        </w:tc>
      </w:tr>
      <w:tr w:rsidR="00181A46" w:rsidRPr="005C1BC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81A46" w:rsidRPr="005C1BCC" w:rsidRDefault="00181A46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5C1BCC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81A46" w:rsidRPr="005C1BCC" w:rsidRDefault="00181A46" w:rsidP="00C9660F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физические лица – граждане Российской Федерации, иностранные граждане</w:t>
            </w:r>
          </w:p>
          <w:p w:rsidR="00181A46" w:rsidRPr="005C1BCC" w:rsidRDefault="00181A46" w:rsidP="00C9660F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юридические лица</w:t>
            </w:r>
          </w:p>
          <w:p w:rsidR="00181A46" w:rsidRPr="005C1BCC" w:rsidRDefault="00181A46" w:rsidP="00C9660F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1A46" w:rsidRPr="005C1BCC" w:rsidRDefault="00181A46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собственник (правообладатель) помещения в объекте капитального строительства</w:t>
            </w:r>
          </w:p>
        </w:tc>
      </w:tr>
      <w:tr w:rsidR="00181A46" w:rsidRPr="005C1BC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81A46" w:rsidRPr="005C1BCC" w:rsidRDefault="00181A46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5C1BCC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81A46" w:rsidRPr="005C1BCC" w:rsidRDefault="00181A46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1A46" w:rsidRPr="005C1BCC" w:rsidRDefault="00181A46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подрядная организация, определенная региональным оператором для оказания услуг и (или) выполнения работ по капитальному ремонту общего имущества в многоквартирном доме</w:t>
            </w:r>
          </w:p>
        </w:tc>
      </w:tr>
      <w:tr w:rsidR="00181A46" w:rsidRPr="005C1BC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81A46" w:rsidRPr="005C1BCC" w:rsidRDefault="00181A46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5C1BCC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81A46" w:rsidRPr="005C1BCC" w:rsidRDefault="00181A46" w:rsidP="00C9660F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физические лица – граждане Российской Федерации, иностранные граждане</w:t>
            </w:r>
          </w:p>
          <w:p w:rsidR="00181A46" w:rsidRPr="005C1BCC" w:rsidRDefault="00181A46" w:rsidP="00C9660F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юридические лица</w:t>
            </w:r>
          </w:p>
          <w:p w:rsidR="00181A46" w:rsidRPr="005C1BCC" w:rsidRDefault="00181A46" w:rsidP="00C9660F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1A46" w:rsidRPr="005C1BCC" w:rsidRDefault="00181A46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собственник (правообладатель) земельного участка, на котором планируется изменение или размещение некапитального строения, сооружения</w:t>
            </w:r>
          </w:p>
        </w:tc>
      </w:tr>
      <w:tr w:rsidR="00181A46" w:rsidRPr="005C1BC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81A46" w:rsidRPr="005C1BCC" w:rsidRDefault="00181A46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5C1BCC"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81A46" w:rsidRPr="005C1BCC" w:rsidRDefault="00181A46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физические лица – граждане Российской Федерации, иностранные граждане</w:t>
            </w:r>
          </w:p>
          <w:p w:rsidR="00181A46" w:rsidRPr="005C1BCC" w:rsidRDefault="00181A46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юридические лица</w:t>
            </w:r>
          </w:p>
          <w:p w:rsidR="00181A46" w:rsidRPr="005C1BCC" w:rsidRDefault="00181A46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1A46" w:rsidRPr="005C1BCC" w:rsidRDefault="00181A46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лицо, на которое оформлено разрешение на размещение объектов на землях или на земельных участках, государственная собственность на которые не разграничена</w:t>
            </w:r>
          </w:p>
        </w:tc>
      </w:tr>
      <w:tr w:rsidR="00181A46" w:rsidRPr="005C1BC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181A46" w:rsidRPr="005C1BCC" w:rsidRDefault="00181A46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bookmarkStart w:id="0" w:name="_GoBack" w:colFirst="1" w:colLast="1"/>
            <w:r w:rsidRPr="005C1BCC">
              <w:rPr>
                <w:rFonts w:ascii="Times New Roman" w:hAnsi="Times New Roman"/>
                <w:lang w:val="en-US"/>
              </w:rPr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181A46" w:rsidRPr="005C1BCC" w:rsidRDefault="00181A46" w:rsidP="00C9660F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физические лица – граждане Российской Федерации, иностранные граждане</w:t>
            </w:r>
          </w:p>
          <w:p w:rsidR="00181A46" w:rsidRPr="005C1BCC" w:rsidRDefault="00181A46" w:rsidP="00C9660F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юридические лица</w:t>
            </w:r>
          </w:p>
          <w:p w:rsidR="00181A46" w:rsidRPr="005C1BCC" w:rsidRDefault="00181A46" w:rsidP="00C9660F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1A46" w:rsidRPr="005C1BCC" w:rsidRDefault="00181A46">
            <w:pPr>
              <w:pStyle w:val="TableContents"/>
              <w:rPr>
                <w:rFonts w:ascii="Times New Roman" w:hAnsi="Times New Roman"/>
              </w:rPr>
            </w:pPr>
            <w:r w:rsidRPr="005C1BCC">
              <w:rPr>
                <w:rFonts w:ascii="Times New Roman" w:hAnsi="Times New Roman"/>
              </w:rPr>
              <w:t>собственник (правообладатель) земельного участка, на котором планируется установка ограждения</w:t>
            </w:r>
          </w:p>
        </w:tc>
      </w:tr>
      <w:bookmarkEnd w:id="0"/>
    </w:tbl>
    <w:p w:rsidR="001E7D49" w:rsidRPr="005C1BCC" w:rsidRDefault="001E7D49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1E7D49" w:rsidRPr="005C1BCC" w:rsidRDefault="001E7D49">
      <w:pPr>
        <w:rPr>
          <w:rFonts w:hint="eastAsia"/>
        </w:rPr>
        <w:sectPr w:rsidR="001E7D49" w:rsidRPr="005C1BC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1E7D49" w:rsidRPr="005C1BCC" w:rsidRDefault="005C1BCC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5C1BCC">
        <w:rPr>
          <w:rFonts w:ascii="Times New Roman" w:hAnsi="Times New Roman"/>
          <w:sz w:val="24"/>
          <w:szCs w:val="24"/>
        </w:rPr>
        <w:lastRenderedPageBreak/>
        <w:t>Комбинации признаков заявителей,</w:t>
      </w:r>
      <w:r w:rsidRPr="005C1BCC">
        <w:rPr>
          <w:rFonts w:ascii="Times New Roman" w:hAnsi="Times New Roman"/>
          <w:sz w:val="24"/>
          <w:szCs w:val="24"/>
        </w:rPr>
        <w:br/>
        <w:t>каждая из которых соответствует вариантам</w:t>
      </w:r>
      <w:r w:rsidRPr="005C1BCC">
        <w:rPr>
          <w:rFonts w:ascii="Times New Roman" w:hAnsi="Times New Roman"/>
          <w:sz w:val="24"/>
          <w:szCs w:val="24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1E7D49" w:rsidRPr="005C1BC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5C1BCC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5C1BCC">
              <w:rPr>
                <w:rFonts w:ascii="Times New Roman" w:hAnsi="Times New Roman"/>
                <w:color w:val="000000"/>
              </w:rPr>
              <w:t>физические лица – граждане Российской Федерации, иностранные граждане:  собственник (правообладатель) объекта капитального строительства,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7D49" w:rsidRPr="005C1BCC" w:rsidRDefault="005C1B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1BCC">
              <w:rPr>
                <w:rFonts w:ascii="Times New Roman" w:hAnsi="Times New Roman"/>
                <w:sz w:val="24"/>
                <w:szCs w:val="24"/>
              </w:rPr>
              <w:t>варианты предоставления муниципальной услуги, указанные в подпункте 17.1.1 пункта 17.1 Регламента</w:t>
            </w:r>
          </w:p>
        </w:tc>
      </w:tr>
      <w:tr w:rsidR="001E7D49" w:rsidRPr="005C1BC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5C1BCC">
              <w:rPr>
                <w:rFonts w:ascii="Times New Roman" w:hAnsi="Times New Roman"/>
                <w:lang w:val="en-US"/>
              </w:rPr>
              <w:lastRenderedPageBreak/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5C1BCC">
              <w:rPr>
                <w:rFonts w:ascii="Times New Roman" w:hAnsi="Times New Roman"/>
                <w:color w:val="000000"/>
              </w:rPr>
              <w:t>юридические лица:  собственник (правообладатель) объекта капитального строительства,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7D49" w:rsidRPr="005C1BCC" w:rsidRDefault="005C1B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1BCC">
              <w:rPr>
                <w:rFonts w:ascii="Times New Roman" w:hAnsi="Times New Roman"/>
                <w:sz w:val="24"/>
                <w:szCs w:val="24"/>
              </w:rPr>
              <w:t>варианты предоставления муниципальной услуги, указанные в подпункте 17.1.2 пункта 17.1 Регламента</w:t>
            </w:r>
          </w:p>
        </w:tc>
      </w:tr>
      <w:tr w:rsidR="001E7D49" w:rsidRPr="005C1BC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5C1BCC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5C1BCC">
              <w:rPr>
                <w:rFonts w:ascii="Times New Roman" w:hAnsi="Times New Roman"/>
                <w:color w:val="000000"/>
              </w:rPr>
              <w:t>физические лица – граждане Российской Федерации, иностранные граждане:  собственник (правообладатель) помещения в объекте капитального строительства,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7D49" w:rsidRPr="005C1BCC" w:rsidRDefault="005C1B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1BCC">
              <w:rPr>
                <w:rFonts w:ascii="Times New Roman" w:hAnsi="Times New Roman"/>
                <w:sz w:val="24"/>
                <w:szCs w:val="24"/>
              </w:rPr>
              <w:t>варианты предоставления муниципальной услуги, указанные в подпункте 17.1.3 пункта 17.1 Регламента</w:t>
            </w:r>
          </w:p>
        </w:tc>
      </w:tr>
      <w:tr w:rsidR="001E7D49" w:rsidRPr="005C1BC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5C1BCC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5C1BCC">
              <w:rPr>
                <w:rFonts w:ascii="Times New Roman" w:hAnsi="Times New Roman"/>
                <w:color w:val="000000"/>
              </w:rPr>
              <w:t>юридические лица:  собственник (правообладатель) помещения в объекте капитального строительства,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7D49" w:rsidRPr="005C1BCC" w:rsidRDefault="005C1B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1BCC">
              <w:rPr>
                <w:rFonts w:ascii="Times New Roman" w:hAnsi="Times New Roman"/>
                <w:sz w:val="24"/>
                <w:szCs w:val="24"/>
              </w:rPr>
              <w:t>варианты предоставления муниципальной услуги, указанные в подпункте 17.1.4 пункта 17.1 Регламента</w:t>
            </w:r>
          </w:p>
        </w:tc>
      </w:tr>
      <w:tr w:rsidR="001E7D49" w:rsidRPr="005C1BC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5C1BCC"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5C1BCC">
              <w:rPr>
                <w:rFonts w:ascii="Times New Roman" w:hAnsi="Times New Roman"/>
                <w:color w:val="000000"/>
              </w:rPr>
              <w:t>юридические лица:  подрядная организация, определенная региональным оператором для оказания услуг и (или) выполнения работ по капитальному ремонту общего имущества в многоквартирном доме,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7D49" w:rsidRPr="005C1BCC" w:rsidRDefault="005C1B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1BCC">
              <w:rPr>
                <w:rFonts w:ascii="Times New Roman" w:hAnsi="Times New Roman"/>
                <w:sz w:val="24"/>
                <w:szCs w:val="24"/>
              </w:rPr>
              <w:t>варианты предоставления муниципальной услуги, указанные в подпункте 17.1.5 пункта 17.1 Регламента</w:t>
            </w:r>
          </w:p>
        </w:tc>
      </w:tr>
      <w:tr w:rsidR="001E7D49" w:rsidRPr="005C1BC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5C1BCC">
              <w:rPr>
                <w:rFonts w:ascii="Times New Roman" w:hAnsi="Times New Roman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5C1BCC">
              <w:rPr>
                <w:rFonts w:ascii="Times New Roman" w:hAnsi="Times New Roman"/>
                <w:color w:val="000000"/>
              </w:rPr>
              <w:t>физические лица – граждане Российской Федерации, иностранные граждане:  собственник (правообладатель) земельного участка, на котором планируется изменение или размещение некапитального строения, сооружения,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7D49" w:rsidRPr="005C1BCC" w:rsidRDefault="005C1B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1BCC">
              <w:rPr>
                <w:rFonts w:ascii="Times New Roman" w:hAnsi="Times New Roman"/>
                <w:sz w:val="24"/>
                <w:szCs w:val="24"/>
              </w:rPr>
              <w:t>варианты предоставления муниципальной услуги, указанные в подпункте 17.1.6 пункта 17.1 Регламента</w:t>
            </w:r>
          </w:p>
        </w:tc>
      </w:tr>
      <w:tr w:rsidR="001E7D49" w:rsidRPr="005C1BC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5C1BCC"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5C1BCC">
              <w:rPr>
                <w:rFonts w:ascii="Times New Roman" w:hAnsi="Times New Roman"/>
                <w:color w:val="000000"/>
              </w:rPr>
              <w:t>юридические лица:  собственник (правообладатель) земельного участка, на котором планируется изменение или размещение некапитального строения, сооружения,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7D49" w:rsidRPr="005C1BCC" w:rsidRDefault="005C1B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1BCC">
              <w:rPr>
                <w:rFonts w:ascii="Times New Roman" w:hAnsi="Times New Roman"/>
                <w:sz w:val="24"/>
                <w:szCs w:val="24"/>
              </w:rPr>
              <w:t>варианты предоставления муниципальной услуги, указанные в подпункте 17.1.7 пункта 17.1 Регламента</w:t>
            </w:r>
          </w:p>
        </w:tc>
      </w:tr>
      <w:tr w:rsidR="001E7D49" w:rsidRPr="005C1BC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5C1BCC">
              <w:rPr>
                <w:rFonts w:ascii="Times New Roman" w:hAnsi="Times New Roman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5C1BCC">
              <w:rPr>
                <w:rFonts w:ascii="Times New Roman" w:hAnsi="Times New Roman"/>
                <w:color w:val="000000"/>
              </w:rPr>
              <w:t>физические лица – граждане Российской Федерации, иностранные граждане:  лицо, на которое оформлено разрешение на размещение объектов на землях или на земельных участках, государственная собственность на которые не разграничена,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7D49" w:rsidRPr="005C1BCC" w:rsidRDefault="005C1B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1BCC">
              <w:rPr>
                <w:rFonts w:ascii="Times New Roman" w:hAnsi="Times New Roman"/>
                <w:sz w:val="24"/>
                <w:szCs w:val="24"/>
              </w:rPr>
              <w:t>варианты предоставления муниципальной услуги, указанные в подпунктах 17.1.8, 17.1.13 пункта 17.1 Регламента</w:t>
            </w:r>
          </w:p>
        </w:tc>
      </w:tr>
      <w:tr w:rsidR="001E7D49" w:rsidRPr="005C1BC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5C1BCC">
              <w:rPr>
                <w:rFonts w:ascii="Times New Roman" w:hAnsi="Times New Roman"/>
                <w:lang w:val="en-US"/>
              </w:rPr>
              <w:lastRenderedPageBreak/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5C1BCC">
              <w:rPr>
                <w:rFonts w:ascii="Times New Roman" w:hAnsi="Times New Roman"/>
                <w:color w:val="000000"/>
              </w:rPr>
              <w:t>юридические лица:  лицо, на которое оформлено разрешение на размещение объектов на землях или на земельных участках, государственная собственность на которые не разграничена,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7D49" w:rsidRPr="005C1BCC" w:rsidRDefault="005C1B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1BCC">
              <w:rPr>
                <w:rFonts w:ascii="Times New Roman" w:hAnsi="Times New Roman"/>
                <w:sz w:val="24"/>
                <w:szCs w:val="24"/>
              </w:rPr>
              <w:t>варианты предоставления муниципальной услуги, указанные в подпунктах 17.1.9, 17.1.14 пункта 17.1 Регламента</w:t>
            </w:r>
          </w:p>
        </w:tc>
      </w:tr>
      <w:tr w:rsidR="001E7D49" w:rsidRPr="005C1BC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5C1BCC">
              <w:rPr>
                <w:rFonts w:ascii="Times New Roman" w:hAnsi="Times New Roman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5C1BCC">
              <w:rPr>
                <w:rFonts w:ascii="Times New Roman" w:hAnsi="Times New Roman"/>
                <w:color w:val="000000"/>
              </w:rPr>
              <w:t>индивидуальные предприниматели:  лицо, на которое оформлено разрешение на размещение объектов на землях или на земельных участках, государственная собственность на которые не разграничена,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7D49" w:rsidRPr="005C1BCC" w:rsidRDefault="005C1B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1BCC">
              <w:rPr>
                <w:rFonts w:ascii="Times New Roman" w:hAnsi="Times New Roman"/>
                <w:sz w:val="24"/>
                <w:szCs w:val="24"/>
              </w:rPr>
              <w:t>варианты предоставления муниципальной услуги, указанные в подпунктах 17.1.10, 17.1.15 пункта 17.1 Регламента</w:t>
            </w:r>
          </w:p>
        </w:tc>
      </w:tr>
      <w:tr w:rsidR="001E7D49" w:rsidRPr="005C1BC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5C1BCC">
              <w:rPr>
                <w:rFonts w:ascii="Times New Roman" w:hAnsi="Times New Roman"/>
                <w:lang w:val="en-US"/>
              </w:rPr>
              <w:t>11.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5C1BCC">
              <w:rPr>
                <w:rFonts w:ascii="Times New Roman" w:hAnsi="Times New Roman"/>
                <w:color w:val="000000"/>
              </w:rPr>
              <w:t>физические лица – граждане Российской Федерации, иностранные граждане:  собственник (правообладатель) земельного участка, на котором планируется установка ограждения,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7D49" w:rsidRPr="005C1BCC" w:rsidRDefault="005C1B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1BCC">
              <w:rPr>
                <w:rFonts w:ascii="Times New Roman" w:hAnsi="Times New Roman"/>
                <w:sz w:val="24"/>
                <w:szCs w:val="24"/>
              </w:rPr>
              <w:t>варианты предоставления муниципальной услуги, указанные в подпункте 17.1.11 пункта 17.1 Регламента</w:t>
            </w:r>
          </w:p>
        </w:tc>
      </w:tr>
      <w:tr w:rsidR="001E7D49" w:rsidRPr="005C1BC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5C1BCC">
              <w:rPr>
                <w:rFonts w:ascii="Times New Roman" w:hAnsi="Times New Roman"/>
                <w:lang w:val="en-US"/>
              </w:rPr>
              <w:t>12.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7D49" w:rsidRPr="005C1BCC" w:rsidRDefault="005C1BCC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5C1BCC">
              <w:rPr>
                <w:rFonts w:ascii="Times New Roman" w:hAnsi="Times New Roman"/>
                <w:color w:val="000000"/>
              </w:rPr>
              <w:t>юридические лица:  собственник (правообладатель) земельного участка, на котором планируется установка ограждения,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7D49" w:rsidRPr="005C1BCC" w:rsidRDefault="005C1BCC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C1BCC">
              <w:rPr>
                <w:rFonts w:ascii="Times New Roman" w:hAnsi="Times New Roman"/>
                <w:sz w:val="24"/>
                <w:szCs w:val="24"/>
              </w:rPr>
              <w:t>варианты предоставления муниципальной услуги, указанные в подпункте 17.1.12 пункта 17.1 Регламента</w:t>
            </w:r>
          </w:p>
        </w:tc>
      </w:tr>
    </w:tbl>
    <w:p w:rsidR="001E7D49" w:rsidRPr="005C1BCC" w:rsidRDefault="001E7D49">
      <w:pPr>
        <w:rPr>
          <w:rFonts w:hint="eastAsia"/>
        </w:rPr>
      </w:pPr>
    </w:p>
    <w:sectPr w:rsidR="001E7D49" w:rsidRPr="005C1BCC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7BD4"/>
    <w:multiLevelType w:val="multilevel"/>
    <w:tmpl w:val="A43623B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F57F6F"/>
    <w:multiLevelType w:val="multilevel"/>
    <w:tmpl w:val="5846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7AE4505"/>
    <w:multiLevelType w:val="multilevel"/>
    <w:tmpl w:val="048CBC8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>
    <w:nsid w:val="7F925B90"/>
    <w:multiLevelType w:val="multilevel"/>
    <w:tmpl w:val="E5905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1E7D49"/>
    <w:rsid w:val="00181A46"/>
    <w:rsid w:val="001E7D49"/>
    <w:rsid w:val="005C1BCC"/>
    <w:rsid w:val="0086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No Spacing"/>
    <w:uiPriority w:val="1"/>
    <w:qFormat/>
    <w:rsid w:val="005C1BCC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6546</TotalTime>
  <Pages>1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Шепелева</cp:lastModifiedBy>
  <cp:revision>103</cp:revision>
  <dcterms:created xsi:type="dcterms:W3CDTF">2023-05-12T14:59:00Z</dcterms:created>
  <dcterms:modified xsi:type="dcterms:W3CDTF">2025-01-20T08:21:00Z</dcterms:modified>
  <dc:language>en-US</dc:language>
</cp:coreProperties>
</file>