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7B10" w14:textId="77777777" w:rsidR="007130DC" w:rsidRDefault="007130DC" w:rsidP="007130DC">
      <w:pPr>
        <w:autoSpaceDE w:val="0"/>
        <w:autoSpaceDN w:val="0"/>
        <w:adjustRightInd w:val="0"/>
        <w:ind w:left="5664" w:right="-2" w:firstLine="708"/>
        <w:jc w:val="both"/>
      </w:pPr>
      <w:r>
        <w:t xml:space="preserve">                             ПРОЕКТ</w:t>
      </w:r>
    </w:p>
    <w:p w14:paraId="6C23DAF1" w14:textId="77777777" w:rsidR="007130DC" w:rsidRDefault="007130DC" w:rsidP="007130DC">
      <w:pPr>
        <w:autoSpaceDE w:val="0"/>
        <w:autoSpaceDN w:val="0"/>
        <w:adjustRightInd w:val="0"/>
        <w:jc w:val="center"/>
        <w:rPr>
          <w:b/>
          <w:bCs/>
        </w:rPr>
      </w:pPr>
      <w:r>
        <w:rPr>
          <w:noProof/>
          <w:lang w:eastAsia="ru-RU"/>
        </w:rPr>
        <w:drawing>
          <wp:inline distT="0" distB="0" distL="0" distR="0" wp14:anchorId="7C3054B2" wp14:editId="652E29BF">
            <wp:extent cx="828675" cy="1047750"/>
            <wp:effectExtent l="0" t="0" r="9525" b="0"/>
            <wp:docPr id="2" name="Рисунок 2"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14:paraId="3693505A" w14:textId="77777777" w:rsidR="000A6C1E" w:rsidRPr="007130DC" w:rsidRDefault="00C001C9" w:rsidP="00C001C9">
      <w:pPr>
        <w:spacing w:after="0" w:line="240" w:lineRule="auto"/>
        <w:ind w:firstLine="0"/>
        <w:jc w:val="center"/>
        <w:rPr>
          <w:rFonts w:ascii="Times New Roman" w:hAnsi="Times New Roman"/>
          <w:b/>
          <w:sz w:val="24"/>
          <w:szCs w:val="24"/>
        </w:rPr>
      </w:pPr>
      <w:r w:rsidRPr="007130DC">
        <w:rPr>
          <w:rFonts w:ascii="Times New Roman" w:hAnsi="Times New Roman"/>
          <w:b/>
          <w:sz w:val="24"/>
          <w:szCs w:val="24"/>
        </w:rPr>
        <w:t>МУНИЦИПАЛЬНЫЙ НОРМАТИВНЫЙ ПРАВОВОЙ АКТ</w:t>
      </w:r>
    </w:p>
    <w:p w14:paraId="4C7E6FD3" w14:textId="77777777" w:rsidR="00E505E8" w:rsidRDefault="00E505E8" w:rsidP="000A6C1E">
      <w:pPr>
        <w:spacing w:after="0" w:line="240" w:lineRule="auto"/>
        <w:ind w:firstLine="0"/>
        <w:jc w:val="both"/>
        <w:rPr>
          <w:rFonts w:ascii="Times New Roman" w:hAnsi="Times New Roman"/>
          <w:sz w:val="24"/>
          <w:szCs w:val="24"/>
        </w:rPr>
      </w:pPr>
    </w:p>
    <w:p w14:paraId="2994D768" w14:textId="77777777" w:rsidR="00E505E8" w:rsidRDefault="00617534" w:rsidP="00617534">
      <w:pPr>
        <w:spacing w:after="0" w:line="240" w:lineRule="auto"/>
        <w:ind w:firstLine="0"/>
        <w:jc w:val="center"/>
        <w:rPr>
          <w:rFonts w:ascii="Times New Roman" w:hAnsi="Times New Roman"/>
          <w:sz w:val="24"/>
          <w:szCs w:val="24"/>
        </w:rPr>
      </w:pPr>
      <w:r>
        <w:rPr>
          <w:rFonts w:ascii="Times New Roman" w:hAnsi="Times New Roman"/>
          <w:sz w:val="24"/>
          <w:szCs w:val="24"/>
        </w:rPr>
        <w:t>______________№___________</w:t>
      </w:r>
    </w:p>
    <w:p w14:paraId="124F754E" w14:textId="77777777" w:rsidR="00E505E8" w:rsidRDefault="00E505E8" w:rsidP="00424278">
      <w:pPr>
        <w:spacing w:after="0" w:line="240" w:lineRule="auto"/>
        <w:ind w:firstLine="0"/>
        <w:rPr>
          <w:rFonts w:ascii="Times New Roman" w:hAnsi="Times New Roman"/>
          <w:sz w:val="24"/>
          <w:szCs w:val="24"/>
        </w:rPr>
      </w:pPr>
    </w:p>
    <w:p w14:paraId="15DFC397" w14:textId="77777777" w:rsidR="00E13A55" w:rsidRPr="00E13A55" w:rsidRDefault="00E13A55" w:rsidP="00E13A55">
      <w:pPr>
        <w:pStyle w:val="ConsPlusTitle"/>
        <w:jc w:val="center"/>
        <w:rPr>
          <w:rFonts w:ascii="Times New Roman" w:hAnsi="Times New Roman" w:cs="Times New Roman"/>
          <w:sz w:val="24"/>
          <w:szCs w:val="22"/>
        </w:rPr>
      </w:pPr>
      <w:r w:rsidRPr="00E13A55">
        <w:rPr>
          <w:rFonts w:ascii="Times New Roman" w:hAnsi="Times New Roman" w:cs="Times New Roman"/>
          <w:sz w:val="24"/>
          <w:szCs w:val="22"/>
        </w:rPr>
        <w:t>ПОРЯДОК</w:t>
      </w:r>
    </w:p>
    <w:p w14:paraId="445F2F87" w14:textId="77777777" w:rsidR="00E13A55" w:rsidRPr="00E13A55" w:rsidRDefault="00E13A55" w:rsidP="00E13A55">
      <w:pPr>
        <w:pStyle w:val="ConsPlusTitle"/>
        <w:jc w:val="center"/>
        <w:rPr>
          <w:rFonts w:ascii="Times New Roman" w:hAnsi="Times New Roman" w:cs="Times New Roman"/>
          <w:sz w:val="24"/>
          <w:szCs w:val="22"/>
        </w:rPr>
      </w:pPr>
      <w:r w:rsidRPr="00E13A55">
        <w:rPr>
          <w:rFonts w:ascii="Times New Roman" w:hAnsi="Times New Roman" w:cs="Times New Roman"/>
          <w:sz w:val="24"/>
          <w:szCs w:val="22"/>
        </w:rPr>
        <w:t>УСТАНОВЛЕНИЯ ЦЕНЫ ПРОДАЖИ ЗЕМЕЛЬНЫХ УЧАСТКОВ, НАХОДЯЩИХСЯ</w:t>
      </w:r>
    </w:p>
    <w:p w14:paraId="12AF2650" w14:textId="77777777" w:rsidR="00E13A55" w:rsidRPr="00E13A55" w:rsidRDefault="00E13A55" w:rsidP="00E13A55">
      <w:pPr>
        <w:pStyle w:val="ConsPlusTitle"/>
        <w:jc w:val="center"/>
        <w:rPr>
          <w:rFonts w:ascii="Times New Roman" w:hAnsi="Times New Roman" w:cs="Times New Roman"/>
          <w:sz w:val="24"/>
          <w:szCs w:val="22"/>
        </w:rPr>
      </w:pPr>
      <w:r w:rsidRPr="00E13A55">
        <w:rPr>
          <w:rFonts w:ascii="Times New Roman" w:hAnsi="Times New Roman" w:cs="Times New Roman"/>
          <w:sz w:val="24"/>
          <w:szCs w:val="22"/>
        </w:rPr>
        <w:t>В СОБСТВЕННОСТИ СЕРГИЕВО-ПОСАДСКОГО ГОРОДСКОГО ОКРУГА</w:t>
      </w:r>
    </w:p>
    <w:p w14:paraId="0D53E63D" w14:textId="1C8EF192" w:rsidR="00447106" w:rsidRPr="00E13A55" w:rsidRDefault="00E13A55" w:rsidP="00EB2361">
      <w:pPr>
        <w:pStyle w:val="ConsPlusTitle"/>
        <w:jc w:val="center"/>
        <w:rPr>
          <w:rFonts w:ascii="Times New Roman" w:hAnsi="Times New Roman" w:cs="Times New Roman"/>
          <w:b w:val="0"/>
          <w:sz w:val="28"/>
          <w:szCs w:val="28"/>
        </w:rPr>
      </w:pPr>
      <w:r w:rsidRPr="00E13A55">
        <w:rPr>
          <w:rFonts w:ascii="Times New Roman" w:hAnsi="Times New Roman" w:cs="Times New Roman"/>
          <w:sz w:val="24"/>
          <w:szCs w:val="22"/>
        </w:rPr>
        <w:t xml:space="preserve">МОСКОВСКОЙ ОБЛАСТИ </w:t>
      </w:r>
      <w:r w:rsidR="00EB2361">
        <w:rPr>
          <w:rFonts w:ascii="Times New Roman" w:hAnsi="Times New Roman" w:cs="Times New Roman"/>
          <w:sz w:val="24"/>
          <w:szCs w:val="22"/>
        </w:rPr>
        <w:t>БЕЗ</w:t>
      </w:r>
      <w:r w:rsidR="00841D1E">
        <w:rPr>
          <w:rFonts w:ascii="Times New Roman" w:hAnsi="Times New Roman" w:cs="Times New Roman"/>
          <w:sz w:val="24"/>
          <w:szCs w:val="22"/>
        </w:rPr>
        <w:t xml:space="preserve"> ПРОВЕДЕНИЯ</w:t>
      </w:r>
      <w:r w:rsidR="00EB2361">
        <w:rPr>
          <w:rFonts w:ascii="Times New Roman" w:hAnsi="Times New Roman" w:cs="Times New Roman"/>
          <w:sz w:val="24"/>
          <w:szCs w:val="22"/>
        </w:rPr>
        <w:t xml:space="preserve"> ТОРГОВ</w:t>
      </w:r>
    </w:p>
    <w:p w14:paraId="66B46EC6" w14:textId="5C72CE24" w:rsidR="000A6C1E" w:rsidRDefault="000A6C1E" w:rsidP="000A6C1E">
      <w:pPr>
        <w:spacing w:after="0" w:line="240" w:lineRule="auto"/>
        <w:jc w:val="both"/>
        <w:rPr>
          <w:rFonts w:ascii="Times New Roman" w:hAnsi="Times New Roman"/>
          <w:b/>
          <w:sz w:val="24"/>
          <w:szCs w:val="24"/>
        </w:rPr>
      </w:pPr>
    </w:p>
    <w:p w14:paraId="3188DE2C" w14:textId="3D72F735" w:rsidR="00E13A55" w:rsidRPr="00E13A55" w:rsidRDefault="00E13A55" w:rsidP="00E13A55">
      <w:pPr>
        <w:pStyle w:val="ConsPlusNormal"/>
        <w:numPr>
          <w:ilvl w:val="0"/>
          <w:numId w:val="8"/>
        </w:numPr>
        <w:ind w:left="0" w:firstLine="540"/>
        <w:jc w:val="both"/>
        <w:rPr>
          <w:rFonts w:ascii="Times New Roman" w:hAnsi="Times New Roman" w:cs="Times New Roman"/>
          <w:sz w:val="24"/>
          <w:szCs w:val="22"/>
        </w:rPr>
      </w:pPr>
      <w:r w:rsidRPr="00E13A55">
        <w:rPr>
          <w:rFonts w:ascii="Times New Roman" w:hAnsi="Times New Roman" w:cs="Times New Roman"/>
          <w:sz w:val="24"/>
          <w:szCs w:val="22"/>
        </w:rPr>
        <w:t xml:space="preserve">Установить цену продажи земельных участков, находящихся в собственности </w:t>
      </w:r>
      <w:r w:rsidR="001D2DE6">
        <w:rPr>
          <w:rFonts w:ascii="Times New Roman" w:hAnsi="Times New Roman" w:cs="Times New Roman"/>
          <w:sz w:val="24"/>
          <w:szCs w:val="22"/>
        </w:rPr>
        <w:t>Сергиево-Посадского</w:t>
      </w:r>
      <w:r w:rsidRPr="00E13A55">
        <w:rPr>
          <w:rFonts w:ascii="Times New Roman" w:hAnsi="Times New Roman" w:cs="Times New Roman"/>
          <w:sz w:val="24"/>
          <w:szCs w:val="22"/>
        </w:rPr>
        <w:t xml:space="preserve"> городского округа Московской области</w:t>
      </w:r>
      <w:r w:rsidR="00841D1E">
        <w:rPr>
          <w:rFonts w:ascii="Times New Roman" w:hAnsi="Times New Roman" w:cs="Times New Roman"/>
          <w:sz w:val="24"/>
          <w:szCs w:val="22"/>
        </w:rPr>
        <w:t xml:space="preserve"> (далее – муниципальная собственность)</w:t>
      </w:r>
      <w:r w:rsidRPr="00E13A55">
        <w:rPr>
          <w:rFonts w:ascii="Times New Roman" w:hAnsi="Times New Roman" w:cs="Times New Roman"/>
          <w:sz w:val="24"/>
          <w:szCs w:val="22"/>
        </w:rPr>
        <w:t xml:space="preserve">, </w:t>
      </w:r>
      <w:r w:rsidR="00EB2361">
        <w:rPr>
          <w:rFonts w:ascii="Times New Roman" w:hAnsi="Times New Roman" w:cs="Times New Roman"/>
          <w:sz w:val="24"/>
          <w:szCs w:val="22"/>
        </w:rPr>
        <w:t>без</w:t>
      </w:r>
      <w:r w:rsidR="00841D1E">
        <w:rPr>
          <w:rFonts w:ascii="Times New Roman" w:hAnsi="Times New Roman" w:cs="Times New Roman"/>
          <w:sz w:val="24"/>
          <w:szCs w:val="22"/>
        </w:rPr>
        <w:t xml:space="preserve"> проведения</w:t>
      </w:r>
      <w:r w:rsidR="00EB2361">
        <w:rPr>
          <w:rFonts w:ascii="Times New Roman" w:hAnsi="Times New Roman" w:cs="Times New Roman"/>
          <w:sz w:val="24"/>
          <w:szCs w:val="22"/>
        </w:rPr>
        <w:t xml:space="preserve"> торгов</w:t>
      </w:r>
      <w:r w:rsidR="00841D1E">
        <w:rPr>
          <w:rFonts w:ascii="Times New Roman" w:hAnsi="Times New Roman" w:cs="Times New Roman"/>
          <w:sz w:val="24"/>
          <w:szCs w:val="22"/>
        </w:rPr>
        <w:t xml:space="preserve"> собственникам зданий, сооружений, либо помещений в них, расположенных на таких земельных участках</w:t>
      </w:r>
      <w:r w:rsidRPr="00E13A55">
        <w:rPr>
          <w:rFonts w:ascii="Times New Roman" w:hAnsi="Times New Roman" w:cs="Times New Roman"/>
          <w:sz w:val="24"/>
          <w:szCs w:val="22"/>
        </w:rPr>
        <w:t>, в размере, если иное не установлено законодательством Российской Федерации, равной:</w:t>
      </w:r>
    </w:p>
    <w:p w14:paraId="6AC009CF" w14:textId="77777777" w:rsidR="00E13A55" w:rsidRPr="00E13A55" w:rsidRDefault="00E13A55" w:rsidP="00E13A55">
      <w:pPr>
        <w:pStyle w:val="ConsPlusNormal"/>
        <w:spacing w:before="240"/>
        <w:ind w:firstLine="540"/>
        <w:jc w:val="both"/>
        <w:rPr>
          <w:rFonts w:ascii="Times New Roman" w:hAnsi="Times New Roman" w:cs="Times New Roman"/>
          <w:sz w:val="24"/>
          <w:szCs w:val="22"/>
        </w:rPr>
      </w:pPr>
      <w:r w:rsidRPr="00E13A55">
        <w:rPr>
          <w:rFonts w:ascii="Times New Roman" w:hAnsi="Times New Roman" w:cs="Times New Roman"/>
          <w:sz w:val="24"/>
          <w:szCs w:val="22"/>
        </w:rPr>
        <w:t>1.1. Трем процентам кадастровой стоимости земельного участка в отношении земельных участков:</w:t>
      </w:r>
    </w:p>
    <w:p w14:paraId="64454382" w14:textId="77777777" w:rsidR="00E13A55" w:rsidRPr="00E13A55" w:rsidRDefault="00E13A55" w:rsidP="00E13A55">
      <w:pPr>
        <w:pStyle w:val="ConsPlusNormal"/>
        <w:spacing w:before="240"/>
        <w:ind w:firstLine="540"/>
        <w:jc w:val="both"/>
        <w:rPr>
          <w:rFonts w:ascii="Times New Roman" w:hAnsi="Times New Roman" w:cs="Times New Roman"/>
          <w:sz w:val="24"/>
          <w:szCs w:val="22"/>
        </w:rPr>
      </w:pPr>
      <w:r w:rsidRPr="00E13A55">
        <w:rPr>
          <w:rFonts w:ascii="Times New Roman" w:hAnsi="Times New Roman" w:cs="Times New Roman"/>
          <w:sz w:val="24"/>
          <w:szCs w:val="22"/>
        </w:rPr>
        <w:t>- относящихся к категории земель сельскохозяйственного назначения;</w:t>
      </w:r>
    </w:p>
    <w:p w14:paraId="1CB4F4CE" w14:textId="31BFF231" w:rsidR="00E13A55" w:rsidRPr="00E13A55" w:rsidRDefault="00E13A55" w:rsidP="00EB2361">
      <w:pPr>
        <w:pStyle w:val="ConsPlusNormal"/>
        <w:spacing w:before="240"/>
        <w:ind w:firstLine="540"/>
        <w:jc w:val="both"/>
        <w:rPr>
          <w:rFonts w:ascii="Times New Roman" w:hAnsi="Times New Roman" w:cs="Times New Roman"/>
          <w:sz w:val="24"/>
          <w:szCs w:val="22"/>
        </w:rPr>
      </w:pPr>
      <w:r w:rsidRPr="00E13A55">
        <w:rPr>
          <w:rFonts w:ascii="Times New Roman" w:hAnsi="Times New Roman" w:cs="Times New Roman"/>
          <w:sz w:val="24"/>
          <w:szCs w:val="22"/>
        </w:rPr>
        <w:t>- относящихся к категории земель населенных пунктов с разрешенным использованием для сельскохозяйственного производства (использования);</w:t>
      </w:r>
    </w:p>
    <w:p w14:paraId="652054F5" w14:textId="77777777" w:rsidR="00E13A55" w:rsidRPr="00E13A55" w:rsidRDefault="00E13A55" w:rsidP="00E13A55">
      <w:pPr>
        <w:pStyle w:val="ConsPlusNormal"/>
        <w:spacing w:before="240" w:after="240"/>
        <w:ind w:firstLine="540"/>
        <w:jc w:val="both"/>
        <w:rPr>
          <w:rFonts w:ascii="Times New Roman" w:hAnsi="Times New Roman" w:cs="Times New Roman"/>
          <w:sz w:val="24"/>
          <w:szCs w:val="22"/>
        </w:rPr>
      </w:pPr>
      <w:r w:rsidRPr="00E13A55">
        <w:rPr>
          <w:rFonts w:ascii="Times New Roman" w:hAnsi="Times New Roman" w:cs="Times New Roman"/>
          <w:sz w:val="24"/>
          <w:szCs w:val="22"/>
        </w:rPr>
        <w:t>1.2. Пятнадцати процентам кадастровой стоимости земельного участка в отношении прочих земельных участков.</w:t>
      </w:r>
    </w:p>
    <w:p w14:paraId="246817D8" w14:textId="031AB822" w:rsidR="00E13A55" w:rsidRPr="00E13A55" w:rsidRDefault="00E13A55" w:rsidP="00841D1E">
      <w:pPr>
        <w:pStyle w:val="ConsPlusNormal"/>
        <w:spacing w:after="240" w:line="276" w:lineRule="auto"/>
        <w:ind w:firstLine="540"/>
        <w:jc w:val="both"/>
        <w:rPr>
          <w:rFonts w:ascii="Times New Roman" w:hAnsi="Times New Roman" w:cs="Times New Roman"/>
          <w:sz w:val="24"/>
          <w:szCs w:val="28"/>
        </w:rPr>
      </w:pPr>
      <w:r w:rsidRPr="00E13A55">
        <w:rPr>
          <w:rFonts w:ascii="Times New Roman" w:hAnsi="Times New Roman" w:cs="Times New Roman"/>
          <w:sz w:val="24"/>
          <w:szCs w:val="22"/>
        </w:rPr>
        <w:t xml:space="preserve">1.3. </w:t>
      </w:r>
      <w:r w:rsidRPr="00E13A55">
        <w:rPr>
          <w:rFonts w:ascii="Times New Roman" w:hAnsi="Times New Roman" w:cs="Times New Roman"/>
          <w:sz w:val="24"/>
          <w:szCs w:val="28"/>
        </w:rPr>
        <w:t>Ста процентам кадастровой стоимости земельного участка в отношении земельных участков</w:t>
      </w:r>
      <w:r w:rsidR="00B249C0">
        <w:rPr>
          <w:rFonts w:ascii="Times New Roman" w:hAnsi="Times New Roman" w:cs="Times New Roman"/>
          <w:sz w:val="24"/>
          <w:szCs w:val="28"/>
        </w:rPr>
        <w:t>, находящихся в муниципальной собственности</w:t>
      </w:r>
      <w:r w:rsidRPr="00E13A55">
        <w:rPr>
          <w:rFonts w:ascii="Times New Roman" w:hAnsi="Times New Roman" w:cs="Times New Roman"/>
          <w:sz w:val="24"/>
          <w:szCs w:val="28"/>
        </w:rPr>
        <w:t>, предоставленных в аренду в соответствии с подпунктом 3 пункта 2 статьи 39.6 Земельного кодекса Российской Федерации, при отсутствии положительного заключения центрального исполнительного органа Московской области, уполномоченного на осуществление контроля за исполнением соглашения об обеспечении реализации масштабного инвестиционного проекта или размещения объекта социально-культурного и коммунально-бытового назначения на земельном участке</w:t>
      </w:r>
      <w:r w:rsidR="00B249C0">
        <w:rPr>
          <w:rFonts w:ascii="Times New Roman" w:hAnsi="Times New Roman" w:cs="Times New Roman"/>
          <w:sz w:val="24"/>
          <w:szCs w:val="28"/>
        </w:rPr>
        <w:t>,</w:t>
      </w:r>
      <w:r w:rsidR="00B249C0" w:rsidRPr="00E13A55">
        <w:rPr>
          <w:rFonts w:ascii="Times New Roman" w:hAnsi="Times New Roman" w:cs="Times New Roman"/>
          <w:sz w:val="24"/>
          <w:szCs w:val="28"/>
        </w:rPr>
        <w:t xml:space="preserve"> </w:t>
      </w:r>
      <w:r w:rsidRPr="00E13A55">
        <w:rPr>
          <w:rFonts w:ascii="Times New Roman" w:hAnsi="Times New Roman" w:cs="Times New Roman"/>
          <w:sz w:val="24"/>
          <w:szCs w:val="28"/>
        </w:rPr>
        <w:t>предоставленном в аренду юридическому лицу без проведения торгов (далее - соглашение, уполномоченный орган), об исполнении в полном объеме следующих условий:</w:t>
      </w:r>
    </w:p>
    <w:p w14:paraId="48676EF8" w14:textId="77777777" w:rsidR="00E13A55" w:rsidRPr="00E13A55" w:rsidRDefault="00E13A55" w:rsidP="00E13A55">
      <w:pPr>
        <w:pStyle w:val="ConsPlusNormal"/>
        <w:spacing w:after="240" w:line="276" w:lineRule="auto"/>
        <w:ind w:firstLine="709"/>
        <w:jc w:val="both"/>
        <w:rPr>
          <w:rFonts w:ascii="Times New Roman" w:hAnsi="Times New Roman" w:cs="Times New Roman"/>
          <w:sz w:val="24"/>
          <w:szCs w:val="28"/>
        </w:rPr>
      </w:pPr>
      <w:r w:rsidRPr="00E13A55">
        <w:rPr>
          <w:rFonts w:ascii="Times New Roman" w:hAnsi="Times New Roman" w:cs="Times New Roman"/>
          <w:sz w:val="24"/>
          <w:szCs w:val="28"/>
        </w:rPr>
        <w:t xml:space="preserve">- все объекты капитального строительства, создание которых предусмотрено соглашением, зарегистрированы в Едином государственном реестре недвижимости на праве собственности и отражены в бухгалтерской отчетности юридического лица за период, в котором юридическим лицом исполнены в полном объеме условия, указанные в </w:t>
      </w:r>
      <w:r w:rsidRPr="00E13A55">
        <w:rPr>
          <w:rFonts w:ascii="Times New Roman" w:hAnsi="Times New Roman" w:cs="Times New Roman"/>
          <w:sz w:val="24"/>
          <w:szCs w:val="28"/>
        </w:rPr>
        <w:lastRenderedPageBreak/>
        <w:t>настоящем подпункте;</w:t>
      </w:r>
    </w:p>
    <w:p w14:paraId="4318EE18" w14:textId="77777777" w:rsidR="00E13A55" w:rsidRPr="00E13A55" w:rsidRDefault="00E13A55" w:rsidP="00E13A55">
      <w:pPr>
        <w:pStyle w:val="ConsPlusNormal"/>
        <w:spacing w:after="240" w:line="276" w:lineRule="auto"/>
        <w:ind w:firstLine="709"/>
        <w:jc w:val="both"/>
        <w:rPr>
          <w:rFonts w:ascii="Times New Roman" w:hAnsi="Times New Roman" w:cs="Times New Roman"/>
          <w:sz w:val="24"/>
          <w:szCs w:val="28"/>
        </w:rPr>
      </w:pPr>
      <w:bookmarkStart w:id="0" w:name="P43"/>
      <w:bookmarkEnd w:id="0"/>
      <w:r w:rsidRPr="00E13A55">
        <w:rPr>
          <w:rFonts w:ascii="Times New Roman" w:hAnsi="Times New Roman" w:cs="Times New Roman"/>
          <w:sz w:val="24"/>
          <w:szCs w:val="28"/>
        </w:rPr>
        <w:t>- юридическое лицо осуществило финансирование реализации масштабного инвестиционного проекта (размещения объекта социально-культурного и коммунально-бытового назначения) в объеме большем или равном объему, предусмотренному в соглашении;</w:t>
      </w:r>
    </w:p>
    <w:p w14:paraId="2E72EBEE" w14:textId="77777777" w:rsidR="00E13A55" w:rsidRPr="00E13A55" w:rsidRDefault="00E13A55" w:rsidP="00E13A55">
      <w:pPr>
        <w:pStyle w:val="ConsPlusNormal"/>
        <w:spacing w:after="240" w:line="276" w:lineRule="auto"/>
        <w:ind w:firstLine="709"/>
        <w:jc w:val="both"/>
        <w:rPr>
          <w:rFonts w:ascii="Times New Roman" w:hAnsi="Times New Roman" w:cs="Times New Roman"/>
          <w:sz w:val="24"/>
          <w:szCs w:val="28"/>
        </w:rPr>
      </w:pPr>
      <w:r w:rsidRPr="00E13A55">
        <w:rPr>
          <w:rFonts w:ascii="Times New Roman" w:hAnsi="Times New Roman" w:cs="Times New Roman"/>
          <w:sz w:val="24"/>
          <w:szCs w:val="28"/>
        </w:rPr>
        <w:t>- юридическое лицо увеличило количество рабочих мест на величину, большую или равную величине, предусмотренной соглашением.</w:t>
      </w:r>
    </w:p>
    <w:p w14:paraId="5AB2082E" w14:textId="06FFB944" w:rsidR="00E13A55" w:rsidRDefault="00E13A55" w:rsidP="00841D1E">
      <w:pPr>
        <w:pStyle w:val="ConsPlusNormal"/>
        <w:numPr>
          <w:ilvl w:val="0"/>
          <w:numId w:val="9"/>
        </w:numPr>
        <w:spacing w:after="240"/>
        <w:ind w:left="0" w:firstLine="567"/>
        <w:jc w:val="both"/>
        <w:rPr>
          <w:rFonts w:ascii="Times New Roman" w:hAnsi="Times New Roman" w:cs="Times New Roman"/>
          <w:sz w:val="24"/>
          <w:szCs w:val="22"/>
        </w:rPr>
      </w:pPr>
      <w:r w:rsidRPr="00E13A55">
        <w:rPr>
          <w:rFonts w:ascii="Times New Roman" w:hAnsi="Times New Roman" w:cs="Times New Roman"/>
          <w:sz w:val="24"/>
          <w:szCs w:val="22"/>
        </w:rPr>
        <w:t xml:space="preserve">До 01.05.2026 собственники зданий, сооружений либо помещений в них, расположенных на земельных участках, находящихся в </w:t>
      </w:r>
      <w:r w:rsidR="00841D1E">
        <w:rPr>
          <w:rFonts w:ascii="Times New Roman" w:hAnsi="Times New Roman" w:cs="Times New Roman"/>
          <w:sz w:val="24"/>
          <w:szCs w:val="22"/>
        </w:rPr>
        <w:t xml:space="preserve"> муниципальной </w:t>
      </w:r>
      <w:r w:rsidRPr="00E13A55">
        <w:rPr>
          <w:rFonts w:ascii="Times New Roman" w:hAnsi="Times New Roman" w:cs="Times New Roman"/>
          <w:sz w:val="24"/>
          <w:szCs w:val="22"/>
        </w:rPr>
        <w:t xml:space="preserve">собственности,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до вступления в силу настоящего </w:t>
      </w:r>
      <w:r w:rsidR="00BB43FB">
        <w:rPr>
          <w:rFonts w:ascii="Times New Roman" w:hAnsi="Times New Roman" w:cs="Times New Roman"/>
          <w:sz w:val="24"/>
          <w:szCs w:val="22"/>
        </w:rPr>
        <w:t>П</w:t>
      </w:r>
      <w:r w:rsidRPr="00E13A55">
        <w:rPr>
          <w:rFonts w:ascii="Times New Roman" w:hAnsi="Times New Roman" w:cs="Times New Roman"/>
          <w:sz w:val="24"/>
          <w:szCs w:val="22"/>
        </w:rPr>
        <w:t>орядка.</w:t>
      </w:r>
    </w:p>
    <w:p w14:paraId="286FFE84" w14:textId="51EF99CF" w:rsidR="00841D1E" w:rsidRDefault="00223976" w:rsidP="00841D1E">
      <w:pPr>
        <w:pStyle w:val="ConsPlusNormal"/>
        <w:numPr>
          <w:ilvl w:val="0"/>
          <w:numId w:val="9"/>
        </w:numPr>
        <w:spacing w:after="240"/>
        <w:ind w:left="0" w:firstLine="567"/>
        <w:jc w:val="both"/>
        <w:rPr>
          <w:rFonts w:ascii="Times New Roman" w:hAnsi="Times New Roman" w:cs="Times New Roman"/>
          <w:sz w:val="24"/>
          <w:szCs w:val="22"/>
        </w:rPr>
      </w:pPr>
      <w:r>
        <w:rPr>
          <w:rFonts w:ascii="Times New Roman" w:hAnsi="Times New Roman" w:cs="Times New Roman"/>
          <w:sz w:val="24"/>
          <w:szCs w:val="22"/>
        </w:rPr>
        <w:t xml:space="preserve"> После </w:t>
      </w:r>
      <w:r w:rsidRPr="00E13A55">
        <w:rPr>
          <w:rFonts w:ascii="Times New Roman" w:hAnsi="Times New Roman" w:cs="Times New Roman"/>
          <w:sz w:val="24"/>
          <w:szCs w:val="22"/>
        </w:rPr>
        <w:t>01.05.2026</w:t>
      </w:r>
      <w:r>
        <w:rPr>
          <w:rFonts w:ascii="Times New Roman" w:hAnsi="Times New Roman" w:cs="Times New Roman"/>
          <w:sz w:val="24"/>
          <w:szCs w:val="22"/>
        </w:rPr>
        <w:t xml:space="preserve"> </w:t>
      </w:r>
      <w:r w:rsidRPr="00E13A55">
        <w:rPr>
          <w:rFonts w:ascii="Times New Roman" w:hAnsi="Times New Roman" w:cs="Times New Roman"/>
          <w:sz w:val="24"/>
          <w:szCs w:val="22"/>
        </w:rPr>
        <w:t xml:space="preserve">собственники зданий, сооружений либо помещений в них, расположенных на земельных участках, находящихся в </w:t>
      </w:r>
      <w:r w:rsidR="00841D1E">
        <w:rPr>
          <w:rFonts w:ascii="Times New Roman" w:hAnsi="Times New Roman" w:cs="Times New Roman"/>
          <w:sz w:val="24"/>
          <w:szCs w:val="22"/>
        </w:rPr>
        <w:t xml:space="preserve">муниципальной </w:t>
      </w:r>
      <w:r w:rsidRPr="00E13A55">
        <w:rPr>
          <w:rFonts w:ascii="Times New Roman" w:hAnsi="Times New Roman" w:cs="Times New Roman"/>
          <w:sz w:val="24"/>
          <w:szCs w:val="22"/>
        </w:rPr>
        <w:t xml:space="preserve">собственности,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w:t>
      </w:r>
      <w:r w:rsidR="00B249C0">
        <w:rPr>
          <w:rFonts w:ascii="Times New Roman" w:hAnsi="Times New Roman" w:cs="Times New Roman"/>
          <w:sz w:val="24"/>
          <w:szCs w:val="22"/>
        </w:rPr>
        <w:t>шестидесяти</w:t>
      </w:r>
      <w:r w:rsidRPr="00E13A55">
        <w:rPr>
          <w:rFonts w:ascii="Times New Roman" w:hAnsi="Times New Roman" w:cs="Times New Roman"/>
          <w:sz w:val="24"/>
          <w:szCs w:val="22"/>
        </w:rPr>
        <w:t xml:space="preserve"> процентам кадастровой стоимости земельного участка</w:t>
      </w:r>
      <w:r w:rsidR="00B249C0">
        <w:rPr>
          <w:rFonts w:ascii="Times New Roman" w:hAnsi="Times New Roman" w:cs="Times New Roman"/>
          <w:sz w:val="24"/>
          <w:szCs w:val="22"/>
        </w:rPr>
        <w:t>.</w:t>
      </w:r>
    </w:p>
    <w:p w14:paraId="7AF0B528" w14:textId="6FEC6D11" w:rsidR="00E13A55" w:rsidRDefault="00E13A55" w:rsidP="00841D1E">
      <w:pPr>
        <w:pStyle w:val="ConsPlusNormal"/>
        <w:numPr>
          <w:ilvl w:val="0"/>
          <w:numId w:val="9"/>
        </w:numPr>
        <w:spacing w:after="240"/>
        <w:ind w:left="0" w:firstLine="567"/>
        <w:jc w:val="both"/>
        <w:rPr>
          <w:rFonts w:ascii="Times New Roman" w:hAnsi="Times New Roman" w:cs="Times New Roman"/>
          <w:sz w:val="24"/>
          <w:szCs w:val="22"/>
        </w:rPr>
      </w:pPr>
      <w:r w:rsidRPr="00841D1E">
        <w:rPr>
          <w:rFonts w:ascii="Times New Roman" w:hAnsi="Times New Roman" w:cs="Times New Roman"/>
          <w:sz w:val="24"/>
          <w:szCs w:val="22"/>
        </w:rPr>
        <w:t>В случаях, установленных пунктом 2.2 статьи 3 Федерального закона от 25.10.2001 № 137-ФЗ «О введении в действие Земельного кодекса Российской Федерации», цена продажи земельных участков устанавливается в размере, равном двум с половиной процентам кадастровой стоимости земельного участка.</w:t>
      </w:r>
    </w:p>
    <w:p w14:paraId="5C212155" w14:textId="7D027DBD" w:rsidR="00841D1E" w:rsidRPr="00841D1E" w:rsidRDefault="00841D1E" w:rsidP="00841D1E">
      <w:pPr>
        <w:pStyle w:val="ConsPlusNormal"/>
        <w:numPr>
          <w:ilvl w:val="0"/>
          <w:numId w:val="9"/>
        </w:numPr>
        <w:spacing w:after="240"/>
        <w:ind w:left="0" w:firstLine="567"/>
        <w:jc w:val="both"/>
        <w:rPr>
          <w:rFonts w:ascii="Times New Roman" w:hAnsi="Times New Roman" w:cs="Times New Roman"/>
          <w:sz w:val="24"/>
          <w:szCs w:val="22"/>
        </w:rPr>
      </w:pPr>
      <w:r>
        <w:rPr>
          <w:rFonts w:ascii="Times New Roman" w:hAnsi="Times New Roman" w:cs="Times New Roman"/>
          <w:sz w:val="24"/>
          <w:szCs w:val="22"/>
        </w:rPr>
        <w:t>Настоящий муниципальный нормативно-правовой акт вступает в силу после его обнародования.</w:t>
      </w:r>
    </w:p>
    <w:p w14:paraId="0B931357" w14:textId="77777777" w:rsidR="00E13A55" w:rsidRPr="00E13A55" w:rsidRDefault="00E13A55" w:rsidP="00E13A55">
      <w:pPr>
        <w:pStyle w:val="ConsPlusNormal"/>
        <w:jc w:val="both"/>
        <w:rPr>
          <w:rFonts w:ascii="Times New Roman" w:hAnsi="Times New Roman" w:cs="Times New Roman"/>
          <w:sz w:val="24"/>
          <w:szCs w:val="22"/>
        </w:rPr>
      </w:pPr>
    </w:p>
    <w:p w14:paraId="24599BD7" w14:textId="77777777" w:rsidR="00E13A55" w:rsidRPr="00E13A55" w:rsidRDefault="00E13A55" w:rsidP="00E13A55">
      <w:pPr>
        <w:pStyle w:val="ConsPlusNormal"/>
        <w:jc w:val="both"/>
        <w:rPr>
          <w:rFonts w:ascii="Times New Roman" w:hAnsi="Times New Roman" w:cs="Times New Roman"/>
          <w:sz w:val="24"/>
          <w:szCs w:val="22"/>
        </w:rPr>
      </w:pPr>
    </w:p>
    <w:p w14:paraId="1CBC5987" w14:textId="77777777" w:rsidR="00E13A55" w:rsidRPr="00E13A55" w:rsidRDefault="00E13A55" w:rsidP="00E13A55">
      <w:pPr>
        <w:pStyle w:val="ConsPlusNormal"/>
        <w:jc w:val="both"/>
        <w:rPr>
          <w:rFonts w:ascii="Times New Roman" w:hAnsi="Times New Roman" w:cs="Times New Roman"/>
          <w:sz w:val="24"/>
          <w:szCs w:val="22"/>
        </w:rPr>
      </w:pPr>
    </w:p>
    <w:p w14:paraId="00C36265" w14:textId="392D9850" w:rsidR="00E13A55" w:rsidRPr="00E13A55" w:rsidRDefault="00E13A55" w:rsidP="00424278">
      <w:pPr>
        <w:ind w:firstLine="0"/>
        <w:jc w:val="both"/>
        <w:rPr>
          <w:rFonts w:ascii="Times New Roman" w:hAnsi="Times New Roman" w:cs="Times New Roman"/>
          <w:sz w:val="24"/>
          <w:szCs w:val="24"/>
        </w:rPr>
      </w:pPr>
      <w:r w:rsidRPr="00E13A55">
        <w:rPr>
          <w:rFonts w:ascii="Times New Roman" w:hAnsi="Times New Roman" w:cs="Times New Roman"/>
          <w:sz w:val="24"/>
          <w:szCs w:val="24"/>
        </w:rPr>
        <w:t xml:space="preserve">Глава городского округа                                                                                      О.В. </w:t>
      </w:r>
      <w:proofErr w:type="spellStart"/>
      <w:r w:rsidRPr="00E13A55">
        <w:rPr>
          <w:rFonts w:ascii="Times New Roman" w:hAnsi="Times New Roman" w:cs="Times New Roman"/>
          <w:sz w:val="24"/>
          <w:szCs w:val="24"/>
        </w:rPr>
        <w:t>Ероханова</w:t>
      </w:r>
      <w:proofErr w:type="spellEnd"/>
    </w:p>
    <w:p w14:paraId="3B5B1D89" w14:textId="77777777" w:rsidR="00E13A55" w:rsidRPr="00581B7E" w:rsidRDefault="00E13A55" w:rsidP="000A6C1E">
      <w:pPr>
        <w:spacing w:after="0" w:line="240" w:lineRule="auto"/>
        <w:jc w:val="both"/>
        <w:rPr>
          <w:rFonts w:ascii="Times New Roman" w:hAnsi="Times New Roman"/>
          <w:b/>
          <w:sz w:val="24"/>
          <w:szCs w:val="24"/>
        </w:rPr>
      </w:pPr>
    </w:p>
    <w:p w14:paraId="330AA01C" w14:textId="77777777" w:rsidR="0030521D" w:rsidRPr="00581B7E" w:rsidRDefault="0030521D" w:rsidP="000A6C1E">
      <w:pPr>
        <w:spacing w:after="0" w:line="240" w:lineRule="auto"/>
        <w:jc w:val="both"/>
        <w:rPr>
          <w:rFonts w:ascii="Times New Roman" w:hAnsi="Times New Roman"/>
          <w:b/>
          <w:sz w:val="24"/>
          <w:szCs w:val="24"/>
        </w:rPr>
      </w:pPr>
    </w:p>
    <w:p w14:paraId="455B1E71" w14:textId="2173F930" w:rsidR="000A6C1E" w:rsidRDefault="000A6C1E" w:rsidP="00E13A55">
      <w:pPr>
        <w:spacing w:after="0" w:line="240" w:lineRule="auto"/>
        <w:ind w:firstLine="708"/>
        <w:jc w:val="both"/>
        <w:rPr>
          <w:rFonts w:ascii="Times New Roman" w:hAnsi="Times New Roman"/>
          <w:color w:val="000000"/>
          <w:sz w:val="24"/>
          <w:szCs w:val="24"/>
        </w:rPr>
      </w:pPr>
    </w:p>
    <w:p w14:paraId="53ABAD9D" w14:textId="77777777" w:rsidR="00996409" w:rsidRDefault="00996409">
      <w:pPr>
        <w:spacing w:after="0" w:line="240" w:lineRule="auto"/>
        <w:ind w:firstLine="0"/>
        <w:jc w:val="both"/>
        <w:rPr>
          <w:rFonts w:ascii="Times New Roman" w:eastAsia="Times New Roman" w:hAnsi="Times New Roman" w:cs="Times New Roman"/>
          <w:sz w:val="24"/>
          <w:szCs w:val="24"/>
          <w:lang w:eastAsia="ru-RU"/>
        </w:rPr>
      </w:pPr>
    </w:p>
    <w:sectPr w:rsidR="00996409" w:rsidSect="00B56E1D">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3689" w14:textId="77777777" w:rsidR="006D1AFF" w:rsidRDefault="006D1AFF" w:rsidP="00B56E1D">
      <w:pPr>
        <w:spacing w:after="0" w:line="240" w:lineRule="auto"/>
      </w:pPr>
      <w:r>
        <w:separator/>
      </w:r>
    </w:p>
  </w:endnote>
  <w:endnote w:type="continuationSeparator" w:id="0">
    <w:p w14:paraId="2539F437" w14:textId="77777777" w:rsidR="006D1AFF" w:rsidRDefault="006D1AFF" w:rsidP="00B5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DAD4" w14:textId="77777777" w:rsidR="006D1AFF" w:rsidRDefault="006D1AFF" w:rsidP="00B56E1D">
      <w:pPr>
        <w:spacing w:after="0" w:line="240" w:lineRule="auto"/>
      </w:pPr>
      <w:r>
        <w:separator/>
      </w:r>
    </w:p>
  </w:footnote>
  <w:footnote w:type="continuationSeparator" w:id="0">
    <w:p w14:paraId="50D46B45" w14:textId="77777777" w:rsidR="006D1AFF" w:rsidRDefault="006D1AFF" w:rsidP="00B5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43234"/>
      <w:docPartObj>
        <w:docPartGallery w:val="Page Numbers (Top of Page)"/>
        <w:docPartUnique/>
      </w:docPartObj>
    </w:sdtPr>
    <w:sdtEndPr/>
    <w:sdtContent>
      <w:p w14:paraId="62291FE9" w14:textId="77777777" w:rsidR="00B56E1D" w:rsidRDefault="00455283">
        <w:pPr>
          <w:pStyle w:val="ab"/>
          <w:jc w:val="center"/>
        </w:pPr>
        <w:r>
          <w:fldChar w:fldCharType="begin"/>
        </w:r>
        <w:r>
          <w:instrText xml:space="preserve"> PAGE   \* MERGEFORMAT </w:instrText>
        </w:r>
        <w:r>
          <w:fldChar w:fldCharType="separate"/>
        </w:r>
        <w:r w:rsidR="0030521D">
          <w:rPr>
            <w:noProof/>
          </w:rPr>
          <w:t>2</w:t>
        </w:r>
        <w:r>
          <w:rPr>
            <w:noProof/>
          </w:rPr>
          <w:fldChar w:fldCharType="end"/>
        </w:r>
      </w:p>
    </w:sdtContent>
  </w:sdt>
  <w:p w14:paraId="5EBA084E" w14:textId="77777777" w:rsidR="00B56E1D" w:rsidRDefault="00B56E1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321"/>
    <w:multiLevelType w:val="hybridMultilevel"/>
    <w:tmpl w:val="6A629714"/>
    <w:lvl w:ilvl="0" w:tplc="29808EA8">
      <w:start w:val="1"/>
      <w:numFmt w:val="decimal"/>
      <w:lvlText w:val="%1."/>
      <w:lvlJc w:val="left"/>
      <w:pPr>
        <w:ind w:left="1788" w:hanging="108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141B34"/>
    <w:multiLevelType w:val="hybridMultilevel"/>
    <w:tmpl w:val="4058FAAC"/>
    <w:lvl w:ilvl="0" w:tplc="BF9C71D4">
      <w:start w:val="1"/>
      <w:numFmt w:val="decimal"/>
      <w:lvlText w:val="%1."/>
      <w:lvlJc w:val="left"/>
      <w:pPr>
        <w:ind w:left="1728" w:hanging="102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9D3822"/>
    <w:multiLevelType w:val="multilevel"/>
    <w:tmpl w:val="6A0A672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C1B1440"/>
    <w:multiLevelType w:val="hybridMultilevel"/>
    <w:tmpl w:val="F840672E"/>
    <w:lvl w:ilvl="0" w:tplc="2DBCFBD6">
      <w:start w:val="1"/>
      <w:numFmt w:val="decimal"/>
      <w:lvlText w:val="%1."/>
      <w:lvlJc w:val="left"/>
      <w:pPr>
        <w:ind w:left="1740" w:hanging="10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3D11811"/>
    <w:multiLevelType w:val="hybridMultilevel"/>
    <w:tmpl w:val="90FA7294"/>
    <w:lvl w:ilvl="0" w:tplc="725C937C">
      <w:start w:val="1"/>
      <w:numFmt w:val="decimal"/>
      <w:lvlText w:val="%1."/>
      <w:lvlJc w:val="left"/>
      <w:pPr>
        <w:ind w:left="1740" w:hanging="1032"/>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99A7A76"/>
    <w:multiLevelType w:val="multilevel"/>
    <w:tmpl w:val="71DEE4BA"/>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5EF95013"/>
    <w:multiLevelType w:val="hybridMultilevel"/>
    <w:tmpl w:val="AEC8A9E4"/>
    <w:lvl w:ilvl="0" w:tplc="4D9A8F9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90C02F9"/>
    <w:multiLevelType w:val="multilevel"/>
    <w:tmpl w:val="9552DD8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1"/>
  </w:num>
  <w:num w:numId="3">
    <w:abstractNumId w:val="6"/>
  </w:num>
  <w:num w:numId="4">
    <w:abstractNumId w:val="8"/>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1E"/>
    <w:rsid w:val="00006219"/>
    <w:rsid w:val="000171F8"/>
    <w:rsid w:val="00021CCD"/>
    <w:rsid w:val="000712FD"/>
    <w:rsid w:val="00076F12"/>
    <w:rsid w:val="000A6C1E"/>
    <w:rsid w:val="000A7852"/>
    <w:rsid w:val="000B1F5C"/>
    <w:rsid w:val="000B30E0"/>
    <w:rsid w:val="000C2872"/>
    <w:rsid w:val="000D04C3"/>
    <w:rsid w:val="000E0478"/>
    <w:rsid w:val="000E4CC9"/>
    <w:rsid w:val="000E6D4E"/>
    <w:rsid w:val="00101967"/>
    <w:rsid w:val="001267C3"/>
    <w:rsid w:val="00145ECA"/>
    <w:rsid w:val="00147345"/>
    <w:rsid w:val="001558A7"/>
    <w:rsid w:val="0017652A"/>
    <w:rsid w:val="00177688"/>
    <w:rsid w:val="00180F9B"/>
    <w:rsid w:val="0019264A"/>
    <w:rsid w:val="001D2DE6"/>
    <w:rsid w:val="002123A9"/>
    <w:rsid w:val="00223976"/>
    <w:rsid w:val="00224CE3"/>
    <w:rsid w:val="00230719"/>
    <w:rsid w:val="0025591F"/>
    <w:rsid w:val="00255E2B"/>
    <w:rsid w:val="00257433"/>
    <w:rsid w:val="00257495"/>
    <w:rsid w:val="0026704D"/>
    <w:rsid w:val="00272AEE"/>
    <w:rsid w:val="0028296D"/>
    <w:rsid w:val="002C449A"/>
    <w:rsid w:val="002C7C94"/>
    <w:rsid w:val="002D33D8"/>
    <w:rsid w:val="002E0FAA"/>
    <w:rsid w:val="0030521D"/>
    <w:rsid w:val="00313D66"/>
    <w:rsid w:val="00320EB9"/>
    <w:rsid w:val="003358BB"/>
    <w:rsid w:val="0033693E"/>
    <w:rsid w:val="00342447"/>
    <w:rsid w:val="0035463A"/>
    <w:rsid w:val="003710E1"/>
    <w:rsid w:val="003A406B"/>
    <w:rsid w:val="003A7841"/>
    <w:rsid w:val="003C309F"/>
    <w:rsid w:val="003C530B"/>
    <w:rsid w:val="00417E3A"/>
    <w:rsid w:val="00424278"/>
    <w:rsid w:val="00443B87"/>
    <w:rsid w:val="00447106"/>
    <w:rsid w:val="00455283"/>
    <w:rsid w:val="0046694D"/>
    <w:rsid w:val="00491DFE"/>
    <w:rsid w:val="004D59AA"/>
    <w:rsid w:val="004F05B2"/>
    <w:rsid w:val="004F0CB1"/>
    <w:rsid w:val="00506254"/>
    <w:rsid w:val="0052230A"/>
    <w:rsid w:val="0052233C"/>
    <w:rsid w:val="005255C4"/>
    <w:rsid w:val="0053433F"/>
    <w:rsid w:val="005411C7"/>
    <w:rsid w:val="00544B00"/>
    <w:rsid w:val="0055580B"/>
    <w:rsid w:val="00571548"/>
    <w:rsid w:val="00575F69"/>
    <w:rsid w:val="00581B7E"/>
    <w:rsid w:val="0058430C"/>
    <w:rsid w:val="00584D8E"/>
    <w:rsid w:val="00592A6C"/>
    <w:rsid w:val="00593DD0"/>
    <w:rsid w:val="005A612B"/>
    <w:rsid w:val="005C08E3"/>
    <w:rsid w:val="005C259C"/>
    <w:rsid w:val="005D08A7"/>
    <w:rsid w:val="00601F9E"/>
    <w:rsid w:val="00611D08"/>
    <w:rsid w:val="00617021"/>
    <w:rsid w:val="00617534"/>
    <w:rsid w:val="00641996"/>
    <w:rsid w:val="006432A0"/>
    <w:rsid w:val="00653A1E"/>
    <w:rsid w:val="006717A3"/>
    <w:rsid w:val="006A09B7"/>
    <w:rsid w:val="006A210F"/>
    <w:rsid w:val="006B1C78"/>
    <w:rsid w:val="006C2352"/>
    <w:rsid w:val="006C36CC"/>
    <w:rsid w:val="006D1AFF"/>
    <w:rsid w:val="006F14B7"/>
    <w:rsid w:val="006F4051"/>
    <w:rsid w:val="0070363E"/>
    <w:rsid w:val="007048D0"/>
    <w:rsid w:val="007130DC"/>
    <w:rsid w:val="007229AE"/>
    <w:rsid w:val="00741CC1"/>
    <w:rsid w:val="00744B26"/>
    <w:rsid w:val="007628A2"/>
    <w:rsid w:val="00784C62"/>
    <w:rsid w:val="0079284D"/>
    <w:rsid w:val="007A1777"/>
    <w:rsid w:val="007B4198"/>
    <w:rsid w:val="007E365E"/>
    <w:rsid w:val="007E7A51"/>
    <w:rsid w:val="007F7873"/>
    <w:rsid w:val="008111B3"/>
    <w:rsid w:val="00813CF9"/>
    <w:rsid w:val="00823A24"/>
    <w:rsid w:val="00837A53"/>
    <w:rsid w:val="00841D1E"/>
    <w:rsid w:val="0084277D"/>
    <w:rsid w:val="00847016"/>
    <w:rsid w:val="00850673"/>
    <w:rsid w:val="00855FD7"/>
    <w:rsid w:val="00862F26"/>
    <w:rsid w:val="008663EA"/>
    <w:rsid w:val="00875335"/>
    <w:rsid w:val="00882799"/>
    <w:rsid w:val="00887621"/>
    <w:rsid w:val="008A59BE"/>
    <w:rsid w:val="008C5B20"/>
    <w:rsid w:val="008C6F7E"/>
    <w:rsid w:val="008E66B1"/>
    <w:rsid w:val="00901B58"/>
    <w:rsid w:val="00927822"/>
    <w:rsid w:val="00930D49"/>
    <w:rsid w:val="00940658"/>
    <w:rsid w:val="00961DF3"/>
    <w:rsid w:val="00965738"/>
    <w:rsid w:val="00972238"/>
    <w:rsid w:val="00976D05"/>
    <w:rsid w:val="00996409"/>
    <w:rsid w:val="009A223E"/>
    <w:rsid w:val="009B2280"/>
    <w:rsid w:val="009B619D"/>
    <w:rsid w:val="009C1C5B"/>
    <w:rsid w:val="009C5488"/>
    <w:rsid w:val="009C5B9F"/>
    <w:rsid w:val="009E00F8"/>
    <w:rsid w:val="00A14715"/>
    <w:rsid w:val="00A3222B"/>
    <w:rsid w:val="00A37293"/>
    <w:rsid w:val="00A60EB8"/>
    <w:rsid w:val="00A642CD"/>
    <w:rsid w:val="00A73303"/>
    <w:rsid w:val="00A8318A"/>
    <w:rsid w:val="00A922BC"/>
    <w:rsid w:val="00A930D7"/>
    <w:rsid w:val="00AA2011"/>
    <w:rsid w:val="00AA411C"/>
    <w:rsid w:val="00AA6A1C"/>
    <w:rsid w:val="00AA7510"/>
    <w:rsid w:val="00AD36EE"/>
    <w:rsid w:val="00B21958"/>
    <w:rsid w:val="00B21DFE"/>
    <w:rsid w:val="00B249C0"/>
    <w:rsid w:val="00B250BE"/>
    <w:rsid w:val="00B25B8B"/>
    <w:rsid w:val="00B274CE"/>
    <w:rsid w:val="00B3516A"/>
    <w:rsid w:val="00B45B79"/>
    <w:rsid w:val="00B56E1D"/>
    <w:rsid w:val="00B77295"/>
    <w:rsid w:val="00B962BC"/>
    <w:rsid w:val="00B965C0"/>
    <w:rsid w:val="00BB43FB"/>
    <w:rsid w:val="00BC16C6"/>
    <w:rsid w:val="00BD5E60"/>
    <w:rsid w:val="00C001C9"/>
    <w:rsid w:val="00C163FA"/>
    <w:rsid w:val="00C25EC8"/>
    <w:rsid w:val="00C2789E"/>
    <w:rsid w:val="00C30F3C"/>
    <w:rsid w:val="00C4338F"/>
    <w:rsid w:val="00C74DA2"/>
    <w:rsid w:val="00C77DFB"/>
    <w:rsid w:val="00CA4F19"/>
    <w:rsid w:val="00CC2444"/>
    <w:rsid w:val="00CE0B9A"/>
    <w:rsid w:val="00D57133"/>
    <w:rsid w:val="00D869BE"/>
    <w:rsid w:val="00DC1EA8"/>
    <w:rsid w:val="00DC5DB9"/>
    <w:rsid w:val="00DD0179"/>
    <w:rsid w:val="00DD029F"/>
    <w:rsid w:val="00DD3D43"/>
    <w:rsid w:val="00E02A08"/>
    <w:rsid w:val="00E02B6A"/>
    <w:rsid w:val="00E13A55"/>
    <w:rsid w:val="00E150EB"/>
    <w:rsid w:val="00E1727D"/>
    <w:rsid w:val="00E25EAA"/>
    <w:rsid w:val="00E263A8"/>
    <w:rsid w:val="00E3042E"/>
    <w:rsid w:val="00E363C7"/>
    <w:rsid w:val="00E42EC4"/>
    <w:rsid w:val="00E505E8"/>
    <w:rsid w:val="00E6046F"/>
    <w:rsid w:val="00E90CA7"/>
    <w:rsid w:val="00EA6796"/>
    <w:rsid w:val="00EB2361"/>
    <w:rsid w:val="00EB3DF9"/>
    <w:rsid w:val="00EE7877"/>
    <w:rsid w:val="00F17AB2"/>
    <w:rsid w:val="00F2059D"/>
    <w:rsid w:val="00F249B0"/>
    <w:rsid w:val="00F323DC"/>
    <w:rsid w:val="00F54DEF"/>
    <w:rsid w:val="00F77299"/>
    <w:rsid w:val="00FD7E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8FFD"/>
  <w15:docId w15:val="{AA6DF018-C7F7-4F63-A49C-A8C3EBCB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C1E"/>
    <w:pPr>
      <w:spacing w:after="200" w:line="276" w:lineRule="auto"/>
      <w:ind w:firstLine="709"/>
      <w:jc w:val="left"/>
    </w:pPr>
  </w:style>
  <w:style w:type="paragraph" w:styleId="1">
    <w:name w:val="heading 1"/>
    <w:basedOn w:val="a"/>
    <w:link w:val="10"/>
    <w:uiPriority w:val="9"/>
    <w:qFormat/>
    <w:rsid w:val="000A6C1E"/>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C1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6C1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PlusNormal">
    <w:name w:val="ConsPlusNormal"/>
    <w:rsid w:val="000A6C1E"/>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0A6C1E"/>
    <w:pPr>
      <w:widowControl w:val="0"/>
      <w:autoSpaceDE w:val="0"/>
      <w:autoSpaceDN w:val="0"/>
      <w:jc w:val="left"/>
    </w:pPr>
    <w:rPr>
      <w:rFonts w:ascii="Calibri" w:eastAsia="Times New Roman" w:hAnsi="Calibri" w:cs="Calibri"/>
      <w:b/>
      <w:szCs w:val="20"/>
      <w:lang w:eastAsia="ru-RU"/>
    </w:rPr>
  </w:style>
  <w:style w:type="paragraph" w:customStyle="1" w:styleId="rtejustify">
    <w:name w:val="rtejustify"/>
    <w:basedOn w:val="a"/>
    <w:uiPriority w:val="99"/>
    <w:rsid w:val="000A6C1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D01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0179"/>
    <w:rPr>
      <w:rFonts w:ascii="Segoe UI" w:hAnsi="Segoe UI" w:cs="Segoe UI"/>
      <w:sz w:val="18"/>
      <w:szCs w:val="18"/>
    </w:rPr>
  </w:style>
  <w:style w:type="paragraph" w:customStyle="1" w:styleId="a6">
    <w:name w:val="Знак"/>
    <w:basedOn w:val="a"/>
    <w:rsid w:val="003A7841"/>
    <w:pPr>
      <w:spacing w:before="100" w:beforeAutospacing="1" w:after="100" w:afterAutospacing="1" w:line="240" w:lineRule="auto"/>
      <w:ind w:firstLine="0"/>
    </w:pPr>
    <w:rPr>
      <w:rFonts w:ascii="Tahoma" w:eastAsia="Times New Roman" w:hAnsi="Tahoma" w:cs="Tahoma"/>
      <w:sz w:val="20"/>
      <w:szCs w:val="20"/>
      <w:lang w:val="en-US"/>
    </w:rPr>
  </w:style>
  <w:style w:type="paragraph" w:customStyle="1" w:styleId="a7">
    <w:name w:val="Знак"/>
    <w:basedOn w:val="a"/>
    <w:rsid w:val="00E363C7"/>
    <w:pPr>
      <w:spacing w:before="100" w:beforeAutospacing="1" w:after="100" w:afterAutospacing="1" w:line="240" w:lineRule="auto"/>
      <w:ind w:firstLine="0"/>
    </w:pPr>
    <w:rPr>
      <w:rFonts w:ascii="Tahoma" w:eastAsia="Times New Roman" w:hAnsi="Tahoma" w:cs="Tahoma"/>
      <w:sz w:val="20"/>
      <w:szCs w:val="20"/>
      <w:lang w:val="en-US"/>
    </w:rPr>
  </w:style>
  <w:style w:type="paragraph" w:styleId="a8">
    <w:name w:val="List Paragraph"/>
    <w:basedOn w:val="a"/>
    <w:uiPriority w:val="34"/>
    <w:qFormat/>
    <w:rsid w:val="00C2789E"/>
    <w:pPr>
      <w:ind w:left="720"/>
      <w:contextualSpacing/>
    </w:pPr>
  </w:style>
  <w:style w:type="character" w:customStyle="1" w:styleId="23">
    <w:name w:val="Основной текст (2)3"/>
    <w:rsid w:val="001558A7"/>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styleId="a9">
    <w:name w:val="Hyperlink"/>
    <w:rsid w:val="001558A7"/>
    <w:rPr>
      <w:color w:val="0066CC"/>
      <w:u w:val="single"/>
    </w:rPr>
  </w:style>
  <w:style w:type="paragraph" w:styleId="aa">
    <w:name w:val="No Spacing"/>
    <w:uiPriority w:val="1"/>
    <w:qFormat/>
    <w:rsid w:val="007628A2"/>
    <w:pPr>
      <w:ind w:firstLine="709"/>
      <w:jc w:val="left"/>
    </w:pPr>
  </w:style>
  <w:style w:type="paragraph" w:styleId="ab">
    <w:name w:val="header"/>
    <w:basedOn w:val="a"/>
    <w:link w:val="ac"/>
    <w:uiPriority w:val="99"/>
    <w:unhideWhenUsed/>
    <w:rsid w:val="00B56E1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6E1D"/>
  </w:style>
  <w:style w:type="paragraph" w:styleId="ad">
    <w:name w:val="footer"/>
    <w:basedOn w:val="a"/>
    <w:link w:val="ae"/>
    <w:uiPriority w:val="99"/>
    <w:unhideWhenUsed/>
    <w:rsid w:val="00B56E1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dc:creator>
  <cp:lastModifiedBy>Пользователь</cp:lastModifiedBy>
  <cp:revision>7</cp:revision>
  <cp:lastPrinted>2023-05-11T09:22:00Z</cp:lastPrinted>
  <dcterms:created xsi:type="dcterms:W3CDTF">2025-06-05T13:26:00Z</dcterms:created>
  <dcterms:modified xsi:type="dcterms:W3CDTF">2025-06-16T12:54:00Z</dcterms:modified>
</cp:coreProperties>
</file>